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97" w:rsidRPr="00D4494D" w:rsidRDefault="00DF6590" w:rsidP="00815A97">
      <w:pPr>
        <w:ind w:left="6237"/>
        <w:rPr>
          <w:sz w:val="30"/>
          <w:szCs w:val="30"/>
        </w:rPr>
      </w:pPr>
      <w:r w:rsidRPr="00D4494D">
        <w:rPr>
          <w:sz w:val="30"/>
          <w:szCs w:val="30"/>
        </w:rPr>
        <w:t>Вносится Правительством Российской Федерации</w:t>
      </w:r>
    </w:p>
    <w:p w:rsidR="00815A97" w:rsidRPr="00D4494D" w:rsidRDefault="00F26036" w:rsidP="00B92A4A">
      <w:pPr>
        <w:spacing w:before="480"/>
        <w:jc w:val="right"/>
        <w:rPr>
          <w:sz w:val="30"/>
          <w:szCs w:val="30"/>
        </w:rPr>
      </w:pPr>
      <w:r w:rsidRPr="00D4494D">
        <w:rPr>
          <w:sz w:val="30"/>
          <w:szCs w:val="30"/>
        </w:rPr>
        <w:t>Проект</w:t>
      </w:r>
    </w:p>
    <w:p w:rsidR="00815A97" w:rsidRPr="00D4494D" w:rsidRDefault="00F26036" w:rsidP="00B92A4A">
      <w:pPr>
        <w:spacing w:before="840"/>
        <w:jc w:val="center"/>
        <w:rPr>
          <w:sz w:val="44"/>
          <w:szCs w:val="44"/>
        </w:rPr>
      </w:pPr>
      <w:r w:rsidRPr="00D4494D">
        <w:rPr>
          <w:b/>
          <w:sz w:val="44"/>
          <w:szCs w:val="44"/>
        </w:rPr>
        <w:t>ФЕДЕРАЛЬНЫЙ ЗАКОН</w:t>
      </w:r>
    </w:p>
    <w:p w:rsidR="00815A97" w:rsidRPr="00D4494D" w:rsidRDefault="007D5289" w:rsidP="00B92A4A">
      <w:pPr>
        <w:spacing w:before="760"/>
        <w:jc w:val="center"/>
        <w:rPr>
          <w:b/>
          <w:sz w:val="30"/>
          <w:szCs w:val="30"/>
        </w:rPr>
      </w:pPr>
      <w:r w:rsidRPr="00D4494D">
        <w:rPr>
          <w:b/>
          <w:sz w:val="30"/>
          <w:szCs w:val="30"/>
        </w:rPr>
        <w:t xml:space="preserve">О </w:t>
      </w:r>
      <w:r w:rsidR="00DF6590" w:rsidRPr="00D4494D">
        <w:rPr>
          <w:b/>
          <w:sz w:val="30"/>
          <w:szCs w:val="30"/>
        </w:rPr>
        <w:t xml:space="preserve">внесении изменений в </w:t>
      </w:r>
      <w:r w:rsidR="00DA67B7" w:rsidRPr="00D4494D">
        <w:rPr>
          <w:b/>
          <w:sz w:val="30"/>
          <w:szCs w:val="30"/>
        </w:rPr>
        <w:t xml:space="preserve">некоторые </w:t>
      </w:r>
      <w:r w:rsidR="00DF6590" w:rsidRPr="00D4494D">
        <w:rPr>
          <w:b/>
          <w:sz w:val="30"/>
          <w:szCs w:val="30"/>
        </w:rPr>
        <w:t>законодательные акты Российской Федерации</w:t>
      </w:r>
      <w:r w:rsidR="00640449" w:rsidRPr="00D4494D">
        <w:rPr>
          <w:b/>
          <w:sz w:val="30"/>
          <w:szCs w:val="30"/>
        </w:rPr>
        <w:t xml:space="preserve"> </w:t>
      </w:r>
      <w:r w:rsidR="00DF6590" w:rsidRPr="00D4494D">
        <w:rPr>
          <w:b/>
          <w:sz w:val="30"/>
          <w:szCs w:val="30"/>
        </w:rPr>
        <w:t>по вопросам негосударственного пенсионного обеспечения</w:t>
      </w:r>
    </w:p>
    <w:p w:rsidR="00BF5DBE" w:rsidRPr="005E0ED2" w:rsidRDefault="00BF5DBE" w:rsidP="005E0ED2">
      <w:pPr>
        <w:spacing w:line="480" w:lineRule="exact"/>
        <w:ind w:firstLine="709"/>
        <w:contextualSpacing/>
        <w:jc w:val="both"/>
        <w:rPr>
          <w:sz w:val="30"/>
          <w:szCs w:val="30"/>
        </w:rPr>
      </w:pPr>
    </w:p>
    <w:p w:rsidR="00815A97" w:rsidRPr="00D4494D" w:rsidRDefault="002814A4" w:rsidP="00BF5DBE">
      <w:pPr>
        <w:pStyle w:val="1"/>
        <w:spacing w:before="0" w:line="480" w:lineRule="exact"/>
        <w:ind w:firstLine="709"/>
        <w:contextualSpacing/>
        <w:rPr>
          <w:rFonts w:ascii="Times New Roman" w:hAnsi="Times New Roman" w:cs="Times New Roman"/>
          <w:b/>
          <w:color w:val="auto"/>
          <w:sz w:val="30"/>
          <w:szCs w:val="30"/>
        </w:rPr>
      </w:pPr>
      <w:r w:rsidRPr="00D4494D">
        <w:rPr>
          <w:rFonts w:ascii="Times New Roman" w:hAnsi="Times New Roman" w:cs="Times New Roman"/>
          <w:b/>
          <w:color w:val="auto"/>
          <w:sz w:val="30"/>
          <w:szCs w:val="30"/>
        </w:rPr>
        <w:t>Статья 1</w:t>
      </w:r>
    </w:p>
    <w:p w:rsidR="006E5272" w:rsidRDefault="00146AE4" w:rsidP="00BF5DBE">
      <w:pPr>
        <w:spacing w:line="480" w:lineRule="exact"/>
        <w:ind w:firstLine="709"/>
        <w:contextualSpacing/>
        <w:jc w:val="both"/>
        <w:rPr>
          <w:sz w:val="30"/>
          <w:szCs w:val="30"/>
        </w:rPr>
      </w:pPr>
      <w:r w:rsidRPr="00D4494D">
        <w:rPr>
          <w:sz w:val="30"/>
          <w:szCs w:val="30"/>
        </w:rPr>
        <w:t xml:space="preserve">Внести в Федеральный закон </w:t>
      </w:r>
      <w:r w:rsidR="00530135">
        <w:rPr>
          <w:sz w:val="30"/>
          <w:szCs w:val="30"/>
        </w:rPr>
        <w:t xml:space="preserve">7 мая </w:t>
      </w:r>
      <w:r w:rsidR="00530135" w:rsidRPr="00530135">
        <w:rPr>
          <w:sz w:val="30"/>
          <w:szCs w:val="30"/>
        </w:rPr>
        <w:t>1998</w:t>
      </w:r>
      <w:r w:rsidR="00530135">
        <w:rPr>
          <w:sz w:val="30"/>
          <w:szCs w:val="30"/>
        </w:rPr>
        <w:t xml:space="preserve"> года №</w:t>
      </w:r>
      <w:r w:rsidR="00530135" w:rsidRPr="00530135">
        <w:rPr>
          <w:sz w:val="30"/>
          <w:szCs w:val="30"/>
        </w:rPr>
        <w:t xml:space="preserve"> 75-ФЗ</w:t>
      </w:r>
      <w:r w:rsidR="00530135">
        <w:rPr>
          <w:sz w:val="30"/>
          <w:szCs w:val="30"/>
        </w:rPr>
        <w:t xml:space="preserve"> </w:t>
      </w:r>
      <w:r w:rsidR="00C41D0C">
        <w:rPr>
          <w:sz w:val="30"/>
          <w:szCs w:val="30"/>
        </w:rPr>
        <w:t xml:space="preserve">                                </w:t>
      </w:r>
      <w:r w:rsidR="00B92A4A" w:rsidRPr="00D4494D">
        <w:rPr>
          <w:sz w:val="30"/>
          <w:szCs w:val="30"/>
        </w:rPr>
        <w:t>«</w:t>
      </w:r>
      <w:r w:rsidR="00EF5637" w:rsidRPr="00D4494D">
        <w:rPr>
          <w:sz w:val="30"/>
          <w:szCs w:val="30"/>
        </w:rPr>
        <w:t>О</w:t>
      </w:r>
      <w:r w:rsidR="00EA6266">
        <w:rPr>
          <w:sz w:val="30"/>
          <w:szCs w:val="30"/>
        </w:rPr>
        <w:t xml:space="preserve"> </w:t>
      </w:r>
      <w:r w:rsidRPr="00D4494D">
        <w:rPr>
          <w:sz w:val="30"/>
          <w:szCs w:val="30"/>
        </w:rPr>
        <w:t>негосударственных пенсионных фондах</w:t>
      </w:r>
      <w:r w:rsidR="00B92A4A" w:rsidRPr="00D4494D">
        <w:rPr>
          <w:sz w:val="30"/>
          <w:szCs w:val="30"/>
        </w:rPr>
        <w:t>»</w:t>
      </w:r>
      <w:r w:rsidRPr="00D4494D">
        <w:rPr>
          <w:sz w:val="30"/>
          <w:szCs w:val="30"/>
        </w:rPr>
        <w:t xml:space="preserve"> (Собрание законодательства Российской Федерации, </w:t>
      </w:r>
      <w:r w:rsidR="00414E9B">
        <w:rPr>
          <w:sz w:val="30"/>
          <w:szCs w:val="30"/>
        </w:rPr>
        <w:t>1998, № 19, ст. 2071; 2001, № 7, ст. 623; 2002, № 12, ст. 1093; 2003, № 2, ст. 166; 2004, № 49, ст. 4854; 2005, № 19, ст. 1755; 2006, № 43, ст. 4412; 2007, № 50, ст. 6247; 2008, №</w:t>
      </w:r>
      <w:r w:rsidR="00414E9B" w:rsidRPr="00414E9B">
        <w:rPr>
          <w:sz w:val="30"/>
          <w:szCs w:val="30"/>
        </w:rPr>
        <w:t xml:space="preserve"> 18, ст.</w:t>
      </w:r>
      <w:r w:rsidR="00414E9B">
        <w:rPr>
          <w:sz w:val="30"/>
          <w:szCs w:val="30"/>
        </w:rPr>
        <w:t xml:space="preserve"> 1942; № 30, ст. 3616; 2009, № 29, ст. 3619; </w:t>
      </w:r>
      <w:r w:rsidR="00224B52">
        <w:rPr>
          <w:sz w:val="30"/>
          <w:szCs w:val="30"/>
        </w:rPr>
        <w:t xml:space="preserve">№ 48, ст. 5731; </w:t>
      </w:r>
      <w:r w:rsidR="00414E9B">
        <w:rPr>
          <w:sz w:val="30"/>
          <w:szCs w:val="30"/>
        </w:rPr>
        <w:t>№ 52, ст.</w:t>
      </w:r>
      <w:r w:rsidR="00224B52">
        <w:rPr>
          <w:sz w:val="30"/>
          <w:szCs w:val="30"/>
        </w:rPr>
        <w:t xml:space="preserve"> 5450,</w:t>
      </w:r>
      <w:r w:rsidR="00414E9B">
        <w:rPr>
          <w:sz w:val="30"/>
          <w:szCs w:val="30"/>
        </w:rPr>
        <w:t xml:space="preserve"> 6454; 2010, № 17, </w:t>
      </w:r>
      <w:r w:rsidR="00224B52">
        <w:rPr>
          <w:sz w:val="30"/>
          <w:szCs w:val="30"/>
        </w:rPr>
        <w:t xml:space="preserve">              </w:t>
      </w:r>
      <w:r w:rsidR="00414E9B">
        <w:rPr>
          <w:sz w:val="30"/>
          <w:szCs w:val="30"/>
        </w:rPr>
        <w:t>ст. 1988; № 31, ст. 4196; 2011, № 29, ст. 4291; № 48, ст. 6728; №</w:t>
      </w:r>
      <w:r w:rsidR="00414E9B" w:rsidRPr="00414E9B">
        <w:rPr>
          <w:sz w:val="30"/>
          <w:szCs w:val="30"/>
        </w:rPr>
        <w:t xml:space="preserve"> 4</w:t>
      </w:r>
      <w:r w:rsidR="00414E9B">
        <w:rPr>
          <w:sz w:val="30"/>
          <w:szCs w:val="30"/>
        </w:rPr>
        <w:t>9, ст. 7036, 7037, 7040</w:t>
      </w:r>
      <w:r w:rsidR="00224B52">
        <w:rPr>
          <w:sz w:val="30"/>
          <w:szCs w:val="30"/>
        </w:rPr>
        <w:t>, 7061</w:t>
      </w:r>
      <w:r w:rsidR="00414E9B">
        <w:rPr>
          <w:sz w:val="30"/>
          <w:szCs w:val="30"/>
        </w:rPr>
        <w:t xml:space="preserve">; 2012, № 31, ст. 4322; № 47, ст. 6391; № 50, ст. 6965, 6966; 2013, </w:t>
      </w:r>
      <w:r w:rsidR="00224B52">
        <w:rPr>
          <w:sz w:val="30"/>
          <w:szCs w:val="30"/>
        </w:rPr>
        <w:t xml:space="preserve">№ 15, ст. 2326; № 26, ст. 3207; № 27, ст. 3477; </w:t>
      </w:r>
      <w:r w:rsidR="00414E9B">
        <w:rPr>
          <w:sz w:val="30"/>
          <w:szCs w:val="30"/>
        </w:rPr>
        <w:t>№ 30, ст. 4044, 4084;               №</w:t>
      </w:r>
      <w:r w:rsidR="00414E9B" w:rsidRPr="00414E9B">
        <w:rPr>
          <w:sz w:val="30"/>
          <w:szCs w:val="30"/>
        </w:rPr>
        <w:t xml:space="preserve"> 49, с</w:t>
      </w:r>
      <w:r w:rsidR="00414E9B">
        <w:rPr>
          <w:sz w:val="30"/>
          <w:szCs w:val="30"/>
        </w:rPr>
        <w:t>т. 6352; № 52, ст. 6975; 2014, №</w:t>
      </w:r>
      <w:r w:rsidR="00414E9B" w:rsidRPr="00414E9B">
        <w:rPr>
          <w:sz w:val="30"/>
          <w:szCs w:val="30"/>
        </w:rPr>
        <w:t xml:space="preserve"> 11, с</w:t>
      </w:r>
      <w:r w:rsidR="00414E9B">
        <w:rPr>
          <w:sz w:val="30"/>
          <w:szCs w:val="30"/>
        </w:rPr>
        <w:t xml:space="preserve">т. 1098; № 30, ст. 4219; 2015,             № 27, ст. </w:t>
      </w:r>
      <w:r w:rsidR="00224B52">
        <w:rPr>
          <w:sz w:val="30"/>
          <w:szCs w:val="30"/>
        </w:rPr>
        <w:t xml:space="preserve">3985, </w:t>
      </w:r>
      <w:r w:rsidR="00414E9B">
        <w:rPr>
          <w:sz w:val="30"/>
          <w:szCs w:val="30"/>
        </w:rPr>
        <w:t xml:space="preserve">4001; № 29, ст. 4357; 2016, № 1, ст. 41, 47; № 27, ст. 4225; </w:t>
      </w:r>
      <w:r w:rsidR="00224B52">
        <w:rPr>
          <w:sz w:val="30"/>
          <w:szCs w:val="30"/>
        </w:rPr>
        <w:t>2017, № 31, ст. 4754, 4830; 2</w:t>
      </w:r>
      <w:r w:rsidR="00414E9B">
        <w:rPr>
          <w:sz w:val="30"/>
          <w:szCs w:val="30"/>
        </w:rPr>
        <w:t>018, № 1, ст. 66; №</w:t>
      </w:r>
      <w:r w:rsidR="00414E9B" w:rsidRPr="00414E9B">
        <w:rPr>
          <w:sz w:val="30"/>
          <w:szCs w:val="30"/>
        </w:rPr>
        <w:t xml:space="preserve"> 11, ст. 1584</w:t>
      </w:r>
      <w:r w:rsidR="00414E9B">
        <w:rPr>
          <w:sz w:val="30"/>
          <w:szCs w:val="30"/>
        </w:rPr>
        <w:t>; №</w:t>
      </w:r>
      <w:r w:rsidR="00414E9B" w:rsidRPr="00414E9B">
        <w:rPr>
          <w:sz w:val="30"/>
          <w:szCs w:val="30"/>
        </w:rPr>
        <w:t xml:space="preserve"> 31, ст. 4858</w:t>
      </w:r>
      <w:r w:rsidR="00414E9B">
        <w:rPr>
          <w:sz w:val="30"/>
          <w:szCs w:val="30"/>
        </w:rPr>
        <w:t>; № 32</w:t>
      </w:r>
      <w:r w:rsidR="00414E9B" w:rsidRPr="00414E9B">
        <w:rPr>
          <w:sz w:val="30"/>
          <w:szCs w:val="30"/>
        </w:rPr>
        <w:t>, ст. 5115</w:t>
      </w:r>
      <w:r w:rsidRPr="00D4494D">
        <w:rPr>
          <w:sz w:val="30"/>
          <w:szCs w:val="30"/>
        </w:rPr>
        <w:t>) следующие изменения:</w:t>
      </w:r>
    </w:p>
    <w:p w:rsidR="00B823F7" w:rsidRPr="000D1AB4" w:rsidRDefault="000D1AB4" w:rsidP="00BF5DBE">
      <w:pPr>
        <w:spacing w:line="480" w:lineRule="exact"/>
        <w:ind w:left="709"/>
        <w:contextualSpacing/>
        <w:jc w:val="both"/>
        <w:rPr>
          <w:sz w:val="30"/>
          <w:szCs w:val="30"/>
        </w:rPr>
      </w:pPr>
      <w:r w:rsidRPr="00E25082">
        <w:rPr>
          <w:sz w:val="30"/>
          <w:szCs w:val="30"/>
        </w:rPr>
        <w:t>1)</w:t>
      </w:r>
      <w:r>
        <w:rPr>
          <w:sz w:val="30"/>
          <w:szCs w:val="30"/>
        </w:rPr>
        <w:t xml:space="preserve"> </w:t>
      </w:r>
      <w:r w:rsidR="00B823F7" w:rsidRPr="000D1AB4">
        <w:rPr>
          <w:sz w:val="30"/>
          <w:szCs w:val="30"/>
        </w:rPr>
        <w:t>в статье 3:</w:t>
      </w:r>
    </w:p>
    <w:p w:rsidR="00B823F7" w:rsidRDefault="00414E9B" w:rsidP="00BF5DBE">
      <w:pPr>
        <w:spacing w:line="480" w:lineRule="exact"/>
        <w:ind w:left="709"/>
        <w:contextualSpacing/>
        <w:jc w:val="both"/>
        <w:rPr>
          <w:sz w:val="30"/>
          <w:szCs w:val="30"/>
        </w:rPr>
      </w:pPr>
      <w:r>
        <w:rPr>
          <w:sz w:val="30"/>
          <w:szCs w:val="30"/>
        </w:rPr>
        <w:t>а) абзац девятый</w:t>
      </w:r>
      <w:r w:rsidR="00B823F7">
        <w:rPr>
          <w:sz w:val="30"/>
          <w:szCs w:val="30"/>
        </w:rPr>
        <w:t xml:space="preserve"> </w:t>
      </w:r>
      <w:r w:rsidR="00B823F7" w:rsidRPr="00B823F7">
        <w:rPr>
          <w:sz w:val="30"/>
          <w:szCs w:val="30"/>
        </w:rPr>
        <w:t>изложить в следующей редакции:</w:t>
      </w:r>
    </w:p>
    <w:p w:rsidR="00B823F7" w:rsidRDefault="00B823F7" w:rsidP="00BF5DBE">
      <w:pPr>
        <w:spacing w:line="480" w:lineRule="exact"/>
        <w:ind w:firstLine="708"/>
        <w:contextualSpacing/>
        <w:jc w:val="both"/>
        <w:rPr>
          <w:sz w:val="30"/>
          <w:szCs w:val="30"/>
        </w:rPr>
      </w:pPr>
      <w:r>
        <w:rPr>
          <w:sz w:val="30"/>
          <w:szCs w:val="30"/>
        </w:rPr>
        <w:t>«</w:t>
      </w:r>
      <w:r w:rsidRPr="00B823F7">
        <w:rPr>
          <w:sz w:val="30"/>
          <w:szCs w:val="30"/>
        </w:rPr>
        <w:t>пенсионный взнос - денежные средства, уплачиваемые вкладчиком или иными лицами в пользу участника в соответствии с законодательством Российской Федерации, условиями пенсионного договора</w:t>
      </w:r>
      <w:r>
        <w:rPr>
          <w:sz w:val="30"/>
          <w:szCs w:val="30"/>
        </w:rPr>
        <w:t>»</w:t>
      </w:r>
      <w:r w:rsidRPr="00B823F7">
        <w:rPr>
          <w:sz w:val="30"/>
          <w:szCs w:val="30"/>
        </w:rPr>
        <w:t>;</w:t>
      </w:r>
    </w:p>
    <w:p w:rsidR="00CA1A50" w:rsidRPr="002E444D" w:rsidRDefault="00C86063" w:rsidP="005B596E">
      <w:pPr>
        <w:spacing w:line="480" w:lineRule="exact"/>
        <w:ind w:firstLine="709"/>
        <w:contextualSpacing/>
        <w:jc w:val="both"/>
        <w:rPr>
          <w:sz w:val="30"/>
          <w:szCs w:val="30"/>
        </w:rPr>
      </w:pPr>
      <w:r>
        <w:rPr>
          <w:sz w:val="30"/>
          <w:szCs w:val="30"/>
        </w:rPr>
        <w:lastRenderedPageBreak/>
        <w:t xml:space="preserve">б) </w:t>
      </w:r>
      <w:r w:rsidR="00CA1A50" w:rsidRPr="00DB51A9">
        <w:rPr>
          <w:sz w:val="30"/>
          <w:szCs w:val="30"/>
        </w:rPr>
        <w:t xml:space="preserve">в абзаце </w:t>
      </w:r>
      <w:r w:rsidR="002C0E85" w:rsidRPr="00DB51A9">
        <w:rPr>
          <w:sz w:val="30"/>
          <w:szCs w:val="30"/>
        </w:rPr>
        <w:t xml:space="preserve">двадцать </w:t>
      </w:r>
      <w:r w:rsidR="00414E9B">
        <w:rPr>
          <w:sz w:val="30"/>
          <w:szCs w:val="30"/>
        </w:rPr>
        <w:t>седьм</w:t>
      </w:r>
      <w:r w:rsidR="002C0E85" w:rsidRPr="00DB51A9">
        <w:rPr>
          <w:sz w:val="30"/>
          <w:szCs w:val="30"/>
        </w:rPr>
        <w:t>ом</w:t>
      </w:r>
      <w:r w:rsidR="00DB51A9" w:rsidRPr="00DB51A9">
        <w:rPr>
          <w:sz w:val="30"/>
          <w:szCs w:val="30"/>
        </w:rPr>
        <w:t xml:space="preserve"> после слов</w:t>
      </w:r>
      <w:r w:rsidR="00CA1A50" w:rsidRPr="00DB51A9">
        <w:rPr>
          <w:sz w:val="30"/>
          <w:szCs w:val="30"/>
        </w:rPr>
        <w:t xml:space="preserve"> «</w:t>
      </w:r>
      <w:r w:rsidR="00DB51A9" w:rsidRPr="00DB51A9">
        <w:rPr>
          <w:sz w:val="30"/>
          <w:szCs w:val="30"/>
        </w:rPr>
        <w:t>порядок и условия</w:t>
      </w:r>
      <w:r w:rsidR="00CA1A50" w:rsidRPr="00DB51A9">
        <w:rPr>
          <w:sz w:val="30"/>
          <w:szCs w:val="30"/>
        </w:rPr>
        <w:t xml:space="preserve">» </w:t>
      </w:r>
      <w:r w:rsidR="00DB51A9" w:rsidRPr="00DB51A9">
        <w:rPr>
          <w:sz w:val="30"/>
          <w:szCs w:val="30"/>
        </w:rPr>
        <w:t xml:space="preserve">дополнить словами </w:t>
      </w:r>
      <w:r w:rsidR="00CA1A50" w:rsidRPr="00DB51A9">
        <w:rPr>
          <w:sz w:val="30"/>
          <w:szCs w:val="30"/>
        </w:rPr>
        <w:t>«</w:t>
      </w:r>
      <w:r w:rsidR="005705A0" w:rsidRPr="00DB51A9">
        <w:rPr>
          <w:sz w:val="30"/>
          <w:szCs w:val="30"/>
        </w:rPr>
        <w:t>формирования и»;</w:t>
      </w:r>
    </w:p>
    <w:p w:rsidR="005705A0" w:rsidRDefault="00C403FF" w:rsidP="00C403FF">
      <w:pPr>
        <w:spacing w:line="480" w:lineRule="exact"/>
        <w:ind w:firstLine="709"/>
        <w:contextualSpacing/>
        <w:jc w:val="both"/>
        <w:rPr>
          <w:sz w:val="30"/>
          <w:szCs w:val="30"/>
        </w:rPr>
      </w:pPr>
      <w:r>
        <w:rPr>
          <w:sz w:val="30"/>
          <w:szCs w:val="30"/>
        </w:rPr>
        <w:t>в</w:t>
      </w:r>
      <w:r w:rsidR="005705A0">
        <w:rPr>
          <w:sz w:val="30"/>
          <w:szCs w:val="30"/>
        </w:rPr>
        <w:t>) дополнить абзаца</w:t>
      </w:r>
      <w:r w:rsidR="005705A0" w:rsidRPr="005705A0">
        <w:rPr>
          <w:sz w:val="30"/>
          <w:szCs w:val="30"/>
        </w:rPr>
        <w:t>м</w:t>
      </w:r>
      <w:r w:rsidR="005705A0">
        <w:rPr>
          <w:sz w:val="30"/>
          <w:szCs w:val="30"/>
        </w:rPr>
        <w:t>и</w:t>
      </w:r>
      <w:r w:rsidR="005705A0" w:rsidRPr="005705A0">
        <w:rPr>
          <w:sz w:val="30"/>
          <w:szCs w:val="30"/>
        </w:rPr>
        <w:t xml:space="preserve"> следующего содержания:</w:t>
      </w:r>
    </w:p>
    <w:p w:rsidR="005705A0" w:rsidRPr="005705A0" w:rsidRDefault="00DD6C85" w:rsidP="00C403FF">
      <w:pPr>
        <w:spacing w:line="480" w:lineRule="exact"/>
        <w:ind w:firstLine="709"/>
        <w:contextualSpacing/>
        <w:jc w:val="both"/>
        <w:rPr>
          <w:sz w:val="30"/>
          <w:szCs w:val="30"/>
        </w:rPr>
      </w:pPr>
      <w:r>
        <w:rPr>
          <w:sz w:val="30"/>
          <w:szCs w:val="30"/>
        </w:rPr>
        <w:t>«</w:t>
      </w:r>
      <w:r w:rsidR="005705A0" w:rsidRPr="005705A0">
        <w:rPr>
          <w:sz w:val="30"/>
          <w:szCs w:val="30"/>
        </w:rPr>
        <w:t xml:space="preserve">гарантированный пенсионный план – вид пенсионной схемы, порядок уплаты пенсионных взносов и выплат </w:t>
      </w:r>
      <w:r w:rsidR="00D45BA5">
        <w:rPr>
          <w:sz w:val="30"/>
          <w:szCs w:val="30"/>
        </w:rPr>
        <w:t xml:space="preserve">негосударственных пенсий и (или) иных выплат, а также особенности отношений </w:t>
      </w:r>
      <w:r w:rsidR="008570E4">
        <w:rPr>
          <w:sz w:val="30"/>
          <w:szCs w:val="30"/>
        </w:rPr>
        <w:t xml:space="preserve">между субъектами </w:t>
      </w:r>
      <w:r w:rsidR="00D45BA5">
        <w:rPr>
          <w:sz w:val="30"/>
          <w:szCs w:val="30"/>
        </w:rPr>
        <w:t xml:space="preserve">отношений по </w:t>
      </w:r>
      <w:r w:rsidR="008570E4">
        <w:rPr>
          <w:sz w:val="30"/>
          <w:szCs w:val="30"/>
        </w:rPr>
        <w:t>гарантированному пенсионному плану</w:t>
      </w:r>
      <w:r w:rsidR="00D45BA5">
        <w:rPr>
          <w:sz w:val="30"/>
          <w:szCs w:val="30"/>
        </w:rPr>
        <w:t xml:space="preserve">, </w:t>
      </w:r>
      <w:r w:rsidR="008570E4">
        <w:rPr>
          <w:sz w:val="30"/>
          <w:szCs w:val="30"/>
        </w:rPr>
        <w:t xml:space="preserve">установленные </w:t>
      </w:r>
      <w:r w:rsidR="005705A0" w:rsidRPr="005705A0">
        <w:rPr>
          <w:sz w:val="30"/>
          <w:szCs w:val="30"/>
        </w:rPr>
        <w:t>настоящ</w:t>
      </w:r>
      <w:r w:rsidR="008570E4">
        <w:rPr>
          <w:sz w:val="30"/>
          <w:szCs w:val="30"/>
        </w:rPr>
        <w:t>им</w:t>
      </w:r>
      <w:r w:rsidR="005705A0" w:rsidRPr="005705A0">
        <w:rPr>
          <w:sz w:val="30"/>
          <w:szCs w:val="30"/>
        </w:rPr>
        <w:t xml:space="preserve"> Федеральн</w:t>
      </w:r>
      <w:r w:rsidR="008570E4">
        <w:rPr>
          <w:sz w:val="30"/>
          <w:szCs w:val="30"/>
        </w:rPr>
        <w:t>ым</w:t>
      </w:r>
      <w:r w:rsidR="005705A0" w:rsidRPr="005705A0">
        <w:rPr>
          <w:sz w:val="30"/>
          <w:szCs w:val="30"/>
        </w:rPr>
        <w:t xml:space="preserve"> закон</w:t>
      </w:r>
      <w:r w:rsidR="008570E4">
        <w:rPr>
          <w:sz w:val="30"/>
          <w:szCs w:val="30"/>
        </w:rPr>
        <w:t>ом</w:t>
      </w:r>
      <w:r w:rsidR="005705A0" w:rsidRPr="005705A0">
        <w:rPr>
          <w:sz w:val="30"/>
          <w:szCs w:val="30"/>
        </w:rPr>
        <w:t>;</w:t>
      </w:r>
    </w:p>
    <w:p w:rsidR="005705A0" w:rsidRPr="005705A0" w:rsidRDefault="005705A0" w:rsidP="00BF5DBE">
      <w:pPr>
        <w:spacing w:line="480" w:lineRule="exact"/>
        <w:ind w:firstLine="708"/>
        <w:contextualSpacing/>
        <w:jc w:val="both"/>
        <w:rPr>
          <w:sz w:val="30"/>
          <w:szCs w:val="30"/>
        </w:rPr>
      </w:pPr>
      <w:r w:rsidRPr="005705A0">
        <w:rPr>
          <w:sz w:val="30"/>
          <w:szCs w:val="30"/>
        </w:rPr>
        <w:t>пенсионный договор гарантированного пенсионного плана – пенсионный договор между фондом и участником гарантированного пенсионного плана, условия которого определяются фондом в пенсионных правилах фонда по гарантированному пенсионному плану. Требования к пенсионным правилам по гарантированному пенсионному плану, а также обязательные условия пенсионного договора гарантированного пенсионного плана, устанавливаются Банком России</w:t>
      </w:r>
      <w:r w:rsidR="00DD6C85">
        <w:rPr>
          <w:sz w:val="30"/>
          <w:szCs w:val="30"/>
        </w:rPr>
        <w:t>;</w:t>
      </w:r>
    </w:p>
    <w:p w:rsidR="005705A0" w:rsidRPr="005705A0" w:rsidRDefault="005705A0" w:rsidP="00BF5DBE">
      <w:pPr>
        <w:spacing w:line="480" w:lineRule="exact"/>
        <w:ind w:firstLine="708"/>
        <w:contextualSpacing/>
        <w:jc w:val="both"/>
        <w:rPr>
          <w:sz w:val="30"/>
          <w:szCs w:val="30"/>
        </w:rPr>
      </w:pPr>
      <w:r w:rsidRPr="005705A0">
        <w:rPr>
          <w:sz w:val="30"/>
          <w:szCs w:val="30"/>
        </w:rPr>
        <w:t>участник гарантированного пенсионного плана –</w:t>
      </w:r>
      <w:r w:rsidR="00E4039D" w:rsidRPr="00E4039D">
        <w:rPr>
          <w:sz w:val="30"/>
          <w:szCs w:val="30"/>
        </w:rPr>
        <w:t xml:space="preserve"> </w:t>
      </w:r>
      <w:r w:rsidR="00073F68">
        <w:rPr>
          <w:sz w:val="30"/>
          <w:szCs w:val="30"/>
        </w:rPr>
        <w:t>физическое лицо</w:t>
      </w:r>
      <w:r w:rsidR="00C17706">
        <w:rPr>
          <w:sz w:val="30"/>
          <w:szCs w:val="30"/>
        </w:rPr>
        <w:t>, зарегистрированн</w:t>
      </w:r>
      <w:r w:rsidR="00073F68">
        <w:rPr>
          <w:sz w:val="30"/>
          <w:szCs w:val="30"/>
        </w:rPr>
        <w:t>ое</w:t>
      </w:r>
      <w:r w:rsidRPr="005705A0">
        <w:rPr>
          <w:sz w:val="30"/>
          <w:szCs w:val="30"/>
        </w:rPr>
        <w:t xml:space="preserve"> в реестре участников гарантированного пенсионного плана в порядке, установленном настоящим Федеральным законом;</w:t>
      </w:r>
    </w:p>
    <w:p w:rsidR="005705A0" w:rsidRPr="005705A0" w:rsidRDefault="005705A0" w:rsidP="00BF5DBE">
      <w:pPr>
        <w:spacing w:line="480" w:lineRule="exact"/>
        <w:ind w:firstLine="708"/>
        <w:contextualSpacing/>
        <w:jc w:val="both"/>
        <w:rPr>
          <w:sz w:val="30"/>
          <w:szCs w:val="30"/>
        </w:rPr>
      </w:pPr>
      <w:r w:rsidRPr="005705A0">
        <w:rPr>
          <w:sz w:val="30"/>
          <w:szCs w:val="30"/>
        </w:rPr>
        <w:t xml:space="preserve">фонд–участник – фонд, внесенный в реестр негосударственных пенсионных фондов </w:t>
      </w:r>
      <w:r w:rsidR="00C41D0C" w:rsidRPr="00C41D0C">
        <w:rPr>
          <w:sz w:val="30"/>
          <w:szCs w:val="30"/>
        </w:rPr>
        <w:t>–</w:t>
      </w:r>
      <w:r w:rsidRPr="005705A0">
        <w:rPr>
          <w:sz w:val="30"/>
          <w:szCs w:val="30"/>
        </w:rPr>
        <w:t xml:space="preserve"> участников системы гарантирования прав застрахованных лиц;</w:t>
      </w:r>
    </w:p>
    <w:p w:rsidR="005705A0" w:rsidRPr="005705A0" w:rsidRDefault="005705A0" w:rsidP="00BF5DBE">
      <w:pPr>
        <w:spacing w:line="480" w:lineRule="exact"/>
        <w:ind w:firstLine="708"/>
        <w:contextualSpacing/>
        <w:jc w:val="both"/>
        <w:rPr>
          <w:sz w:val="30"/>
          <w:szCs w:val="30"/>
        </w:rPr>
      </w:pPr>
      <w:r w:rsidRPr="005705A0">
        <w:rPr>
          <w:sz w:val="30"/>
          <w:szCs w:val="30"/>
        </w:rPr>
        <w:t>реестр участников гарантированного пенсионного плана – единый реестр участников гарантированного пенсионного плана, ведение которого осуществляется в соответствии с настоящим Федеральным законом, формируется в целях учета и обеспечения пенсионных прав участников гарантированного пенсионного плана и содержит сведения о каждом участнике гарантированного пенсионного плана, в том числе сведения об установлении выплат по гарантированному пенсионному плану;</w:t>
      </w:r>
    </w:p>
    <w:p w:rsidR="005705A0" w:rsidRPr="005705A0" w:rsidRDefault="005705A0" w:rsidP="00BF5DBE">
      <w:pPr>
        <w:spacing w:line="480" w:lineRule="exact"/>
        <w:ind w:firstLine="708"/>
        <w:contextualSpacing/>
        <w:jc w:val="both"/>
        <w:rPr>
          <w:sz w:val="30"/>
          <w:szCs w:val="30"/>
        </w:rPr>
      </w:pPr>
      <w:r w:rsidRPr="005705A0">
        <w:rPr>
          <w:sz w:val="30"/>
          <w:szCs w:val="30"/>
        </w:rPr>
        <w:t xml:space="preserve">пенсионный оператор – лицо, осуществляющее ведение реестра участников гарантированного пенсионного плана и администрирование </w:t>
      </w:r>
      <w:r w:rsidRPr="005705A0">
        <w:rPr>
          <w:sz w:val="30"/>
          <w:szCs w:val="30"/>
        </w:rPr>
        <w:lastRenderedPageBreak/>
        <w:t>пенсионных взносов по гарантированному пенсионному плану в соответствии с настоящим Федеральным законом. Деятельность пенсионного оператора осуществляет лицо, которому присвоен статус центрального депозитария в соответствии с Федеральным законом «О центральном депозитарии»;</w:t>
      </w:r>
    </w:p>
    <w:p w:rsidR="005705A0" w:rsidRPr="005705A0" w:rsidRDefault="005705A0" w:rsidP="00BF5DBE">
      <w:pPr>
        <w:spacing w:line="480" w:lineRule="exact"/>
        <w:ind w:firstLine="708"/>
        <w:contextualSpacing/>
        <w:jc w:val="both"/>
        <w:rPr>
          <w:sz w:val="30"/>
          <w:szCs w:val="30"/>
        </w:rPr>
      </w:pPr>
      <w:r w:rsidRPr="005705A0">
        <w:rPr>
          <w:sz w:val="30"/>
          <w:szCs w:val="30"/>
        </w:rPr>
        <w:t>пенсионные резервы гарантированного пенсионного плана – обособленная часть пенсионных резервов, предназначенная для исполнения фондом-участником обязательств перед участниками гарантированного пенсионного плана в соответствии с пенсионными договорами</w:t>
      </w:r>
      <w:r w:rsidR="00314579">
        <w:rPr>
          <w:sz w:val="30"/>
          <w:szCs w:val="30"/>
        </w:rPr>
        <w:t xml:space="preserve"> гарантированного пенсионного плана</w:t>
      </w:r>
      <w:r w:rsidRPr="005705A0">
        <w:rPr>
          <w:sz w:val="30"/>
          <w:szCs w:val="30"/>
        </w:rPr>
        <w:t>;</w:t>
      </w:r>
    </w:p>
    <w:p w:rsidR="005705A0" w:rsidRPr="005705A0" w:rsidRDefault="005705A0" w:rsidP="00BF5DBE">
      <w:pPr>
        <w:spacing w:line="480" w:lineRule="exact"/>
        <w:ind w:firstLine="708"/>
        <w:contextualSpacing/>
        <w:jc w:val="both"/>
        <w:rPr>
          <w:sz w:val="30"/>
          <w:szCs w:val="30"/>
        </w:rPr>
      </w:pPr>
      <w:r w:rsidRPr="005705A0">
        <w:rPr>
          <w:sz w:val="30"/>
          <w:szCs w:val="30"/>
        </w:rPr>
        <w:t>работодатель – лицо, производящее выплаты и иные вознаграждения физическим лицам;</w:t>
      </w:r>
    </w:p>
    <w:p w:rsidR="005705A0" w:rsidRPr="005705A0" w:rsidRDefault="005705A0" w:rsidP="00BF5DBE">
      <w:pPr>
        <w:spacing w:line="480" w:lineRule="exact"/>
        <w:ind w:firstLine="708"/>
        <w:contextualSpacing/>
        <w:jc w:val="both"/>
        <w:rPr>
          <w:sz w:val="30"/>
          <w:szCs w:val="30"/>
        </w:rPr>
      </w:pPr>
      <w:r w:rsidRPr="005705A0">
        <w:rPr>
          <w:sz w:val="30"/>
          <w:szCs w:val="30"/>
        </w:rPr>
        <w:t xml:space="preserve">средства гарантированного пенсионного плана – совокупность отраженных на пенсионном счете участника гарантированного пенсионного плана средств, сформированных за счет пенсионных взносов по гарантированному пенсионному плану такого участника, взносов работодателя, результата размещения пенсионных резервов гарантированного пенсионного плана, </w:t>
      </w:r>
      <w:r w:rsidR="002A0532">
        <w:rPr>
          <w:sz w:val="30"/>
          <w:szCs w:val="30"/>
        </w:rPr>
        <w:t xml:space="preserve">иных средств, передаваемых в качестве пенсионного взноса по гарантированному пенсионному плану в соответствии с законодательством Российской Федерации, </w:t>
      </w:r>
      <w:r w:rsidRPr="005705A0">
        <w:rPr>
          <w:sz w:val="30"/>
          <w:szCs w:val="30"/>
        </w:rPr>
        <w:t>а также восполнения фондом недостающих средств пенсионных резервов гарантированного пенсионного плана в соответствии с настоящим Федеральным законом и гарантийного возмещения, за вычетом произведенных фондом выплат по гарантированному пенсионному плану;</w:t>
      </w:r>
    </w:p>
    <w:p w:rsidR="005705A0" w:rsidRPr="005705A0" w:rsidRDefault="005705A0" w:rsidP="00BF5DBE">
      <w:pPr>
        <w:spacing w:line="480" w:lineRule="exact"/>
        <w:ind w:firstLine="708"/>
        <w:contextualSpacing/>
        <w:jc w:val="both"/>
        <w:rPr>
          <w:sz w:val="30"/>
          <w:szCs w:val="30"/>
        </w:rPr>
      </w:pPr>
      <w:r w:rsidRPr="005705A0">
        <w:rPr>
          <w:sz w:val="30"/>
          <w:szCs w:val="30"/>
        </w:rPr>
        <w:t xml:space="preserve">выплаты по гарантированному пенсионному плану – назначаемые и выплачиваемые участнику гарантированного пенсионного плана в соответствии с настоящим Федеральным законом и пенсионными правилами фонда </w:t>
      </w:r>
      <w:r w:rsidR="004E197D">
        <w:rPr>
          <w:sz w:val="30"/>
          <w:szCs w:val="30"/>
        </w:rPr>
        <w:t xml:space="preserve">выплаты </w:t>
      </w:r>
      <w:r w:rsidRPr="005705A0">
        <w:rPr>
          <w:sz w:val="30"/>
          <w:szCs w:val="30"/>
        </w:rPr>
        <w:t>по пенсионной схеме гарантированного пенсионного плана;</w:t>
      </w:r>
    </w:p>
    <w:p w:rsidR="005705A0" w:rsidRDefault="005705A0" w:rsidP="00BF5DBE">
      <w:pPr>
        <w:spacing w:line="480" w:lineRule="exact"/>
        <w:ind w:firstLine="708"/>
        <w:contextualSpacing/>
        <w:jc w:val="both"/>
        <w:rPr>
          <w:sz w:val="30"/>
          <w:szCs w:val="30"/>
        </w:rPr>
      </w:pPr>
      <w:r w:rsidRPr="005705A0">
        <w:rPr>
          <w:sz w:val="30"/>
          <w:szCs w:val="30"/>
        </w:rPr>
        <w:lastRenderedPageBreak/>
        <w:t>база для исчисления пенсионных взносов по гарантированному пенсионному плану – определяется по истечении каждого календарного месяца как сумма выплат и иных вознаграждений, предусмотренных Налоговым кодексом Российской Федерации для базы для исчисления страховых взносов для плательщиков, производящих выплаты и иные вознаграждения физическим лицам, начисленных отдельно в отношении каждого физического лица - участника гарантированного пенсионного плана с начала календарного месяца</w:t>
      </w:r>
      <w:r w:rsidR="00981704">
        <w:rPr>
          <w:sz w:val="30"/>
          <w:szCs w:val="30"/>
        </w:rPr>
        <w:t xml:space="preserve">. Предельная величина базы для исчисления пенсионных взносов по гарантированному пенсионному плану не </w:t>
      </w:r>
      <w:r w:rsidR="00E4039D">
        <w:rPr>
          <w:sz w:val="30"/>
          <w:szCs w:val="30"/>
        </w:rPr>
        <w:t>устанавливается</w:t>
      </w:r>
      <w:r w:rsidR="00981704">
        <w:rPr>
          <w:sz w:val="30"/>
          <w:szCs w:val="30"/>
        </w:rPr>
        <w:t>.</w:t>
      </w:r>
      <w:r w:rsidR="00DD6C85">
        <w:rPr>
          <w:sz w:val="30"/>
          <w:szCs w:val="30"/>
        </w:rPr>
        <w:t>»</w:t>
      </w:r>
      <w:r w:rsidRPr="005705A0">
        <w:rPr>
          <w:sz w:val="30"/>
          <w:szCs w:val="30"/>
        </w:rPr>
        <w:t>.</w:t>
      </w:r>
    </w:p>
    <w:p w:rsidR="00F80535" w:rsidRPr="000D1AB4" w:rsidRDefault="000D1AB4" w:rsidP="00BF5DBE">
      <w:pPr>
        <w:spacing w:line="480" w:lineRule="exact"/>
        <w:ind w:firstLine="709"/>
        <w:contextualSpacing/>
        <w:jc w:val="both"/>
        <w:rPr>
          <w:sz w:val="30"/>
          <w:szCs w:val="30"/>
        </w:rPr>
      </w:pPr>
      <w:r w:rsidRPr="005E2AAA">
        <w:rPr>
          <w:sz w:val="30"/>
          <w:szCs w:val="30"/>
        </w:rPr>
        <w:t>2)</w:t>
      </w:r>
      <w:r>
        <w:rPr>
          <w:sz w:val="30"/>
          <w:szCs w:val="30"/>
        </w:rPr>
        <w:t xml:space="preserve"> </w:t>
      </w:r>
      <w:r w:rsidR="00DC0EE5" w:rsidRPr="000D1AB4">
        <w:rPr>
          <w:sz w:val="30"/>
          <w:szCs w:val="30"/>
        </w:rPr>
        <w:t>в пункте 1 статьи 4 слова «может создаваться» заменить словом «создается»</w:t>
      </w:r>
      <w:r w:rsidR="00D702FA">
        <w:rPr>
          <w:sz w:val="30"/>
          <w:szCs w:val="30"/>
        </w:rPr>
        <w:t>;</w:t>
      </w:r>
    </w:p>
    <w:p w:rsidR="003A2BBF" w:rsidRDefault="000D1AB4" w:rsidP="00BF5DBE">
      <w:pPr>
        <w:spacing w:line="480" w:lineRule="exact"/>
        <w:ind w:left="709"/>
        <w:contextualSpacing/>
        <w:jc w:val="both"/>
        <w:rPr>
          <w:sz w:val="30"/>
          <w:szCs w:val="30"/>
        </w:rPr>
      </w:pPr>
      <w:r w:rsidRPr="005E2AAA">
        <w:rPr>
          <w:sz w:val="30"/>
          <w:szCs w:val="30"/>
        </w:rPr>
        <w:t>3)</w:t>
      </w:r>
      <w:r>
        <w:rPr>
          <w:sz w:val="30"/>
          <w:szCs w:val="30"/>
        </w:rPr>
        <w:t xml:space="preserve"> </w:t>
      </w:r>
      <w:r w:rsidR="003A2BBF">
        <w:rPr>
          <w:sz w:val="30"/>
          <w:szCs w:val="30"/>
        </w:rPr>
        <w:t>в статье</w:t>
      </w:r>
      <w:r w:rsidR="003A2BBF" w:rsidRPr="000D1AB4">
        <w:rPr>
          <w:sz w:val="30"/>
          <w:szCs w:val="30"/>
        </w:rPr>
        <w:t xml:space="preserve"> 7.2:</w:t>
      </w:r>
    </w:p>
    <w:p w:rsidR="007F3F24" w:rsidRDefault="005E2AAA" w:rsidP="005E2AAA">
      <w:pPr>
        <w:spacing w:line="480" w:lineRule="exact"/>
        <w:ind w:firstLine="709"/>
        <w:contextualSpacing/>
        <w:jc w:val="both"/>
        <w:rPr>
          <w:sz w:val="30"/>
          <w:szCs w:val="30"/>
        </w:rPr>
      </w:pPr>
      <w:r>
        <w:rPr>
          <w:sz w:val="30"/>
          <w:szCs w:val="30"/>
        </w:rPr>
        <w:t>а</w:t>
      </w:r>
      <w:r w:rsidR="002E444D">
        <w:rPr>
          <w:sz w:val="30"/>
          <w:szCs w:val="30"/>
        </w:rPr>
        <w:t>)</w:t>
      </w:r>
      <w:r w:rsidR="00FA0C12">
        <w:rPr>
          <w:sz w:val="30"/>
          <w:szCs w:val="30"/>
        </w:rPr>
        <w:t xml:space="preserve"> </w:t>
      </w:r>
      <w:r w:rsidR="003A2BBF">
        <w:rPr>
          <w:sz w:val="30"/>
          <w:szCs w:val="30"/>
        </w:rPr>
        <w:t xml:space="preserve">в </w:t>
      </w:r>
      <w:r w:rsidR="00E20269">
        <w:rPr>
          <w:sz w:val="30"/>
          <w:szCs w:val="30"/>
        </w:rPr>
        <w:t>пункт</w:t>
      </w:r>
      <w:r w:rsidR="003A2BBF">
        <w:rPr>
          <w:sz w:val="30"/>
          <w:szCs w:val="30"/>
        </w:rPr>
        <w:t>е</w:t>
      </w:r>
      <w:r w:rsidR="00E20269">
        <w:rPr>
          <w:sz w:val="30"/>
          <w:szCs w:val="30"/>
        </w:rPr>
        <w:t xml:space="preserve"> 12.1 </w:t>
      </w:r>
      <w:r w:rsidR="003A2BBF">
        <w:rPr>
          <w:sz w:val="30"/>
          <w:szCs w:val="30"/>
        </w:rPr>
        <w:t>после слов «</w:t>
      </w:r>
      <w:r w:rsidR="003A2BBF" w:rsidRPr="003A2BBF">
        <w:rPr>
          <w:sz w:val="30"/>
          <w:szCs w:val="30"/>
        </w:rPr>
        <w:t>услуг специализированного депозитария,</w:t>
      </w:r>
      <w:r w:rsidR="00D76363">
        <w:rPr>
          <w:sz w:val="30"/>
          <w:szCs w:val="30"/>
        </w:rPr>
        <w:t>» дополнить словами «</w:t>
      </w:r>
      <w:r w:rsidR="00161406">
        <w:rPr>
          <w:sz w:val="30"/>
          <w:szCs w:val="30"/>
        </w:rPr>
        <w:t xml:space="preserve">, </w:t>
      </w:r>
      <w:r w:rsidR="00D76363" w:rsidRPr="007F3F24">
        <w:rPr>
          <w:sz w:val="30"/>
          <w:szCs w:val="30"/>
        </w:rPr>
        <w:t>пенсионного оператора</w:t>
      </w:r>
      <w:r w:rsidR="00ED213C">
        <w:rPr>
          <w:sz w:val="30"/>
          <w:szCs w:val="30"/>
        </w:rPr>
        <w:t>, с которым у фонда заключен договоры на оказание услуг пенсионного оператора и (или) по ведению пенсионных счетов гарантированного пенсионного плана</w:t>
      </w:r>
      <w:r w:rsidR="00D76363">
        <w:rPr>
          <w:sz w:val="30"/>
          <w:szCs w:val="30"/>
        </w:rPr>
        <w:t>»;</w:t>
      </w:r>
    </w:p>
    <w:p w:rsidR="005E2AAA" w:rsidRDefault="005E2AAA" w:rsidP="005E2AAA">
      <w:pPr>
        <w:spacing w:line="480" w:lineRule="exact"/>
        <w:ind w:firstLine="709"/>
        <w:contextualSpacing/>
        <w:jc w:val="both"/>
        <w:rPr>
          <w:sz w:val="30"/>
          <w:szCs w:val="30"/>
        </w:rPr>
      </w:pPr>
      <w:r>
        <w:rPr>
          <w:sz w:val="30"/>
          <w:szCs w:val="30"/>
        </w:rPr>
        <w:t>б</w:t>
      </w:r>
      <w:r w:rsidR="009666DF" w:rsidRPr="008E60A4">
        <w:rPr>
          <w:sz w:val="30"/>
          <w:szCs w:val="30"/>
        </w:rPr>
        <w:t xml:space="preserve">) </w:t>
      </w:r>
      <w:r w:rsidR="00752BF5" w:rsidRPr="008E60A4">
        <w:rPr>
          <w:sz w:val="30"/>
          <w:szCs w:val="30"/>
        </w:rPr>
        <w:t>в</w:t>
      </w:r>
      <w:r w:rsidR="00752BF5">
        <w:rPr>
          <w:sz w:val="30"/>
          <w:szCs w:val="30"/>
        </w:rPr>
        <w:t xml:space="preserve"> пункте 13.1 после слов «</w:t>
      </w:r>
      <w:r w:rsidR="00752BF5" w:rsidRPr="00752BF5">
        <w:rPr>
          <w:sz w:val="30"/>
          <w:szCs w:val="30"/>
        </w:rPr>
        <w:t>назначенных негосударственных пенсий</w:t>
      </w:r>
      <w:r w:rsidR="00752BF5">
        <w:rPr>
          <w:sz w:val="30"/>
          <w:szCs w:val="30"/>
        </w:rPr>
        <w:t>» дополнить словами «</w:t>
      </w:r>
      <w:r w:rsidR="00752BF5" w:rsidRPr="00752BF5">
        <w:rPr>
          <w:sz w:val="30"/>
          <w:szCs w:val="30"/>
        </w:rPr>
        <w:t xml:space="preserve">и </w:t>
      </w:r>
      <w:r w:rsidR="00BF265D">
        <w:rPr>
          <w:sz w:val="30"/>
          <w:szCs w:val="30"/>
        </w:rPr>
        <w:t xml:space="preserve">иных </w:t>
      </w:r>
      <w:r w:rsidR="00752BF5" w:rsidRPr="00752BF5">
        <w:rPr>
          <w:sz w:val="30"/>
          <w:szCs w:val="30"/>
        </w:rPr>
        <w:t>выплат</w:t>
      </w:r>
      <w:r w:rsidR="00BF265D">
        <w:rPr>
          <w:sz w:val="30"/>
          <w:szCs w:val="30"/>
        </w:rPr>
        <w:t>, подлежащих выплате в соответствии с условиями пенсионных договоров</w:t>
      </w:r>
      <w:r w:rsidR="00752BF5">
        <w:rPr>
          <w:sz w:val="30"/>
          <w:szCs w:val="30"/>
        </w:rPr>
        <w:t>»</w:t>
      </w:r>
      <w:r w:rsidR="006242C8">
        <w:rPr>
          <w:sz w:val="30"/>
          <w:szCs w:val="30"/>
        </w:rPr>
        <w:t>;</w:t>
      </w:r>
    </w:p>
    <w:p w:rsidR="001D3D58" w:rsidRPr="00E15775" w:rsidRDefault="005E2AAA" w:rsidP="005E2AAA">
      <w:pPr>
        <w:spacing w:line="480" w:lineRule="exact"/>
        <w:ind w:firstLine="709"/>
        <w:contextualSpacing/>
        <w:jc w:val="both"/>
        <w:rPr>
          <w:sz w:val="30"/>
          <w:szCs w:val="30"/>
        </w:rPr>
      </w:pPr>
      <w:r>
        <w:rPr>
          <w:sz w:val="30"/>
          <w:szCs w:val="30"/>
        </w:rPr>
        <w:t>4</w:t>
      </w:r>
      <w:r w:rsidR="000D1AB4" w:rsidRPr="005E2AAA">
        <w:rPr>
          <w:sz w:val="30"/>
          <w:szCs w:val="30"/>
        </w:rPr>
        <w:t>)</w:t>
      </w:r>
      <w:r w:rsidR="000D1AB4" w:rsidRPr="00E15775">
        <w:rPr>
          <w:sz w:val="30"/>
          <w:szCs w:val="30"/>
        </w:rPr>
        <w:t xml:space="preserve"> </w:t>
      </w:r>
      <w:r w:rsidR="00AA57E0" w:rsidRPr="00E15775">
        <w:rPr>
          <w:sz w:val="30"/>
          <w:szCs w:val="30"/>
        </w:rPr>
        <w:t>пункт 2 статьи 9 изложить в следующей редакции:</w:t>
      </w:r>
    </w:p>
    <w:p w:rsidR="00AA57E0" w:rsidRPr="00AA57E0" w:rsidRDefault="00AA57E0" w:rsidP="005E2AAA">
      <w:pPr>
        <w:spacing w:line="480" w:lineRule="exact"/>
        <w:ind w:firstLine="709"/>
        <w:contextualSpacing/>
        <w:jc w:val="both"/>
        <w:rPr>
          <w:sz w:val="30"/>
          <w:szCs w:val="30"/>
        </w:rPr>
      </w:pPr>
      <w:r>
        <w:rPr>
          <w:sz w:val="30"/>
          <w:szCs w:val="30"/>
        </w:rPr>
        <w:t>«</w:t>
      </w:r>
      <w:r w:rsidRPr="00AA57E0">
        <w:rPr>
          <w:sz w:val="30"/>
          <w:szCs w:val="30"/>
        </w:rPr>
        <w:t>2. Пенсионные правила фонда, определяющие порядок и условия исполнения фондом обязательств по пенсионным договорам, должны содержать:</w:t>
      </w:r>
    </w:p>
    <w:p w:rsidR="00AA57E0" w:rsidRPr="00AA57E0" w:rsidRDefault="00AA57E0" w:rsidP="005E2AAA">
      <w:pPr>
        <w:spacing w:line="480" w:lineRule="exact"/>
        <w:ind w:firstLine="709"/>
        <w:contextualSpacing/>
        <w:jc w:val="both"/>
        <w:rPr>
          <w:sz w:val="30"/>
          <w:szCs w:val="30"/>
        </w:rPr>
      </w:pPr>
      <w:r w:rsidRPr="00AA57E0">
        <w:rPr>
          <w:sz w:val="30"/>
          <w:szCs w:val="30"/>
        </w:rPr>
        <w:t>перечень видов пенсионных схем, применяемых фондом, и их описание;</w:t>
      </w:r>
    </w:p>
    <w:p w:rsidR="00AA57E0" w:rsidRPr="00AA57E0" w:rsidRDefault="00AA57E0" w:rsidP="00BF5DBE">
      <w:pPr>
        <w:spacing w:line="480" w:lineRule="exact"/>
        <w:ind w:firstLine="709"/>
        <w:contextualSpacing/>
        <w:jc w:val="both"/>
        <w:rPr>
          <w:sz w:val="30"/>
          <w:szCs w:val="30"/>
        </w:rPr>
      </w:pPr>
      <w:r w:rsidRPr="00AA57E0">
        <w:rPr>
          <w:sz w:val="30"/>
          <w:szCs w:val="30"/>
        </w:rPr>
        <w:t>положения об ответственности фонда перед вкладчиками и участниками и условиях возникновения и прекращения обязательств фонда;</w:t>
      </w:r>
    </w:p>
    <w:p w:rsidR="00AA57E0" w:rsidRPr="00AA57E0" w:rsidRDefault="00AA57E0" w:rsidP="00BF5DBE">
      <w:pPr>
        <w:spacing w:line="480" w:lineRule="exact"/>
        <w:ind w:firstLine="709"/>
        <w:contextualSpacing/>
        <w:jc w:val="both"/>
        <w:rPr>
          <w:sz w:val="30"/>
          <w:szCs w:val="30"/>
        </w:rPr>
      </w:pPr>
      <w:r w:rsidRPr="00AA57E0">
        <w:rPr>
          <w:sz w:val="30"/>
          <w:szCs w:val="30"/>
        </w:rPr>
        <w:t>порядок и условия внесения пенсионных взносов в фонд;</w:t>
      </w:r>
    </w:p>
    <w:p w:rsidR="00AA57E0" w:rsidRPr="00AA57E0" w:rsidRDefault="00AA57E0" w:rsidP="00BF5DBE">
      <w:pPr>
        <w:spacing w:line="480" w:lineRule="exact"/>
        <w:ind w:firstLine="709"/>
        <w:contextualSpacing/>
        <w:jc w:val="both"/>
        <w:rPr>
          <w:sz w:val="30"/>
          <w:szCs w:val="30"/>
        </w:rPr>
      </w:pPr>
      <w:r w:rsidRPr="00AA57E0">
        <w:rPr>
          <w:sz w:val="30"/>
          <w:szCs w:val="30"/>
        </w:rPr>
        <w:lastRenderedPageBreak/>
        <w:t>положения о направлениях и порядке размещения средств пенсионных резервов;</w:t>
      </w:r>
    </w:p>
    <w:p w:rsidR="00AA57E0" w:rsidRPr="00AA57E0" w:rsidRDefault="00AA57E0" w:rsidP="00BF5DBE">
      <w:pPr>
        <w:spacing w:line="480" w:lineRule="exact"/>
        <w:ind w:firstLine="709"/>
        <w:contextualSpacing/>
        <w:jc w:val="both"/>
        <w:rPr>
          <w:sz w:val="30"/>
          <w:szCs w:val="30"/>
        </w:rPr>
      </w:pPr>
      <w:r w:rsidRPr="00AA57E0">
        <w:rPr>
          <w:sz w:val="30"/>
          <w:szCs w:val="30"/>
        </w:rPr>
        <w:t>порядок ведения пенсионных счетов негосударственного пенсионного обеспечения и информирования об их состоянии вкладчиков и участников;</w:t>
      </w:r>
    </w:p>
    <w:p w:rsidR="00AA57E0" w:rsidRPr="00AA57E0" w:rsidRDefault="00AA57E0" w:rsidP="00BF5DBE">
      <w:pPr>
        <w:spacing w:line="480" w:lineRule="exact"/>
        <w:ind w:firstLine="709"/>
        <w:contextualSpacing/>
        <w:jc w:val="both"/>
        <w:rPr>
          <w:sz w:val="30"/>
          <w:szCs w:val="30"/>
        </w:rPr>
      </w:pPr>
      <w:r w:rsidRPr="00AA57E0">
        <w:rPr>
          <w:sz w:val="30"/>
          <w:szCs w:val="30"/>
        </w:rPr>
        <w:t>перечень пенсионных оснований;</w:t>
      </w:r>
    </w:p>
    <w:p w:rsidR="00AA57E0" w:rsidRPr="00AA57E0" w:rsidRDefault="00AA57E0" w:rsidP="00BF5DBE">
      <w:pPr>
        <w:spacing w:line="480" w:lineRule="exact"/>
        <w:ind w:firstLine="709"/>
        <w:contextualSpacing/>
        <w:jc w:val="both"/>
        <w:rPr>
          <w:sz w:val="30"/>
          <w:szCs w:val="30"/>
        </w:rPr>
      </w:pPr>
      <w:r w:rsidRPr="00AA57E0">
        <w:rPr>
          <w:sz w:val="30"/>
          <w:szCs w:val="30"/>
        </w:rPr>
        <w:t>порядок и условия назначения и выплаты негосударственных пенсий;</w:t>
      </w:r>
    </w:p>
    <w:p w:rsidR="00AA57E0" w:rsidRPr="00AA57E0" w:rsidRDefault="00AA57E0" w:rsidP="00BF5DBE">
      <w:pPr>
        <w:spacing w:line="480" w:lineRule="exact"/>
        <w:ind w:firstLine="709"/>
        <w:contextualSpacing/>
        <w:jc w:val="both"/>
        <w:rPr>
          <w:sz w:val="30"/>
          <w:szCs w:val="30"/>
        </w:rPr>
      </w:pPr>
      <w:r w:rsidRPr="00AA57E0">
        <w:rPr>
          <w:sz w:val="30"/>
          <w:szCs w:val="30"/>
        </w:rPr>
        <w:t>порядок заключения, изменения или прекращения пенсионного договора, договора доверительного управления и договора об оказании услуг специализированного депозитария;</w:t>
      </w:r>
    </w:p>
    <w:p w:rsidR="00AA57E0" w:rsidRPr="00AA57E0" w:rsidRDefault="00AA57E0" w:rsidP="00BF5DBE">
      <w:pPr>
        <w:spacing w:line="480" w:lineRule="exact"/>
        <w:ind w:firstLine="709"/>
        <w:contextualSpacing/>
        <w:jc w:val="both"/>
        <w:rPr>
          <w:sz w:val="30"/>
          <w:szCs w:val="30"/>
        </w:rPr>
      </w:pPr>
      <w:r w:rsidRPr="00AA57E0">
        <w:rPr>
          <w:sz w:val="30"/>
          <w:szCs w:val="30"/>
        </w:rPr>
        <w:t>перечень прав и обязанностей вкладчиков, участников и фонда;</w:t>
      </w:r>
    </w:p>
    <w:p w:rsidR="00AA57E0" w:rsidRPr="00AA57E0" w:rsidRDefault="00AA57E0" w:rsidP="00BF5DBE">
      <w:pPr>
        <w:spacing w:line="480" w:lineRule="exact"/>
        <w:ind w:firstLine="709"/>
        <w:contextualSpacing/>
        <w:jc w:val="both"/>
        <w:rPr>
          <w:sz w:val="30"/>
          <w:szCs w:val="30"/>
        </w:rPr>
      </w:pPr>
      <w:r w:rsidRPr="00AA57E0">
        <w:rPr>
          <w:sz w:val="30"/>
          <w:szCs w:val="30"/>
        </w:rPr>
        <w:t>порядок формирования пенсионных резервов;</w:t>
      </w:r>
    </w:p>
    <w:p w:rsidR="00AA57E0" w:rsidRPr="00AA57E0" w:rsidRDefault="00AA57E0" w:rsidP="00BF5DBE">
      <w:pPr>
        <w:spacing w:line="480" w:lineRule="exact"/>
        <w:ind w:firstLine="709"/>
        <w:contextualSpacing/>
        <w:jc w:val="both"/>
        <w:rPr>
          <w:sz w:val="30"/>
          <w:szCs w:val="30"/>
        </w:rPr>
      </w:pPr>
      <w:r w:rsidRPr="00AA57E0">
        <w:rPr>
          <w:sz w:val="30"/>
          <w:szCs w:val="30"/>
        </w:rPr>
        <w:t>порядок расчета выкупной суммы;</w:t>
      </w:r>
    </w:p>
    <w:p w:rsidR="00AA57E0" w:rsidRPr="00AA57E0" w:rsidRDefault="00AA57E0" w:rsidP="00BF5DBE">
      <w:pPr>
        <w:spacing w:line="480" w:lineRule="exact"/>
        <w:ind w:firstLine="709"/>
        <w:contextualSpacing/>
        <w:jc w:val="both"/>
        <w:rPr>
          <w:sz w:val="30"/>
          <w:szCs w:val="30"/>
        </w:rPr>
      </w:pPr>
      <w:r w:rsidRPr="00AA57E0">
        <w:rPr>
          <w:sz w:val="30"/>
          <w:szCs w:val="30"/>
        </w:rPr>
        <w:t>порядок предоставления вкладчикам и участникам информации об управляющей компании (управляющих компаниях) и о специализированном депозитарии, с которыми фонд заключил договоры согласно требованиям настоящего Федерального закона;</w:t>
      </w:r>
    </w:p>
    <w:p w:rsidR="0018381C" w:rsidRDefault="00AA57E0" w:rsidP="00BF5DBE">
      <w:pPr>
        <w:spacing w:line="480" w:lineRule="exact"/>
        <w:ind w:firstLine="709"/>
        <w:contextualSpacing/>
        <w:jc w:val="both"/>
        <w:rPr>
          <w:sz w:val="30"/>
          <w:szCs w:val="30"/>
        </w:rPr>
      </w:pPr>
      <w:r w:rsidRPr="00AA57E0">
        <w:rPr>
          <w:sz w:val="30"/>
          <w:szCs w:val="30"/>
        </w:rPr>
        <w:t>описание методики осуществления актуарных расчетов обязательств фонда;</w:t>
      </w:r>
      <w:r>
        <w:rPr>
          <w:sz w:val="30"/>
          <w:szCs w:val="30"/>
        </w:rPr>
        <w:t xml:space="preserve"> </w:t>
      </w:r>
    </w:p>
    <w:p w:rsidR="00AA57E0" w:rsidRPr="00AA57E0" w:rsidRDefault="00AA57E0" w:rsidP="00BF5DBE">
      <w:pPr>
        <w:spacing w:line="480" w:lineRule="exact"/>
        <w:ind w:firstLine="709"/>
        <w:contextualSpacing/>
        <w:jc w:val="both"/>
        <w:rPr>
          <w:sz w:val="30"/>
          <w:szCs w:val="30"/>
        </w:rPr>
      </w:pPr>
      <w:r w:rsidRPr="00AA57E0">
        <w:rPr>
          <w:sz w:val="30"/>
          <w:szCs w:val="30"/>
        </w:rPr>
        <w:t>порядок определения размера оплаты услуг фонда, управляющей компании и специализированного депозитария;</w:t>
      </w:r>
    </w:p>
    <w:p w:rsidR="00AA57E0" w:rsidRPr="00AA57E0" w:rsidRDefault="00AA57E0" w:rsidP="00BF5DBE">
      <w:pPr>
        <w:spacing w:line="480" w:lineRule="exact"/>
        <w:ind w:firstLine="709"/>
        <w:contextualSpacing/>
        <w:jc w:val="both"/>
        <w:rPr>
          <w:sz w:val="30"/>
          <w:szCs w:val="30"/>
        </w:rPr>
      </w:pPr>
      <w:r w:rsidRPr="00AA57E0">
        <w:rPr>
          <w:sz w:val="30"/>
          <w:szCs w:val="30"/>
        </w:rPr>
        <w:t>порядок и условия внесения изменений и дополнений в пенсионные правила фонда, включая порядок уведомления вкладчиков и участников на официальном сайте фонда в информационно-телекоммуникационной сети «Интернет»;</w:t>
      </w:r>
    </w:p>
    <w:p w:rsidR="00AA57E0" w:rsidRPr="00AA57E0" w:rsidRDefault="00AA57E0" w:rsidP="00BF5DBE">
      <w:pPr>
        <w:spacing w:line="480" w:lineRule="exact"/>
        <w:ind w:firstLine="709"/>
        <w:contextualSpacing/>
        <w:jc w:val="both"/>
        <w:rPr>
          <w:sz w:val="30"/>
          <w:szCs w:val="30"/>
        </w:rPr>
      </w:pPr>
      <w:r w:rsidRPr="00AA57E0">
        <w:rPr>
          <w:sz w:val="30"/>
          <w:szCs w:val="30"/>
        </w:rPr>
        <w:t>порядок учета результата размещения средств пенсионных резервов;</w:t>
      </w:r>
    </w:p>
    <w:p w:rsidR="006A0FC4" w:rsidRDefault="00AA57E0" w:rsidP="00BF5DBE">
      <w:pPr>
        <w:spacing w:line="480" w:lineRule="exact"/>
        <w:ind w:firstLine="709"/>
        <w:contextualSpacing/>
        <w:jc w:val="both"/>
        <w:rPr>
          <w:sz w:val="30"/>
          <w:szCs w:val="30"/>
        </w:rPr>
      </w:pPr>
      <w:r w:rsidRPr="00AA57E0">
        <w:rPr>
          <w:sz w:val="30"/>
          <w:szCs w:val="30"/>
        </w:rPr>
        <w:t>порядок формирования, размещения и и</w:t>
      </w:r>
      <w:r>
        <w:rPr>
          <w:sz w:val="30"/>
          <w:szCs w:val="30"/>
        </w:rPr>
        <w:t>спользования страхового резерва</w:t>
      </w:r>
    </w:p>
    <w:p w:rsidR="00AA57E0" w:rsidRDefault="006A0FC4" w:rsidP="00BF5DBE">
      <w:pPr>
        <w:spacing w:line="480" w:lineRule="exact"/>
        <w:ind w:firstLine="709"/>
        <w:contextualSpacing/>
        <w:jc w:val="both"/>
        <w:rPr>
          <w:sz w:val="30"/>
          <w:szCs w:val="30"/>
        </w:rPr>
      </w:pPr>
      <w:r>
        <w:rPr>
          <w:sz w:val="30"/>
          <w:szCs w:val="30"/>
        </w:rPr>
        <w:t>иные положения, предусмотренные настоящим Федеральным законом</w:t>
      </w:r>
      <w:r w:rsidR="00AA57E0">
        <w:rPr>
          <w:sz w:val="30"/>
          <w:szCs w:val="30"/>
        </w:rPr>
        <w:t>.»;</w:t>
      </w:r>
    </w:p>
    <w:p w:rsidR="000D1AB4" w:rsidRDefault="005E2AAA" w:rsidP="00BF5DBE">
      <w:pPr>
        <w:spacing w:line="480" w:lineRule="exact"/>
        <w:ind w:firstLine="708"/>
        <w:contextualSpacing/>
        <w:jc w:val="both"/>
        <w:rPr>
          <w:sz w:val="30"/>
          <w:szCs w:val="30"/>
        </w:rPr>
      </w:pPr>
      <w:r w:rsidRPr="005E2AAA">
        <w:rPr>
          <w:sz w:val="30"/>
          <w:szCs w:val="30"/>
        </w:rPr>
        <w:lastRenderedPageBreak/>
        <w:t>5</w:t>
      </w:r>
      <w:r w:rsidR="000D1AB4" w:rsidRPr="005E2AAA">
        <w:rPr>
          <w:sz w:val="30"/>
          <w:szCs w:val="30"/>
        </w:rPr>
        <w:t>)</w:t>
      </w:r>
      <w:r w:rsidR="000D1AB4" w:rsidRPr="000D1AB4">
        <w:rPr>
          <w:sz w:val="30"/>
          <w:szCs w:val="30"/>
        </w:rPr>
        <w:t xml:space="preserve"> в статье 11 после слов «в соответствии с настоящим Федеральным законом, определяются</w:t>
      </w:r>
      <w:r w:rsidR="00317BA7">
        <w:rPr>
          <w:sz w:val="30"/>
          <w:szCs w:val="30"/>
        </w:rPr>
        <w:t>» дополнить словами «</w:t>
      </w:r>
      <w:r w:rsidR="00317BA7" w:rsidRPr="00317BA7">
        <w:rPr>
          <w:sz w:val="30"/>
          <w:szCs w:val="30"/>
        </w:rPr>
        <w:t>настоящим Федеральным законом и</w:t>
      </w:r>
      <w:r w:rsidR="00317BA7">
        <w:rPr>
          <w:sz w:val="30"/>
          <w:szCs w:val="30"/>
        </w:rPr>
        <w:t>»</w:t>
      </w:r>
      <w:r w:rsidR="00EE1ECB">
        <w:rPr>
          <w:sz w:val="30"/>
          <w:szCs w:val="30"/>
        </w:rPr>
        <w:t>;</w:t>
      </w:r>
    </w:p>
    <w:p w:rsidR="000D5C53" w:rsidRDefault="005E2AAA" w:rsidP="00BF5DBE">
      <w:pPr>
        <w:spacing w:line="480" w:lineRule="exact"/>
        <w:ind w:firstLine="709"/>
        <w:contextualSpacing/>
        <w:jc w:val="both"/>
        <w:rPr>
          <w:sz w:val="30"/>
          <w:szCs w:val="30"/>
        </w:rPr>
      </w:pPr>
      <w:r w:rsidRPr="005E2AAA">
        <w:rPr>
          <w:sz w:val="30"/>
          <w:szCs w:val="30"/>
        </w:rPr>
        <w:t>6</w:t>
      </w:r>
      <w:r w:rsidR="00DA3772" w:rsidRPr="005E2AAA">
        <w:rPr>
          <w:sz w:val="30"/>
          <w:szCs w:val="30"/>
        </w:rPr>
        <w:t>)</w:t>
      </w:r>
      <w:r w:rsidR="00DA3772">
        <w:rPr>
          <w:sz w:val="30"/>
          <w:szCs w:val="30"/>
        </w:rPr>
        <w:t xml:space="preserve"> </w:t>
      </w:r>
      <w:r w:rsidR="000D5C53">
        <w:rPr>
          <w:sz w:val="30"/>
          <w:szCs w:val="30"/>
        </w:rPr>
        <w:t>в статье</w:t>
      </w:r>
      <w:r w:rsidR="00DA3772">
        <w:rPr>
          <w:sz w:val="30"/>
          <w:szCs w:val="30"/>
        </w:rPr>
        <w:t xml:space="preserve"> 14</w:t>
      </w:r>
      <w:r w:rsidR="000D5C53">
        <w:rPr>
          <w:sz w:val="30"/>
          <w:szCs w:val="30"/>
        </w:rPr>
        <w:t>:</w:t>
      </w:r>
    </w:p>
    <w:p w:rsidR="00735D62" w:rsidRDefault="000D5C53" w:rsidP="00BF5DBE">
      <w:pPr>
        <w:spacing w:line="480" w:lineRule="exact"/>
        <w:ind w:firstLine="709"/>
        <w:contextualSpacing/>
        <w:jc w:val="both"/>
        <w:rPr>
          <w:sz w:val="30"/>
          <w:szCs w:val="30"/>
        </w:rPr>
      </w:pPr>
      <w:r>
        <w:rPr>
          <w:sz w:val="30"/>
          <w:szCs w:val="30"/>
        </w:rPr>
        <w:t xml:space="preserve">а) пункт 1 </w:t>
      </w:r>
      <w:r w:rsidRPr="002A7A75">
        <w:rPr>
          <w:sz w:val="30"/>
          <w:szCs w:val="30"/>
        </w:rPr>
        <w:t>изложить в следующей редакции:</w:t>
      </w:r>
    </w:p>
    <w:p w:rsidR="00DA3772" w:rsidRPr="00DA3772" w:rsidRDefault="00DA3772" w:rsidP="00BF5DBE">
      <w:pPr>
        <w:spacing w:line="480" w:lineRule="exact"/>
        <w:ind w:firstLine="709"/>
        <w:contextualSpacing/>
        <w:jc w:val="both"/>
        <w:rPr>
          <w:sz w:val="30"/>
          <w:szCs w:val="30"/>
        </w:rPr>
      </w:pPr>
      <w:r>
        <w:rPr>
          <w:sz w:val="30"/>
          <w:szCs w:val="30"/>
        </w:rPr>
        <w:t>«</w:t>
      </w:r>
      <w:r w:rsidRPr="00DA3772">
        <w:rPr>
          <w:sz w:val="30"/>
          <w:szCs w:val="30"/>
        </w:rPr>
        <w:t>1. Фонд обязан:</w:t>
      </w:r>
    </w:p>
    <w:p w:rsidR="00DA3772" w:rsidRPr="00DA3772" w:rsidRDefault="00DA3772" w:rsidP="00BF5DBE">
      <w:pPr>
        <w:spacing w:line="480" w:lineRule="exact"/>
        <w:ind w:firstLine="708"/>
        <w:contextualSpacing/>
        <w:jc w:val="both"/>
        <w:rPr>
          <w:sz w:val="30"/>
          <w:szCs w:val="30"/>
        </w:rPr>
      </w:pPr>
      <w:r w:rsidRPr="00DA3772">
        <w:rPr>
          <w:sz w:val="30"/>
          <w:szCs w:val="30"/>
        </w:rPr>
        <w:t xml:space="preserve">осуществлять свою деятельность в соответствии </w:t>
      </w:r>
      <w:r w:rsidR="009B678D">
        <w:rPr>
          <w:sz w:val="30"/>
          <w:szCs w:val="30"/>
        </w:rPr>
        <w:t>с настоящим Федеральным законом;</w:t>
      </w:r>
    </w:p>
    <w:p w:rsidR="00DA3772" w:rsidRPr="00DA3772" w:rsidRDefault="00DA3772" w:rsidP="00BF5DBE">
      <w:pPr>
        <w:spacing w:line="480" w:lineRule="exact"/>
        <w:ind w:firstLine="708"/>
        <w:contextualSpacing/>
        <w:jc w:val="both"/>
        <w:rPr>
          <w:sz w:val="30"/>
          <w:szCs w:val="30"/>
        </w:rPr>
      </w:pPr>
      <w:r w:rsidRPr="00DA3772">
        <w:rPr>
          <w:sz w:val="30"/>
          <w:szCs w:val="30"/>
        </w:rPr>
        <w:t>знакомить вкладчиков</w:t>
      </w:r>
      <w:r w:rsidR="00116BD1">
        <w:rPr>
          <w:sz w:val="30"/>
          <w:szCs w:val="30"/>
        </w:rPr>
        <w:t xml:space="preserve">, </w:t>
      </w:r>
      <w:r w:rsidRPr="00DA3772">
        <w:rPr>
          <w:sz w:val="30"/>
          <w:szCs w:val="30"/>
        </w:rPr>
        <w:t xml:space="preserve">участников </w:t>
      </w:r>
      <w:r w:rsidR="00116BD1">
        <w:rPr>
          <w:sz w:val="30"/>
          <w:szCs w:val="30"/>
        </w:rPr>
        <w:t xml:space="preserve">и застрахованных лиц </w:t>
      </w:r>
      <w:r w:rsidRPr="00DA3772">
        <w:rPr>
          <w:sz w:val="30"/>
          <w:szCs w:val="30"/>
        </w:rPr>
        <w:t>с пенсионными правилами фонда и со всеми вносимыми в них изменениями и дополнениями;</w:t>
      </w:r>
    </w:p>
    <w:p w:rsidR="00DA3772" w:rsidRPr="00DA3772" w:rsidRDefault="00DA3772" w:rsidP="00BF5DBE">
      <w:pPr>
        <w:spacing w:line="480" w:lineRule="exact"/>
        <w:ind w:firstLine="708"/>
        <w:contextualSpacing/>
        <w:jc w:val="both"/>
        <w:rPr>
          <w:sz w:val="30"/>
          <w:szCs w:val="30"/>
        </w:rPr>
      </w:pPr>
      <w:r w:rsidRPr="00DA3772">
        <w:rPr>
          <w:sz w:val="30"/>
          <w:szCs w:val="30"/>
        </w:rPr>
        <w:t xml:space="preserve">осуществлять учет сведений о каждом вкладчике, участнике </w:t>
      </w:r>
      <w:r w:rsidR="00116BD1">
        <w:rPr>
          <w:sz w:val="30"/>
          <w:szCs w:val="30"/>
        </w:rPr>
        <w:t xml:space="preserve">и застрахованном лице </w:t>
      </w:r>
      <w:r w:rsidRPr="00DA3772">
        <w:rPr>
          <w:sz w:val="30"/>
          <w:szCs w:val="30"/>
        </w:rPr>
        <w:t>в форме ведения пенсионных счетов негосударственного пенсионного обеспечения;</w:t>
      </w:r>
    </w:p>
    <w:p w:rsidR="00DA3772" w:rsidRPr="00DA3772" w:rsidRDefault="00DA3772" w:rsidP="00BF5DBE">
      <w:pPr>
        <w:spacing w:line="480" w:lineRule="exact"/>
        <w:ind w:firstLine="708"/>
        <w:contextualSpacing/>
        <w:jc w:val="both"/>
        <w:rPr>
          <w:sz w:val="30"/>
          <w:szCs w:val="30"/>
        </w:rPr>
      </w:pPr>
      <w:r w:rsidRPr="00DA3772">
        <w:rPr>
          <w:sz w:val="30"/>
          <w:szCs w:val="30"/>
        </w:rPr>
        <w:t>бесплатно предоставлять один раз в год вкладчикам</w:t>
      </w:r>
      <w:r w:rsidR="00116BD1">
        <w:rPr>
          <w:sz w:val="30"/>
          <w:szCs w:val="30"/>
        </w:rPr>
        <w:t xml:space="preserve">, </w:t>
      </w:r>
      <w:r w:rsidRPr="00DA3772">
        <w:rPr>
          <w:sz w:val="30"/>
          <w:szCs w:val="30"/>
        </w:rPr>
        <w:t xml:space="preserve">участникам </w:t>
      </w:r>
      <w:r w:rsidR="00116BD1">
        <w:rPr>
          <w:sz w:val="30"/>
          <w:szCs w:val="30"/>
        </w:rPr>
        <w:t xml:space="preserve">и застрахованным лицам </w:t>
      </w:r>
      <w:r w:rsidRPr="00DA3772">
        <w:rPr>
          <w:sz w:val="30"/>
          <w:szCs w:val="30"/>
        </w:rPr>
        <w:t>по их обращению способом, указанным ими при обращении, информацию о состоянии их пенсионных счетов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
    <w:p w:rsidR="00DA3772" w:rsidRPr="00DA3772" w:rsidRDefault="00DA3772" w:rsidP="00BF5DBE">
      <w:pPr>
        <w:spacing w:line="480" w:lineRule="exact"/>
        <w:ind w:firstLine="708"/>
        <w:contextualSpacing/>
        <w:jc w:val="both"/>
        <w:rPr>
          <w:sz w:val="30"/>
          <w:szCs w:val="30"/>
        </w:rPr>
      </w:pPr>
      <w:r w:rsidRPr="00DA3772">
        <w:rPr>
          <w:sz w:val="30"/>
          <w:szCs w:val="30"/>
        </w:rPr>
        <w:t>выплачивать негосударственные пенсии или выкупные суммы в соответствии с условиями пенсионного договора;</w:t>
      </w:r>
    </w:p>
    <w:p w:rsidR="00DA3772" w:rsidRPr="00DA3772" w:rsidRDefault="00DA3772" w:rsidP="00BF5DBE">
      <w:pPr>
        <w:spacing w:line="480" w:lineRule="exact"/>
        <w:ind w:firstLine="708"/>
        <w:contextualSpacing/>
        <w:jc w:val="both"/>
        <w:rPr>
          <w:sz w:val="30"/>
          <w:szCs w:val="30"/>
        </w:rPr>
      </w:pPr>
      <w:r w:rsidRPr="00DA3772">
        <w:rPr>
          <w:sz w:val="30"/>
          <w:szCs w:val="30"/>
        </w:rPr>
        <w:t>переводить по поручению вкладчика или участника выкупные суммы в другой фонд в соответствии с условиями пенсионного договора и настоящего Федерального закона;</w:t>
      </w:r>
    </w:p>
    <w:p w:rsidR="00DA3772" w:rsidRPr="00DA3772" w:rsidRDefault="00DA3772" w:rsidP="00BF5DBE">
      <w:pPr>
        <w:spacing w:line="480" w:lineRule="exact"/>
        <w:ind w:firstLine="708"/>
        <w:contextualSpacing/>
        <w:jc w:val="both"/>
        <w:rPr>
          <w:sz w:val="30"/>
          <w:szCs w:val="30"/>
        </w:rPr>
      </w:pPr>
      <w:r w:rsidRPr="00DA3772">
        <w:rPr>
          <w:sz w:val="30"/>
          <w:szCs w:val="30"/>
        </w:rPr>
        <w:t>не принимать в одностороннем порядке решения, нарушающие права вкладчиков, участников</w:t>
      </w:r>
      <w:r w:rsidR="00116BD1">
        <w:rPr>
          <w:sz w:val="30"/>
          <w:szCs w:val="30"/>
        </w:rPr>
        <w:t xml:space="preserve"> и застрахованных лиц</w:t>
      </w:r>
      <w:r w:rsidRPr="00DA3772">
        <w:rPr>
          <w:sz w:val="30"/>
          <w:szCs w:val="30"/>
        </w:rPr>
        <w:t>;</w:t>
      </w:r>
    </w:p>
    <w:p w:rsidR="00DA3772" w:rsidRDefault="00DA3772" w:rsidP="00BF5DBE">
      <w:pPr>
        <w:spacing w:line="480" w:lineRule="exact"/>
        <w:ind w:firstLine="708"/>
        <w:contextualSpacing/>
        <w:jc w:val="both"/>
        <w:rPr>
          <w:sz w:val="30"/>
          <w:szCs w:val="30"/>
        </w:rPr>
      </w:pPr>
      <w:r w:rsidRPr="00DA3772">
        <w:rPr>
          <w:sz w:val="30"/>
          <w:szCs w:val="30"/>
        </w:rPr>
        <w:lastRenderedPageBreak/>
        <w:t>заключить со специализированным депозитарием договор на оказание фонду услуг специализированного депозитария не позднее даты заключения первого пенсионного договора;</w:t>
      </w:r>
    </w:p>
    <w:p w:rsidR="00CE72BC" w:rsidRDefault="00CE72BC" w:rsidP="00CE72BC">
      <w:pPr>
        <w:spacing w:line="480" w:lineRule="exact"/>
        <w:ind w:firstLine="708"/>
        <w:contextualSpacing/>
        <w:jc w:val="both"/>
        <w:rPr>
          <w:sz w:val="30"/>
          <w:szCs w:val="30"/>
        </w:rPr>
      </w:pPr>
      <w:r>
        <w:rPr>
          <w:sz w:val="30"/>
          <w:szCs w:val="30"/>
        </w:rPr>
        <w:t xml:space="preserve">при предоставлении информации о состоянии пенсионных счетов застрахованных лиц уведомлять их о наступлении гарантийного случая (гарантийных случаев), предусмотренного Федеральным </w:t>
      </w:r>
      <w:r w:rsidRPr="00CE72BC">
        <w:rPr>
          <w:sz w:val="30"/>
          <w:szCs w:val="30"/>
        </w:rPr>
        <w:t>законом</w:t>
      </w:r>
      <w:r>
        <w:rPr>
          <w:sz w:val="30"/>
          <w:szCs w:val="3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отношении их пенсионных накоплений, в течение отчетного и (или) текущего календарного года, а также об осуществленном в течение указанного периода гарантийном восполнении;</w:t>
      </w:r>
    </w:p>
    <w:p w:rsidR="00DA3772" w:rsidRPr="00DA3772" w:rsidRDefault="00DA3772" w:rsidP="00BF5DBE">
      <w:pPr>
        <w:spacing w:line="480" w:lineRule="exact"/>
        <w:ind w:firstLine="708"/>
        <w:contextualSpacing/>
        <w:jc w:val="both"/>
        <w:rPr>
          <w:sz w:val="30"/>
          <w:szCs w:val="30"/>
        </w:rPr>
      </w:pPr>
      <w:r w:rsidRPr="00DA3772">
        <w:rPr>
          <w:sz w:val="30"/>
          <w:szCs w:val="30"/>
        </w:rPr>
        <w:t>осуществлять учет средств пенсионных резервов</w:t>
      </w:r>
      <w:r w:rsidR="004123EC">
        <w:rPr>
          <w:sz w:val="30"/>
          <w:szCs w:val="30"/>
        </w:rPr>
        <w:t xml:space="preserve"> и средств пенсионных накоплений</w:t>
      </w:r>
      <w:r w:rsidRPr="00DA3772">
        <w:rPr>
          <w:sz w:val="30"/>
          <w:szCs w:val="30"/>
        </w:rPr>
        <w:t xml:space="preserve">, с учетом особенностей, установленных настоящим Федеральным законом для </w:t>
      </w:r>
      <w:r w:rsidR="000F7648">
        <w:rPr>
          <w:sz w:val="30"/>
          <w:szCs w:val="30"/>
        </w:rPr>
        <w:t xml:space="preserve">пенсионных резервов </w:t>
      </w:r>
      <w:r w:rsidRPr="00DA3772">
        <w:rPr>
          <w:sz w:val="30"/>
          <w:szCs w:val="30"/>
        </w:rPr>
        <w:t>гарантированных пенсионных схем;</w:t>
      </w:r>
    </w:p>
    <w:p w:rsidR="00DA3772" w:rsidRPr="00DA3772" w:rsidRDefault="00DA3772" w:rsidP="00BF5DBE">
      <w:pPr>
        <w:spacing w:line="480" w:lineRule="exact"/>
        <w:ind w:firstLine="708"/>
        <w:contextualSpacing/>
        <w:jc w:val="both"/>
        <w:rPr>
          <w:sz w:val="30"/>
          <w:szCs w:val="30"/>
        </w:rPr>
      </w:pPr>
      <w:r w:rsidRPr="00DA3772">
        <w:rPr>
          <w:sz w:val="30"/>
          <w:szCs w:val="30"/>
        </w:rPr>
        <w:t>соблюдать обязательные (финансовые, экономические) нормативы, которые могут устанавливаться нормативными актами Банка России, в том числе нормативы финансовой устойчивости и нормативы ликвидности;</w:t>
      </w:r>
    </w:p>
    <w:p w:rsidR="00DA3772" w:rsidRPr="00DA3772" w:rsidRDefault="00DA3772" w:rsidP="00BF5DBE">
      <w:pPr>
        <w:spacing w:line="480" w:lineRule="exact"/>
        <w:ind w:firstLine="708"/>
        <w:contextualSpacing/>
        <w:jc w:val="both"/>
        <w:rPr>
          <w:sz w:val="30"/>
          <w:szCs w:val="30"/>
        </w:rPr>
      </w:pPr>
      <w:r w:rsidRPr="00DA3772">
        <w:rPr>
          <w:sz w:val="30"/>
          <w:szCs w:val="30"/>
        </w:rPr>
        <w:t>организовать систему управления рисками, связанными с осуществляемой им деятельностью по негосударственному пенсионному обеспечению, в соответствии с требованиями, установленными Банком России, в том числе мониторинг, измерение и контроль за инвестиционными рисками и рисками, связанными со смертностью и половозрастной структурой участников</w:t>
      </w:r>
      <w:r w:rsidR="000F7648">
        <w:rPr>
          <w:sz w:val="30"/>
          <w:szCs w:val="30"/>
        </w:rPr>
        <w:t xml:space="preserve"> и застрахованных лиц</w:t>
      </w:r>
      <w:r w:rsidRPr="00DA3772">
        <w:rPr>
          <w:sz w:val="30"/>
          <w:szCs w:val="30"/>
        </w:rPr>
        <w:t>;</w:t>
      </w:r>
    </w:p>
    <w:p w:rsidR="00DA3772" w:rsidRPr="00DA3772" w:rsidRDefault="00DA3772" w:rsidP="00BF5DBE">
      <w:pPr>
        <w:spacing w:line="480" w:lineRule="exact"/>
        <w:ind w:firstLine="708"/>
        <w:contextualSpacing/>
        <w:jc w:val="both"/>
        <w:rPr>
          <w:sz w:val="30"/>
          <w:szCs w:val="30"/>
        </w:rPr>
      </w:pPr>
      <w:r w:rsidRPr="00DA3772">
        <w:rPr>
          <w:sz w:val="30"/>
          <w:szCs w:val="30"/>
        </w:rPr>
        <w:t xml:space="preserve">проходить стресс-тестирование финансовой устойчивости с использованием сценариев стресс-тестирования, утверждаемых приказом Банка России и размещаемых на официальном сайте Банка России в информационно-телекоммуникационной сети «Интернет». Требования к </w:t>
      </w:r>
      <w:r w:rsidRPr="00DA3772">
        <w:rPr>
          <w:sz w:val="30"/>
          <w:szCs w:val="30"/>
        </w:rPr>
        <w:lastRenderedPageBreak/>
        <w:t>порядку прохождения стресс-тестирования и критерии прохождения стресс-тестирования устанавливаются Банком России;</w:t>
      </w:r>
    </w:p>
    <w:p w:rsidR="00EE5FE1" w:rsidRDefault="00DA3772" w:rsidP="00BF5DBE">
      <w:pPr>
        <w:spacing w:line="480" w:lineRule="exact"/>
        <w:ind w:firstLine="708"/>
        <w:contextualSpacing/>
        <w:jc w:val="both"/>
        <w:rPr>
          <w:sz w:val="30"/>
          <w:szCs w:val="30"/>
        </w:rPr>
      </w:pPr>
      <w:r w:rsidRPr="00DA3772">
        <w:rPr>
          <w:sz w:val="30"/>
          <w:szCs w:val="30"/>
        </w:rPr>
        <w:t>осуществлять расчет стоимости активов, составляющих пенсионные резервы, и совокупной стоимости пенсионных резервов фонда в порядке, определяемом Банком России</w:t>
      </w:r>
      <w:r w:rsidR="005E1D35">
        <w:rPr>
          <w:sz w:val="30"/>
          <w:szCs w:val="30"/>
        </w:rPr>
        <w:t>;</w:t>
      </w:r>
    </w:p>
    <w:p w:rsidR="00DA3772" w:rsidRDefault="00EE5FE1" w:rsidP="00BF5DBE">
      <w:pPr>
        <w:spacing w:line="480" w:lineRule="exact"/>
        <w:ind w:firstLine="708"/>
        <w:contextualSpacing/>
        <w:jc w:val="both"/>
        <w:rPr>
          <w:sz w:val="30"/>
          <w:szCs w:val="30"/>
        </w:rPr>
      </w:pPr>
      <w:r>
        <w:rPr>
          <w:sz w:val="30"/>
          <w:szCs w:val="30"/>
        </w:rPr>
        <w:t>осуществля</w:t>
      </w:r>
      <w:r w:rsidR="005E1D35">
        <w:rPr>
          <w:sz w:val="30"/>
          <w:szCs w:val="30"/>
        </w:rPr>
        <w:t>ть</w:t>
      </w:r>
      <w:r>
        <w:rPr>
          <w:sz w:val="30"/>
          <w:szCs w:val="30"/>
        </w:rPr>
        <w:t xml:space="preserve"> иные обязанности, предусмотренные настоящим Федеральным законом</w:t>
      </w:r>
      <w:r w:rsidR="00DA3772" w:rsidRPr="00DA3772">
        <w:rPr>
          <w:sz w:val="30"/>
          <w:szCs w:val="30"/>
        </w:rPr>
        <w:t>.</w:t>
      </w:r>
      <w:r w:rsidR="00DA3772">
        <w:rPr>
          <w:sz w:val="30"/>
          <w:szCs w:val="30"/>
        </w:rPr>
        <w:t>»</w:t>
      </w:r>
      <w:r w:rsidR="009B7FE1">
        <w:rPr>
          <w:sz w:val="30"/>
          <w:szCs w:val="30"/>
        </w:rPr>
        <w:t>.</w:t>
      </w:r>
    </w:p>
    <w:p w:rsidR="000D5C53" w:rsidRDefault="005E2AAA" w:rsidP="00BF5DBE">
      <w:pPr>
        <w:spacing w:line="480" w:lineRule="exact"/>
        <w:ind w:firstLine="708"/>
        <w:contextualSpacing/>
        <w:jc w:val="both"/>
        <w:rPr>
          <w:sz w:val="30"/>
          <w:szCs w:val="30"/>
        </w:rPr>
      </w:pPr>
      <w:r w:rsidRPr="00E25082">
        <w:rPr>
          <w:sz w:val="30"/>
          <w:szCs w:val="30"/>
        </w:rPr>
        <w:t>7</w:t>
      </w:r>
      <w:r w:rsidR="00B326AD" w:rsidRPr="00E25082">
        <w:rPr>
          <w:sz w:val="30"/>
          <w:szCs w:val="30"/>
        </w:rPr>
        <w:t>)</w:t>
      </w:r>
      <w:r w:rsidR="00B326AD" w:rsidRPr="00B326AD">
        <w:rPr>
          <w:sz w:val="30"/>
          <w:szCs w:val="30"/>
        </w:rPr>
        <w:t xml:space="preserve"> </w:t>
      </w:r>
      <w:r w:rsidR="00B326AD">
        <w:rPr>
          <w:sz w:val="30"/>
          <w:szCs w:val="30"/>
        </w:rPr>
        <w:t>в статье 15:</w:t>
      </w:r>
    </w:p>
    <w:p w:rsidR="00B326AD" w:rsidRDefault="00B326AD" w:rsidP="00BF5DBE">
      <w:pPr>
        <w:spacing w:line="480" w:lineRule="exact"/>
        <w:ind w:firstLine="708"/>
        <w:contextualSpacing/>
        <w:jc w:val="both"/>
        <w:rPr>
          <w:sz w:val="30"/>
          <w:szCs w:val="30"/>
        </w:rPr>
      </w:pPr>
      <w:r>
        <w:rPr>
          <w:sz w:val="30"/>
          <w:szCs w:val="30"/>
        </w:rPr>
        <w:t xml:space="preserve">а) в абзаце первом </w:t>
      </w:r>
      <w:r w:rsidR="00D70575">
        <w:rPr>
          <w:sz w:val="30"/>
          <w:szCs w:val="30"/>
        </w:rPr>
        <w:t xml:space="preserve">после </w:t>
      </w:r>
      <w:r>
        <w:rPr>
          <w:sz w:val="30"/>
          <w:szCs w:val="30"/>
        </w:rPr>
        <w:t>слов</w:t>
      </w:r>
      <w:r w:rsidR="00D70575">
        <w:rPr>
          <w:sz w:val="30"/>
          <w:szCs w:val="30"/>
        </w:rPr>
        <w:t>а</w:t>
      </w:r>
      <w:r>
        <w:rPr>
          <w:sz w:val="30"/>
          <w:szCs w:val="30"/>
        </w:rPr>
        <w:t xml:space="preserve"> «</w:t>
      </w:r>
      <w:r w:rsidRPr="00B326AD">
        <w:rPr>
          <w:sz w:val="30"/>
          <w:szCs w:val="30"/>
        </w:rPr>
        <w:t>правопреемников</w:t>
      </w:r>
      <w:r>
        <w:rPr>
          <w:sz w:val="30"/>
          <w:szCs w:val="30"/>
        </w:rPr>
        <w:t xml:space="preserve">» </w:t>
      </w:r>
      <w:r w:rsidR="00D70575">
        <w:rPr>
          <w:sz w:val="30"/>
          <w:szCs w:val="30"/>
        </w:rPr>
        <w:t xml:space="preserve">дополнить </w:t>
      </w:r>
      <w:r>
        <w:rPr>
          <w:sz w:val="30"/>
          <w:szCs w:val="30"/>
        </w:rPr>
        <w:t>слов</w:t>
      </w:r>
      <w:r w:rsidR="00D70575">
        <w:rPr>
          <w:sz w:val="30"/>
          <w:szCs w:val="30"/>
        </w:rPr>
        <w:t>ами</w:t>
      </w:r>
      <w:r>
        <w:rPr>
          <w:sz w:val="30"/>
          <w:szCs w:val="30"/>
        </w:rPr>
        <w:t xml:space="preserve"> «</w:t>
      </w:r>
      <w:r w:rsidR="00D70575">
        <w:rPr>
          <w:sz w:val="30"/>
          <w:szCs w:val="30"/>
        </w:rPr>
        <w:t xml:space="preserve">и (или) </w:t>
      </w:r>
      <w:r w:rsidRPr="00B326AD">
        <w:rPr>
          <w:sz w:val="30"/>
          <w:szCs w:val="30"/>
        </w:rPr>
        <w:t>наследников</w:t>
      </w:r>
      <w:r>
        <w:rPr>
          <w:sz w:val="30"/>
          <w:szCs w:val="30"/>
        </w:rPr>
        <w:t>»;</w:t>
      </w:r>
    </w:p>
    <w:p w:rsidR="00B326AD" w:rsidRDefault="00B326AD" w:rsidP="00BF5DBE">
      <w:pPr>
        <w:spacing w:line="480" w:lineRule="exact"/>
        <w:ind w:firstLine="708"/>
        <w:contextualSpacing/>
        <w:jc w:val="both"/>
        <w:rPr>
          <w:sz w:val="30"/>
          <w:szCs w:val="30"/>
        </w:rPr>
      </w:pPr>
      <w:r>
        <w:rPr>
          <w:sz w:val="30"/>
          <w:szCs w:val="30"/>
        </w:rPr>
        <w:t xml:space="preserve">б) </w:t>
      </w:r>
      <w:r w:rsidR="007B047A">
        <w:rPr>
          <w:sz w:val="30"/>
          <w:szCs w:val="30"/>
        </w:rPr>
        <w:t xml:space="preserve">абзац </w:t>
      </w:r>
      <w:r w:rsidR="00D70575">
        <w:rPr>
          <w:sz w:val="30"/>
          <w:szCs w:val="30"/>
        </w:rPr>
        <w:t>третий</w:t>
      </w:r>
      <w:r w:rsidR="000747C1">
        <w:rPr>
          <w:sz w:val="30"/>
          <w:szCs w:val="30"/>
        </w:rPr>
        <w:t xml:space="preserve"> дополнить словами «</w:t>
      </w:r>
      <w:r w:rsidR="000747C1" w:rsidRPr="000747C1">
        <w:rPr>
          <w:sz w:val="30"/>
          <w:szCs w:val="30"/>
        </w:rPr>
        <w:t xml:space="preserve">, </w:t>
      </w:r>
      <w:r w:rsidR="00D70575">
        <w:rPr>
          <w:sz w:val="30"/>
          <w:szCs w:val="30"/>
        </w:rPr>
        <w:t>пенсионных счетах</w:t>
      </w:r>
      <w:r w:rsidR="000747C1" w:rsidRPr="000747C1">
        <w:rPr>
          <w:sz w:val="30"/>
          <w:szCs w:val="30"/>
        </w:rPr>
        <w:t xml:space="preserve"> по гарантированному пенсионному плану</w:t>
      </w:r>
      <w:r w:rsidR="009B678D">
        <w:rPr>
          <w:sz w:val="30"/>
          <w:szCs w:val="30"/>
        </w:rPr>
        <w:t>»</w:t>
      </w:r>
      <w:r w:rsidR="000747C1" w:rsidRPr="000747C1">
        <w:rPr>
          <w:sz w:val="30"/>
          <w:szCs w:val="30"/>
        </w:rPr>
        <w:t>;</w:t>
      </w:r>
    </w:p>
    <w:p w:rsidR="00B326AD" w:rsidRDefault="00D14026" w:rsidP="00BF5DBE">
      <w:pPr>
        <w:spacing w:line="480" w:lineRule="exact"/>
        <w:ind w:firstLine="708"/>
        <w:contextualSpacing/>
        <w:jc w:val="both"/>
        <w:rPr>
          <w:sz w:val="30"/>
          <w:szCs w:val="30"/>
        </w:rPr>
      </w:pPr>
      <w:r>
        <w:rPr>
          <w:sz w:val="30"/>
          <w:szCs w:val="30"/>
        </w:rPr>
        <w:t>в) абзац восьмой изложить в следующей редакции:</w:t>
      </w:r>
    </w:p>
    <w:p w:rsidR="00D14026" w:rsidRDefault="00D14026" w:rsidP="00BF5DBE">
      <w:pPr>
        <w:spacing w:line="480" w:lineRule="exact"/>
        <w:ind w:firstLine="708"/>
        <w:contextualSpacing/>
        <w:jc w:val="both"/>
        <w:rPr>
          <w:sz w:val="30"/>
          <w:szCs w:val="30"/>
        </w:rPr>
      </w:pPr>
      <w:r>
        <w:rPr>
          <w:sz w:val="30"/>
          <w:szCs w:val="30"/>
        </w:rPr>
        <w:t>«</w:t>
      </w:r>
      <w:r w:rsidRPr="00D14026">
        <w:rPr>
          <w:sz w:val="30"/>
          <w:szCs w:val="30"/>
        </w:rPr>
        <w:t xml:space="preserve">Указанная в настоящей статье информация может быть передана пенсионному оператору </w:t>
      </w:r>
      <w:r w:rsidR="00131F9F">
        <w:rPr>
          <w:sz w:val="30"/>
          <w:szCs w:val="30"/>
        </w:rPr>
        <w:t>и</w:t>
      </w:r>
      <w:r w:rsidRPr="00D14026">
        <w:rPr>
          <w:sz w:val="30"/>
          <w:szCs w:val="30"/>
        </w:rPr>
        <w:t xml:space="preserve"> специализированному депозитарию фонда в связи с осуществлением </w:t>
      </w:r>
      <w:r w:rsidR="00131F9F">
        <w:rPr>
          <w:sz w:val="30"/>
          <w:szCs w:val="30"/>
        </w:rPr>
        <w:t xml:space="preserve">ими </w:t>
      </w:r>
      <w:r w:rsidRPr="00D14026">
        <w:rPr>
          <w:sz w:val="30"/>
          <w:szCs w:val="30"/>
        </w:rPr>
        <w:t xml:space="preserve">функций, предусмотренных настоящим Федеральным законом, </w:t>
      </w:r>
      <w:r w:rsidR="00131F9F">
        <w:rPr>
          <w:sz w:val="30"/>
          <w:szCs w:val="30"/>
        </w:rPr>
        <w:t xml:space="preserve">правопреемникам и (или) </w:t>
      </w:r>
      <w:r w:rsidRPr="00D14026">
        <w:rPr>
          <w:sz w:val="30"/>
          <w:szCs w:val="30"/>
        </w:rPr>
        <w:t>наследникам участников</w:t>
      </w:r>
      <w:r w:rsidR="00131F9F">
        <w:rPr>
          <w:sz w:val="30"/>
          <w:szCs w:val="30"/>
        </w:rPr>
        <w:t xml:space="preserve"> и застрахованных лиц</w:t>
      </w:r>
      <w:r w:rsidRPr="00D14026">
        <w:rPr>
          <w:sz w:val="30"/>
          <w:szCs w:val="30"/>
        </w:rPr>
        <w:t>, а также в установленных законодательством Российской Федерации случаях по требованию следственных, судебных, налоговых органов, Банка России, Агентства</w:t>
      </w:r>
      <w:r w:rsidR="009B678D" w:rsidRPr="009B678D">
        <w:t xml:space="preserve"> </w:t>
      </w:r>
      <w:r w:rsidR="009B678D" w:rsidRPr="009B678D">
        <w:rPr>
          <w:sz w:val="30"/>
          <w:szCs w:val="30"/>
        </w:rPr>
        <w:t>по страхованию вкладов (далее - Агентство)</w:t>
      </w:r>
      <w:r w:rsidRPr="00D14026">
        <w:rPr>
          <w:sz w:val="30"/>
          <w:szCs w:val="30"/>
        </w:rPr>
        <w:t>.</w:t>
      </w:r>
      <w:r>
        <w:rPr>
          <w:sz w:val="30"/>
          <w:szCs w:val="30"/>
        </w:rPr>
        <w:t>»;</w:t>
      </w:r>
    </w:p>
    <w:p w:rsidR="00B326AD" w:rsidRDefault="00764303" w:rsidP="00BF5DBE">
      <w:pPr>
        <w:spacing w:line="480" w:lineRule="exact"/>
        <w:ind w:firstLine="708"/>
        <w:contextualSpacing/>
        <w:jc w:val="both"/>
        <w:rPr>
          <w:sz w:val="30"/>
          <w:szCs w:val="30"/>
        </w:rPr>
      </w:pPr>
      <w:r w:rsidRPr="00E25082">
        <w:rPr>
          <w:sz w:val="30"/>
          <w:szCs w:val="30"/>
        </w:rPr>
        <w:t>8</w:t>
      </w:r>
      <w:r w:rsidR="00E00CCE" w:rsidRPr="00E25082">
        <w:rPr>
          <w:sz w:val="30"/>
          <w:szCs w:val="30"/>
        </w:rPr>
        <w:t>)</w:t>
      </w:r>
      <w:r w:rsidR="00E00CCE">
        <w:rPr>
          <w:sz w:val="30"/>
          <w:szCs w:val="30"/>
        </w:rPr>
        <w:t xml:space="preserve"> дополнить статьей 15.1</w:t>
      </w:r>
      <w:r w:rsidR="00E00CCE" w:rsidRPr="00E00CCE">
        <w:rPr>
          <w:sz w:val="30"/>
          <w:szCs w:val="30"/>
        </w:rPr>
        <w:t xml:space="preserve"> следующего содержания:</w:t>
      </w:r>
    </w:p>
    <w:p w:rsidR="00E00CCE" w:rsidRDefault="00E00CCE" w:rsidP="00BF5DBE">
      <w:pPr>
        <w:spacing w:line="480" w:lineRule="exact"/>
        <w:ind w:firstLine="708"/>
        <w:contextualSpacing/>
        <w:jc w:val="both"/>
        <w:rPr>
          <w:sz w:val="30"/>
          <w:szCs w:val="30"/>
        </w:rPr>
      </w:pPr>
      <w:r>
        <w:rPr>
          <w:sz w:val="30"/>
          <w:szCs w:val="30"/>
        </w:rPr>
        <w:t>«</w:t>
      </w:r>
      <w:r w:rsidRPr="00E25082">
        <w:rPr>
          <w:b/>
          <w:sz w:val="30"/>
          <w:szCs w:val="30"/>
        </w:rPr>
        <w:t>Статья 15.1.</w:t>
      </w:r>
      <w:r w:rsidRPr="00E00CCE">
        <w:rPr>
          <w:sz w:val="30"/>
          <w:szCs w:val="30"/>
        </w:rPr>
        <w:t xml:space="preserve"> </w:t>
      </w:r>
      <w:r w:rsidRPr="00C41D0C">
        <w:rPr>
          <w:b/>
          <w:sz w:val="30"/>
          <w:szCs w:val="30"/>
        </w:rPr>
        <w:t>Конфликт интересов</w:t>
      </w:r>
    </w:p>
    <w:p w:rsidR="00B326AD" w:rsidRDefault="00E00CCE" w:rsidP="00BF5DBE">
      <w:pPr>
        <w:spacing w:line="480" w:lineRule="exact"/>
        <w:ind w:firstLine="708"/>
        <w:contextualSpacing/>
        <w:jc w:val="both"/>
        <w:rPr>
          <w:sz w:val="30"/>
          <w:szCs w:val="30"/>
        </w:rPr>
      </w:pPr>
      <w:r w:rsidRPr="00E00CCE">
        <w:rPr>
          <w:sz w:val="30"/>
          <w:szCs w:val="30"/>
        </w:rPr>
        <w:t>Фонд обязан утвердить внутренние правила по выявлению, предотвращению, конфликтов интересов, управлению ими и раскрытию информации о них, соответствующие требованиям к деятельности фондов, установленным Банком России.</w:t>
      </w:r>
      <w:r>
        <w:rPr>
          <w:sz w:val="30"/>
          <w:szCs w:val="30"/>
        </w:rPr>
        <w:t>»;</w:t>
      </w:r>
    </w:p>
    <w:p w:rsidR="00E00CCE" w:rsidRDefault="00764303" w:rsidP="00BF5DBE">
      <w:pPr>
        <w:spacing w:line="480" w:lineRule="exact"/>
        <w:ind w:firstLine="708"/>
        <w:contextualSpacing/>
        <w:jc w:val="both"/>
        <w:rPr>
          <w:sz w:val="30"/>
          <w:szCs w:val="30"/>
        </w:rPr>
      </w:pPr>
      <w:r w:rsidRPr="00E25082">
        <w:rPr>
          <w:sz w:val="30"/>
          <w:szCs w:val="30"/>
        </w:rPr>
        <w:t>9</w:t>
      </w:r>
      <w:r w:rsidR="008C7FDF" w:rsidRPr="00E25082">
        <w:rPr>
          <w:sz w:val="30"/>
          <w:szCs w:val="30"/>
        </w:rPr>
        <w:t>)</w:t>
      </w:r>
      <w:r w:rsidR="008C7FDF">
        <w:rPr>
          <w:sz w:val="30"/>
          <w:szCs w:val="30"/>
        </w:rPr>
        <w:t xml:space="preserve"> в </w:t>
      </w:r>
      <w:r w:rsidR="005F0829">
        <w:rPr>
          <w:sz w:val="30"/>
          <w:szCs w:val="30"/>
        </w:rPr>
        <w:t>статье</w:t>
      </w:r>
      <w:r w:rsidR="008C7FDF">
        <w:rPr>
          <w:sz w:val="30"/>
          <w:szCs w:val="30"/>
        </w:rPr>
        <w:t xml:space="preserve"> 18:</w:t>
      </w:r>
    </w:p>
    <w:p w:rsidR="005F0829" w:rsidRDefault="008C7FDF" w:rsidP="00BF5DBE">
      <w:pPr>
        <w:spacing w:line="480" w:lineRule="exact"/>
        <w:ind w:firstLine="708"/>
        <w:contextualSpacing/>
        <w:jc w:val="both"/>
        <w:rPr>
          <w:sz w:val="30"/>
          <w:szCs w:val="30"/>
        </w:rPr>
      </w:pPr>
      <w:r>
        <w:rPr>
          <w:sz w:val="30"/>
          <w:szCs w:val="30"/>
        </w:rPr>
        <w:t xml:space="preserve">а) </w:t>
      </w:r>
      <w:r w:rsidR="005F0829">
        <w:rPr>
          <w:sz w:val="30"/>
          <w:szCs w:val="30"/>
        </w:rPr>
        <w:t>в пункте 3:</w:t>
      </w:r>
    </w:p>
    <w:p w:rsidR="00E00CCE" w:rsidRDefault="00A74DC1" w:rsidP="00BF5DBE">
      <w:pPr>
        <w:spacing w:line="480" w:lineRule="exact"/>
        <w:ind w:firstLine="708"/>
        <w:contextualSpacing/>
        <w:jc w:val="both"/>
        <w:rPr>
          <w:sz w:val="30"/>
          <w:szCs w:val="30"/>
        </w:rPr>
      </w:pPr>
      <w:r>
        <w:rPr>
          <w:sz w:val="30"/>
          <w:szCs w:val="30"/>
        </w:rPr>
        <w:t>абзац первый исключить;</w:t>
      </w:r>
    </w:p>
    <w:p w:rsidR="00E00CCE" w:rsidRDefault="00E25ADC" w:rsidP="00BF5DBE">
      <w:pPr>
        <w:spacing w:line="480" w:lineRule="exact"/>
        <w:ind w:firstLine="708"/>
        <w:contextualSpacing/>
        <w:jc w:val="both"/>
        <w:rPr>
          <w:sz w:val="30"/>
          <w:szCs w:val="30"/>
        </w:rPr>
      </w:pPr>
      <w:r>
        <w:rPr>
          <w:sz w:val="30"/>
          <w:szCs w:val="30"/>
        </w:rPr>
        <w:lastRenderedPageBreak/>
        <w:t xml:space="preserve">после абзаца </w:t>
      </w:r>
      <w:r w:rsidR="00703114">
        <w:rPr>
          <w:sz w:val="30"/>
          <w:szCs w:val="30"/>
        </w:rPr>
        <w:t>третье</w:t>
      </w:r>
      <w:r>
        <w:rPr>
          <w:sz w:val="30"/>
          <w:szCs w:val="30"/>
        </w:rPr>
        <w:t xml:space="preserve">го </w:t>
      </w:r>
      <w:r w:rsidRPr="00E25ADC">
        <w:rPr>
          <w:sz w:val="30"/>
          <w:szCs w:val="30"/>
        </w:rPr>
        <w:t>дополнить абзацем следующего содержания:</w:t>
      </w:r>
    </w:p>
    <w:p w:rsidR="00E25ADC" w:rsidRDefault="00E25ADC" w:rsidP="00BF5DBE">
      <w:pPr>
        <w:spacing w:line="480" w:lineRule="exact"/>
        <w:ind w:firstLine="708"/>
        <w:contextualSpacing/>
        <w:jc w:val="both"/>
        <w:rPr>
          <w:sz w:val="30"/>
          <w:szCs w:val="30"/>
        </w:rPr>
      </w:pPr>
      <w:r>
        <w:rPr>
          <w:sz w:val="30"/>
          <w:szCs w:val="30"/>
        </w:rPr>
        <w:t>«</w:t>
      </w:r>
      <w:r w:rsidRPr="00E25ADC">
        <w:rPr>
          <w:sz w:val="30"/>
          <w:szCs w:val="30"/>
        </w:rPr>
        <w:t>Если иное не указано в пенсионных правилах фонда, за исключением пенсионных правил по гарантированному пенсионному плану, формирование, учет и размещение резервов покрытия пенсионных обязательств осуществляется раздельно по каждой пенсионной схеме. В этом случае резервы покрытия пенсионных обязательств, сформированные в рамках одной пенсионной схемы, не могут использоваться на покрытие (исполнение) обязательств фонда по другим пенсионным схемам. При недостаточности средств пенсионных резервов, сформированных по пенсионной схеме, за исключением гарантированного пенсионного плана, на покрытие (исполнение) обязательств фонда по данной схеме перед вкладчиками и участниками (их наследниками) используются средства страхового резерва.</w:t>
      </w:r>
      <w:r>
        <w:rPr>
          <w:sz w:val="30"/>
          <w:szCs w:val="30"/>
        </w:rPr>
        <w:t>»;</w:t>
      </w:r>
    </w:p>
    <w:p w:rsidR="003E2058" w:rsidRDefault="003E2058" w:rsidP="00BF5DBE">
      <w:pPr>
        <w:spacing w:line="480" w:lineRule="exact"/>
        <w:ind w:firstLine="708"/>
        <w:contextualSpacing/>
        <w:jc w:val="both"/>
        <w:rPr>
          <w:sz w:val="30"/>
          <w:szCs w:val="30"/>
        </w:rPr>
      </w:pPr>
      <w:r>
        <w:rPr>
          <w:sz w:val="30"/>
          <w:szCs w:val="30"/>
        </w:rPr>
        <w:t>б) в пункте 5 после слов «</w:t>
      </w:r>
      <w:r w:rsidRPr="003E2058">
        <w:rPr>
          <w:sz w:val="30"/>
          <w:szCs w:val="30"/>
        </w:rPr>
        <w:t>за исключением долгов фонда перед его участниками, вкладчиками</w:t>
      </w:r>
      <w:r>
        <w:rPr>
          <w:sz w:val="30"/>
          <w:szCs w:val="30"/>
        </w:rPr>
        <w:t>» дополнить словами «</w:t>
      </w:r>
      <w:r w:rsidRPr="003E2058">
        <w:rPr>
          <w:sz w:val="30"/>
          <w:szCs w:val="30"/>
        </w:rPr>
        <w:t>и их наследниками</w:t>
      </w:r>
      <w:r>
        <w:rPr>
          <w:sz w:val="30"/>
          <w:szCs w:val="30"/>
        </w:rPr>
        <w:t>»;</w:t>
      </w:r>
    </w:p>
    <w:p w:rsidR="00E25ADC" w:rsidRDefault="00CD02CD" w:rsidP="008613E0">
      <w:pPr>
        <w:spacing w:line="480" w:lineRule="exact"/>
        <w:ind w:firstLine="708"/>
        <w:contextualSpacing/>
        <w:jc w:val="both"/>
        <w:rPr>
          <w:sz w:val="30"/>
          <w:szCs w:val="30"/>
        </w:rPr>
      </w:pPr>
      <w:r w:rsidRPr="00E25082">
        <w:rPr>
          <w:sz w:val="30"/>
          <w:szCs w:val="30"/>
        </w:rPr>
        <w:t>1</w:t>
      </w:r>
      <w:r w:rsidR="001D3CDC" w:rsidRPr="00E25082">
        <w:rPr>
          <w:sz w:val="30"/>
          <w:szCs w:val="30"/>
        </w:rPr>
        <w:t>0</w:t>
      </w:r>
      <w:r w:rsidRPr="00E25082">
        <w:rPr>
          <w:sz w:val="30"/>
          <w:szCs w:val="30"/>
        </w:rPr>
        <w:t>)</w:t>
      </w:r>
      <w:r>
        <w:rPr>
          <w:sz w:val="30"/>
          <w:szCs w:val="30"/>
        </w:rPr>
        <w:t xml:space="preserve"> </w:t>
      </w:r>
      <w:r w:rsidR="00C822A9">
        <w:rPr>
          <w:sz w:val="30"/>
          <w:szCs w:val="30"/>
        </w:rPr>
        <w:t>в абзаце третьем статьи 21 после слов «</w:t>
      </w:r>
      <w:r w:rsidR="00C822A9" w:rsidRPr="00C822A9">
        <w:rPr>
          <w:sz w:val="30"/>
          <w:szCs w:val="30"/>
        </w:rPr>
        <w:t>результаты оценивания актуарной стоимости средств пенсионных резервов</w:t>
      </w:r>
      <w:r w:rsidR="00C822A9">
        <w:rPr>
          <w:sz w:val="30"/>
          <w:szCs w:val="30"/>
        </w:rPr>
        <w:t>» дополнить словами «</w:t>
      </w:r>
      <w:r w:rsidR="00C822A9" w:rsidRPr="00C822A9">
        <w:rPr>
          <w:sz w:val="30"/>
          <w:szCs w:val="30"/>
        </w:rPr>
        <w:t>по каждой пенсионной схеме</w:t>
      </w:r>
      <w:r w:rsidR="00630834">
        <w:rPr>
          <w:sz w:val="30"/>
          <w:szCs w:val="30"/>
        </w:rPr>
        <w:t>»</w:t>
      </w:r>
      <w:r w:rsidR="00727AC0">
        <w:rPr>
          <w:sz w:val="30"/>
          <w:szCs w:val="30"/>
        </w:rPr>
        <w:t>, после слов «</w:t>
      </w:r>
      <w:r w:rsidR="00727AC0" w:rsidRPr="00727AC0">
        <w:rPr>
          <w:sz w:val="30"/>
          <w:szCs w:val="30"/>
        </w:rPr>
        <w:t>в условиях прекращения поступления взносов вкладчиков</w:t>
      </w:r>
      <w:r w:rsidR="00727AC0">
        <w:rPr>
          <w:sz w:val="30"/>
          <w:szCs w:val="30"/>
        </w:rPr>
        <w:t>» дополнить словами «</w:t>
      </w:r>
      <w:r w:rsidR="00727AC0" w:rsidRPr="00C822A9">
        <w:rPr>
          <w:sz w:val="30"/>
          <w:szCs w:val="30"/>
        </w:rPr>
        <w:t>по каждой пенсионной схеме</w:t>
      </w:r>
      <w:r w:rsidR="00630834">
        <w:rPr>
          <w:sz w:val="30"/>
          <w:szCs w:val="30"/>
        </w:rPr>
        <w:t>»</w:t>
      </w:r>
      <w:r w:rsidR="00727AC0">
        <w:rPr>
          <w:sz w:val="30"/>
          <w:szCs w:val="30"/>
        </w:rPr>
        <w:t>;</w:t>
      </w:r>
    </w:p>
    <w:p w:rsidR="002759D5" w:rsidRDefault="008613E0" w:rsidP="00BF5DBE">
      <w:pPr>
        <w:spacing w:line="480" w:lineRule="exact"/>
        <w:ind w:firstLine="708"/>
        <w:contextualSpacing/>
        <w:jc w:val="both"/>
        <w:rPr>
          <w:sz w:val="30"/>
          <w:szCs w:val="30"/>
        </w:rPr>
      </w:pPr>
      <w:r w:rsidRPr="00FB7BEA">
        <w:rPr>
          <w:sz w:val="30"/>
          <w:szCs w:val="30"/>
        </w:rPr>
        <w:t>1</w:t>
      </w:r>
      <w:r w:rsidR="00FB7BEA" w:rsidRPr="00FB7BEA">
        <w:rPr>
          <w:sz w:val="30"/>
          <w:szCs w:val="30"/>
        </w:rPr>
        <w:t>1</w:t>
      </w:r>
      <w:r w:rsidR="002759D5" w:rsidRPr="00FB7BEA">
        <w:rPr>
          <w:sz w:val="30"/>
          <w:szCs w:val="30"/>
        </w:rPr>
        <w:t>)</w:t>
      </w:r>
      <w:r w:rsidR="002759D5">
        <w:rPr>
          <w:sz w:val="30"/>
          <w:szCs w:val="30"/>
        </w:rPr>
        <w:t xml:space="preserve"> </w:t>
      </w:r>
      <w:r w:rsidR="001C22A1">
        <w:rPr>
          <w:sz w:val="30"/>
          <w:szCs w:val="30"/>
        </w:rPr>
        <w:t>в абзаце втором</w:t>
      </w:r>
      <w:r w:rsidR="002759D5">
        <w:rPr>
          <w:sz w:val="30"/>
          <w:szCs w:val="30"/>
        </w:rPr>
        <w:t xml:space="preserve"> стать</w:t>
      </w:r>
      <w:r w:rsidR="001C22A1">
        <w:rPr>
          <w:sz w:val="30"/>
          <w:szCs w:val="30"/>
        </w:rPr>
        <w:t>и</w:t>
      </w:r>
      <w:r w:rsidR="002759D5">
        <w:rPr>
          <w:sz w:val="30"/>
          <w:szCs w:val="30"/>
        </w:rPr>
        <w:t xml:space="preserve"> 22</w:t>
      </w:r>
      <w:r w:rsidR="001C22A1">
        <w:rPr>
          <w:sz w:val="30"/>
          <w:szCs w:val="30"/>
        </w:rPr>
        <w:t xml:space="preserve"> </w:t>
      </w:r>
      <w:r w:rsidR="002759D5">
        <w:rPr>
          <w:sz w:val="30"/>
          <w:szCs w:val="30"/>
        </w:rPr>
        <w:t>после слов «</w:t>
      </w:r>
      <w:r w:rsidR="00243559">
        <w:rPr>
          <w:sz w:val="30"/>
          <w:szCs w:val="30"/>
        </w:rPr>
        <w:t>выплат правопреемникам</w:t>
      </w:r>
      <w:r w:rsidR="002759D5" w:rsidRPr="002759D5">
        <w:rPr>
          <w:sz w:val="30"/>
          <w:szCs w:val="30"/>
        </w:rPr>
        <w:t>,</w:t>
      </w:r>
      <w:r w:rsidR="002759D5">
        <w:rPr>
          <w:sz w:val="30"/>
          <w:szCs w:val="30"/>
        </w:rPr>
        <w:t>» дополнить словами «</w:t>
      </w:r>
      <w:r w:rsidR="00243559">
        <w:rPr>
          <w:sz w:val="30"/>
          <w:szCs w:val="30"/>
        </w:rPr>
        <w:t xml:space="preserve">иных </w:t>
      </w:r>
      <w:r w:rsidR="002759D5" w:rsidRPr="002759D5">
        <w:rPr>
          <w:sz w:val="30"/>
          <w:szCs w:val="30"/>
        </w:rPr>
        <w:t>выплат</w:t>
      </w:r>
      <w:r w:rsidR="00243559">
        <w:rPr>
          <w:sz w:val="30"/>
          <w:szCs w:val="30"/>
        </w:rPr>
        <w:t>, предусмотренных настоящим Федеральным законом</w:t>
      </w:r>
      <w:r w:rsidR="002759D5" w:rsidRPr="002759D5">
        <w:rPr>
          <w:sz w:val="30"/>
          <w:szCs w:val="30"/>
        </w:rPr>
        <w:t>,</w:t>
      </w:r>
      <w:r w:rsidR="002759D5">
        <w:rPr>
          <w:sz w:val="30"/>
          <w:szCs w:val="30"/>
        </w:rPr>
        <w:t>»;</w:t>
      </w:r>
    </w:p>
    <w:p w:rsidR="00C8029B" w:rsidRDefault="00C8029B" w:rsidP="00BF5DBE">
      <w:pPr>
        <w:spacing w:line="480" w:lineRule="exact"/>
        <w:ind w:firstLine="708"/>
        <w:contextualSpacing/>
        <w:jc w:val="both"/>
        <w:rPr>
          <w:sz w:val="30"/>
          <w:szCs w:val="30"/>
        </w:rPr>
      </w:pPr>
      <w:r>
        <w:rPr>
          <w:sz w:val="30"/>
          <w:szCs w:val="30"/>
        </w:rPr>
        <w:t>12) пункт 5 статьи 25 изложить в следующей редакции:</w:t>
      </w:r>
    </w:p>
    <w:p w:rsidR="00C8029B" w:rsidRDefault="00C8029B" w:rsidP="00BF5DBE">
      <w:pPr>
        <w:spacing w:line="480" w:lineRule="exact"/>
        <w:ind w:firstLine="708"/>
        <w:contextualSpacing/>
        <w:jc w:val="both"/>
        <w:rPr>
          <w:sz w:val="30"/>
          <w:szCs w:val="30"/>
        </w:rPr>
      </w:pPr>
      <w:r>
        <w:rPr>
          <w:sz w:val="30"/>
          <w:szCs w:val="30"/>
        </w:rPr>
        <w:t>«5. Требования по формированию состава и структуры пенсионных резервов, за исключением пенсионных резервов гарантированного пенсионного плана, устанавливаются Банком России.</w:t>
      </w:r>
    </w:p>
    <w:p w:rsidR="00C8029B" w:rsidRDefault="00C8029B" w:rsidP="00BF5DBE">
      <w:pPr>
        <w:spacing w:line="480" w:lineRule="exact"/>
        <w:ind w:firstLine="708"/>
        <w:contextualSpacing/>
        <w:jc w:val="both"/>
        <w:rPr>
          <w:sz w:val="30"/>
          <w:szCs w:val="30"/>
        </w:rPr>
      </w:pPr>
      <w:r>
        <w:rPr>
          <w:sz w:val="30"/>
          <w:szCs w:val="30"/>
        </w:rPr>
        <w:t xml:space="preserve">Требования по формированию состава и структуры пенсионных резервов гарантированного пенсионного плана устанавливаются в </w:t>
      </w:r>
      <w:r>
        <w:rPr>
          <w:sz w:val="30"/>
          <w:szCs w:val="30"/>
        </w:rPr>
        <w:lastRenderedPageBreak/>
        <w:t xml:space="preserve">соответствии с требованиями </w:t>
      </w:r>
      <w:r w:rsidR="00EE53D6">
        <w:rPr>
          <w:sz w:val="30"/>
          <w:szCs w:val="30"/>
        </w:rPr>
        <w:t>по формированию состава и структуры пенсионных накоплений статьи 24.1 настоящего Федерального закона.</w:t>
      </w:r>
      <w:r>
        <w:rPr>
          <w:sz w:val="30"/>
          <w:szCs w:val="30"/>
        </w:rPr>
        <w:t>»;</w:t>
      </w:r>
    </w:p>
    <w:p w:rsidR="00301184" w:rsidRPr="00E666BD" w:rsidRDefault="008613E0" w:rsidP="00BF5DBE">
      <w:pPr>
        <w:spacing w:line="480" w:lineRule="exact"/>
        <w:ind w:firstLine="708"/>
        <w:contextualSpacing/>
        <w:jc w:val="both"/>
        <w:rPr>
          <w:sz w:val="30"/>
          <w:szCs w:val="30"/>
        </w:rPr>
      </w:pPr>
      <w:r w:rsidRPr="00FB7BEA">
        <w:rPr>
          <w:sz w:val="30"/>
          <w:szCs w:val="30"/>
        </w:rPr>
        <w:t>1</w:t>
      </w:r>
      <w:r w:rsidR="00EE53D6">
        <w:rPr>
          <w:sz w:val="30"/>
          <w:szCs w:val="30"/>
        </w:rPr>
        <w:t>3</w:t>
      </w:r>
      <w:r w:rsidR="00301184" w:rsidRPr="00FB7BEA">
        <w:rPr>
          <w:sz w:val="30"/>
          <w:szCs w:val="30"/>
        </w:rPr>
        <w:t>)</w:t>
      </w:r>
      <w:r w:rsidR="00301184">
        <w:rPr>
          <w:sz w:val="30"/>
          <w:szCs w:val="30"/>
        </w:rPr>
        <w:t xml:space="preserve"> в пункте 1 статьи 32.1 после слов «</w:t>
      </w:r>
      <w:r w:rsidR="00301184" w:rsidRPr="00301184">
        <w:rPr>
          <w:sz w:val="30"/>
          <w:szCs w:val="30"/>
        </w:rPr>
        <w:t>Фонд представляет отчеты о своей деятельности в</w:t>
      </w:r>
      <w:r w:rsidR="00301184">
        <w:rPr>
          <w:sz w:val="30"/>
          <w:szCs w:val="30"/>
        </w:rPr>
        <w:t>» дополнить словами «</w:t>
      </w:r>
      <w:r w:rsidR="00301184" w:rsidRPr="00301184">
        <w:rPr>
          <w:sz w:val="30"/>
          <w:szCs w:val="30"/>
        </w:rPr>
        <w:t>порядке, в</w:t>
      </w:r>
      <w:r w:rsidR="00301184">
        <w:rPr>
          <w:sz w:val="30"/>
          <w:szCs w:val="30"/>
        </w:rPr>
        <w:t>»;</w:t>
      </w:r>
    </w:p>
    <w:p w:rsidR="00F16A79" w:rsidRDefault="008613E0" w:rsidP="00F16A79">
      <w:pPr>
        <w:spacing w:line="480" w:lineRule="exact"/>
        <w:ind w:firstLine="708"/>
        <w:contextualSpacing/>
        <w:jc w:val="both"/>
        <w:rPr>
          <w:sz w:val="30"/>
          <w:szCs w:val="30"/>
        </w:rPr>
      </w:pPr>
      <w:r>
        <w:rPr>
          <w:sz w:val="30"/>
          <w:szCs w:val="30"/>
        </w:rPr>
        <w:t>1</w:t>
      </w:r>
      <w:r w:rsidR="00EE53D6">
        <w:rPr>
          <w:sz w:val="30"/>
          <w:szCs w:val="30"/>
        </w:rPr>
        <w:t>4</w:t>
      </w:r>
      <w:r w:rsidR="008F3A0E">
        <w:rPr>
          <w:sz w:val="30"/>
          <w:szCs w:val="30"/>
        </w:rPr>
        <w:t>) в статье 33:</w:t>
      </w:r>
    </w:p>
    <w:p w:rsidR="0086143E" w:rsidRPr="0086143E" w:rsidRDefault="008F3A0E" w:rsidP="0086143E">
      <w:pPr>
        <w:spacing w:line="480" w:lineRule="exact"/>
        <w:ind w:firstLine="708"/>
        <w:contextualSpacing/>
        <w:jc w:val="both"/>
        <w:rPr>
          <w:sz w:val="30"/>
          <w:szCs w:val="30"/>
        </w:rPr>
      </w:pPr>
      <w:r>
        <w:rPr>
          <w:sz w:val="30"/>
          <w:szCs w:val="30"/>
        </w:rPr>
        <w:t xml:space="preserve">а) </w:t>
      </w:r>
      <w:r w:rsidR="0086143E" w:rsidRPr="0086143E">
        <w:rPr>
          <w:sz w:val="30"/>
          <w:szCs w:val="30"/>
        </w:rPr>
        <w:t>пункт 4 дополнить абзацем следующего содержания:</w:t>
      </w:r>
    </w:p>
    <w:p w:rsidR="0086143E" w:rsidRDefault="0086143E" w:rsidP="0086143E">
      <w:pPr>
        <w:spacing w:line="480" w:lineRule="exact"/>
        <w:ind w:firstLine="708"/>
        <w:contextualSpacing/>
        <w:jc w:val="both"/>
        <w:rPr>
          <w:sz w:val="30"/>
          <w:szCs w:val="30"/>
        </w:rPr>
      </w:pPr>
      <w:r w:rsidRPr="0086143E">
        <w:rPr>
          <w:sz w:val="30"/>
          <w:szCs w:val="30"/>
        </w:rPr>
        <w:t>«В случае если кредитор зарегистрирован в единой системе идентификации и аутентификации уведомление о начале процедуры реорганизации может направляться реорганизуемым (реорганизуемыми) фондом (фондами) кредитору в форме электронного сообщения с использованием единого портала государственных и муниципальных услуг»;</w:t>
      </w:r>
    </w:p>
    <w:p w:rsidR="00E25ADC" w:rsidRDefault="0057303F" w:rsidP="00BF5DBE">
      <w:pPr>
        <w:spacing w:line="480" w:lineRule="exact"/>
        <w:ind w:firstLine="708"/>
        <w:contextualSpacing/>
        <w:jc w:val="both"/>
        <w:rPr>
          <w:sz w:val="30"/>
          <w:szCs w:val="30"/>
        </w:rPr>
      </w:pPr>
      <w:r>
        <w:rPr>
          <w:sz w:val="30"/>
          <w:szCs w:val="30"/>
        </w:rPr>
        <w:t>б</w:t>
      </w:r>
      <w:r w:rsidR="00EE1F1F">
        <w:rPr>
          <w:sz w:val="30"/>
          <w:szCs w:val="30"/>
        </w:rPr>
        <w:t>) в пункте 36 слово «</w:t>
      </w:r>
      <w:r w:rsidR="00EE1F1F" w:rsidRPr="00EE1F1F">
        <w:rPr>
          <w:sz w:val="30"/>
          <w:szCs w:val="30"/>
        </w:rPr>
        <w:t>инвестированы</w:t>
      </w:r>
      <w:r w:rsidR="00EE1F1F">
        <w:rPr>
          <w:sz w:val="30"/>
          <w:szCs w:val="30"/>
        </w:rPr>
        <w:t>» заменить словом «</w:t>
      </w:r>
      <w:r w:rsidR="00EE1F1F" w:rsidRPr="00EE1F1F">
        <w:rPr>
          <w:sz w:val="30"/>
          <w:szCs w:val="30"/>
        </w:rPr>
        <w:t>размещены</w:t>
      </w:r>
      <w:r w:rsidR="00EE1F1F">
        <w:rPr>
          <w:sz w:val="30"/>
          <w:szCs w:val="30"/>
        </w:rPr>
        <w:t>»;</w:t>
      </w:r>
    </w:p>
    <w:p w:rsidR="00DA5852" w:rsidRDefault="0057303F" w:rsidP="00BF5DBE">
      <w:pPr>
        <w:spacing w:line="480" w:lineRule="exact"/>
        <w:ind w:firstLine="708"/>
        <w:contextualSpacing/>
        <w:jc w:val="both"/>
        <w:rPr>
          <w:sz w:val="30"/>
          <w:szCs w:val="30"/>
        </w:rPr>
      </w:pPr>
      <w:r>
        <w:rPr>
          <w:sz w:val="30"/>
          <w:szCs w:val="30"/>
        </w:rPr>
        <w:t>в</w:t>
      </w:r>
      <w:r w:rsidR="00DA5852">
        <w:rPr>
          <w:sz w:val="30"/>
          <w:szCs w:val="30"/>
        </w:rPr>
        <w:t xml:space="preserve">) в пункте 50 </w:t>
      </w:r>
      <w:r w:rsidR="000F02EE">
        <w:rPr>
          <w:sz w:val="30"/>
          <w:szCs w:val="30"/>
        </w:rPr>
        <w:t xml:space="preserve">после </w:t>
      </w:r>
      <w:r w:rsidR="00DA5852">
        <w:rPr>
          <w:sz w:val="30"/>
          <w:szCs w:val="30"/>
        </w:rPr>
        <w:t>слов</w:t>
      </w:r>
      <w:r w:rsidR="000F02EE">
        <w:rPr>
          <w:sz w:val="30"/>
          <w:szCs w:val="30"/>
        </w:rPr>
        <w:t>а</w:t>
      </w:r>
      <w:r w:rsidR="00DA5852">
        <w:rPr>
          <w:sz w:val="30"/>
          <w:szCs w:val="30"/>
        </w:rPr>
        <w:t xml:space="preserve"> «</w:t>
      </w:r>
      <w:r w:rsidR="00DA5852" w:rsidRPr="00DA5852">
        <w:rPr>
          <w:sz w:val="30"/>
          <w:szCs w:val="30"/>
        </w:rPr>
        <w:t>правопреемников</w:t>
      </w:r>
      <w:r w:rsidR="00DA5852">
        <w:rPr>
          <w:sz w:val="30"/>
          <w:szCs w:val="30"/>
        </w:rPr>
        <w:t xml:space="preserve">» </w:t>
      </w:r>
      <w:r w:rsidR="000F02EE">
        <w:rPr>
          <w:sz w:val="30"/>
          <w:szCs w:val="30"/>
        </w:rPr>
        <w:t>дополнить</w:t>
      </w:r>
      <w:r w:rsidR="00DA5852">
        <w:rPr>
          <w:sz w:val="30"/>
          <w:szCs w:val="30"/>
        </w:rPr>
        <w:t xml:space="preserve"> слов</w:t>
      </w:r>
      <w:r w:rsidR="000F02EE">
        <w:rPr>
          <w:sz w:val="30"/>
          <w:szCs w:val="30"/>
        </w:rPr>
        <w:t>ами</w:t>
      </w:r>
      <w:r w:rsidR="00DA5852">
        <w:rPr>
          <w:sz w:val="30"/>
          <w:szCs w:val="30"/>
        </w:rPr>
        <w:t xml:space="preserve"> «</w:t>
      </w:r>
      <w:r w:rsidR="000F02EE">
        <w:rPr>
          <w:sz w:val="30"/>
          <w:szCs w:val="30"/>
        </w:rPr>
        <w:t xml:space="preserve">и (или) </w:t>
      </w:r>
      <w:r w:rsidR="00DA5852" w:rsidRPr="00DA5852">
        <w:rPr>
          <w:sz w:val="30"/>
          <w:szCs w:val="30"/>
        </w:rPr>
        <w:t>наследников</w:t>
      </w:r>
      <w:r w:rsidR="00DA5852">
        <w:rPr>
          <w:sz w:val="30"/>
          <w:szCs w:val="30"/>
        </w:rPr>
        <w:t>»</w:t>
      </w:r>
      <w:r w:rsidR="00AC0F59">
        <w:rPr>
          <w:sz w:val="30"/>
          <w:szCs w:val="30"/>
        </w:rPr>
        <w:t>;</w:t>
      </w:r>
    </w:p>
    <w:p w:rsidR="00097752" w:rsidRDefault="008613E0" w:rsidP="00BF5DBE">
      <w:pPr>
        <w:spacing w:line="480" w:lineRule="exact"/>
        <w:ind w:firstLine="708"/>
        <w:contextualSpacing/>
        <w:jc w:val="both"/>
        <w:rPr>
          <w:sz w:val="30"/>
          <w:szCs w:val="30"/>
        </w:rPr>
      </w:pPr>
      <w:r w:rsidRPr="0057303F">
        <w:rPr>
          <w:sz w:val="30"/>
          <w:szCs w:val="30"/>
        </w:rPr>
        <w:t>1</w:t>
      </w:r>
      <w:r w:rsidR="00EE53D6">
        <w:rPr>
          <w:sz w:val="30"/>
          <w:szCs w:val="30"/>
        </w:rPr>
        <w:t>5</w:t>
      </w:r>
      <w:r w:rsidR="000414E3" w:rsidRPr="0057303F">
        <w:rPr>
          <w:sz w:val="30"/>
          <w:szCs w:val="30"/>
        </w:rPr>
        <w:t>)</w:t>
      </w:r>
      <w:r w:rsidR="000414E3">
        <w:rPr>
          <w:sz w:val="30"/>
          <w:szCs w:val="30"/>
        </w:rPr>
        <w:t xml:space="preserve"> в статье 34:</w:t>
      </w:r>
    </w:p>
    <w:p w:rsidR="000414E3" w:rsidRDefault="000414E3" w:rsidP="00BF5DBE">
      <w:pPr>
        <w:spacing w:line="480" w:lineRule="exact"/>
        <w:ind w:firstLine="708"/>
        <w:contextualSpacing/>
        <w:jc w:val="both"/>
        <w:rPr>
          <w:sz w:val="30"/>
          <w:szCs w:val="30"/>
        </w:rPr>
      </w:pPr>
      <w:r>
        <w:rPr>
          <w:sz w:val="30"/>
          <w:szCs w:val="30"/>
        </w:rPr>
        <w:t>а) в пункте 2:</w:t>
      </w:r>
    </w:p>
    <w:p w:rsidR="000414E3" w:rsidRDefault="000414E3" w:rsidP="00BF5DBE">
      <w:pPr>
        <w:spacing w:line="480" w:lineRule="exact"/>
        <w:ind w:firstLine="708"/>
        <w:contextualSpacing/>
        <w:jc w:val="both"/>
        <w:rPr>
          <w:sz w:val="30"/>
          <w:szCs w:val="30"/>
        </w:rPr>
      </w:pPr>
      <w:r>
        <w:rPr>
          <w:sz w:val="30"/>
          <w:szCs w:val="30"/>
        </w:rPr>
        <w:t>в абзац</w:t>
      </w:r>
      <w:r w:rsidR="00EF0A69">
        <w:rPr>
          <w:sz w:val="30"/>
          <w:szCs w:val="30"/>
        </w:rPr>
        <w:t>ах</w:t>
      </w:r>
      <w:r>
        <w:rPr>
          <w:sz w:val="30"/>
          <w:szCs w:val="30"/>
        </w:rPr>
        <w:t xml:space="preserve"> первом</w:t>
      </w:r>
      <w:r w:rsidR="00EF0A69">
        <w:rPr>
          <w:sz w:val="30"/>
          <w:szCs w:val="30"/>
        </w:rPr>
        <w:t xml:space="preserve"> и втором</w:t>
      </w:r>
      <w:r>
        <w:rPr>
          <w:sz w:val="30"/>
          <w:szCs w:val="30"/>
        </w:rPr>
        <w:t xml:space="preserve"> после слов «</w:t>
      </w:r>
      <w:r w:rsidRPr="000414E3">
        <w:rPr>
          <w:sz w:val="30"/>
          <w:szCs w:val="30"/>
        </w:rPr>
        <w:t>специализированных депозитариев,</w:t>
      </w:r>
      <w:r>
        <w:rPr>
          <w:sz w:val="30"/>
          <w:szCs w:val="30"/>
        </w:rPr>
        <w:t>» дополнить словами «</w:t>
      </w:r>
      <w:r w:rsidRPr="000414E3">
        <w:rPr>
          <w:sz w:val="30"/>
          <w:szCs w:val="30"/>
        </w:rPr>
        <w:t>пенсионного оператора,</w:t>
      </w:r>
      <w:r>
        <w:rPr>
          <w:sz w:val="30"/>
          <w:szCs w:val="30"/>
        </w:rPr>
        <w:t>»;</w:t>
      </w:r>
    </w:p>
    <w:p w:rsidR="005D599C" w:rsidRPr="00BC595B" w:rsidRDefault="00F813F2" w:rsidP="00BF5DBE">
      <w:pPr>
        <w:spacing w:line="480" w:lineRule="exact"/>
        <w:ind w:firstLine="708"/>
        <w:contextualSpacing/>
        <w:jc w:val="both"/>
        <w:rPr>
          <w:sz w:val="30"/>
          <w:szCs w:val="30"/>
        </w:rPr>
      </w:pPr>
      <w:r w:rsidRPr="00BC595B">
        <w:rPr>
          <w:sz w:val="30"/>
          <w:szCs w:val="30"/>
        </w:rPr>
        <w:t>б) в пункте 3:</w:t>
      </w:r>
    </w:p>
    <w:p w:rsidR="00F813F2" w:rsidRPr="00BC595B" w:rsidRDefault="004D7CE9" w:rsidP="00BF5DBE">
      <w:pPr>
        <w:spacing w:line="480" w:lineRule="exact"/>
        <w:ind w:firstLine="708"/>
        <w:contextualSpacing/>
        <w:jc w:val="both"/>
        <w:rPr>
          <w:sz w:val="30"/>
          <w:szCs w:val="30"/>
        </w:rPr>
      </w:pPr>
      <w:r w:rsidRPr="00BC595B">
        <w:rPr>
          <w:sz w:val="30"/>
          <w:szCs w:val="30"/>
        </w:rPr>
        <w:t>подпункт 1 дополнить абзацами следующего содержания:</w:t>
      </w:r>
      <w:r w:rsidR="00F813F2" w:rsidRPr="00BC595B">
        <w:rPr>
          <w:sz w:val="30"/>
          <w:szCs w:val="30"/>
        </w:rPr>
        <w:t xml:space="preserve"> </w:t>
      </w:r>
    </w:p>
    <w:p w:rsidR="004D7CE9" w:rsidRPr="00BC595B" w:rsidRDefault="004D7CE9" w:rsidP="00BF5DBE">
      <w:pPr>
        <w:spacing w:line="480" w:lineRule="exact"/>
        <w:ind w:firstLine="708"/>
        <w:contextualSpacing/>
        <w:jc w:val="both"/>
        <w:rPr>
          <w:sz w:val="30"/>
          <w:szCs w:val="30"/>
        </w:rPr>
      </w:pPr>
      <w:r w:rsidRPr="00BC595B">
        <w:rPr>
          <w:sz w:val="30"/>
          <w:szCs w:val="30"/>
        </w:rPr>
        <w:t>«устанавливает порядок расчета собственных средств фонда;</w:t>
      </w:r>
    </w:p>
    <w:p w:rsidR="004D7CE9" w:rsidRPr="00BC595B" w:rsidRDefault="004D7CE9" w:rsidP="000712CE">
      <w:pPr>
        <w:spacing w:line="480" w:lineRule="exact"/>
        <w:ind w:firstLine="708"/>
        <w:contextualSpacing/>
        <w:jc w:val="both"/>
        <w:rPr>
          <w:sz w:val="30"/>
          <w:szCs w:val="30"/>
        </w:rPr>
      </w:pPr>
      <w:r w:rsidRPr="00BC595B">
        <w:rPr>
          <w:sz w:val="30"/>
          <w:szCs w:val="30"/>
        </w:rPr>
        <w:t>устанавливает требования к деятельности фондов, в том числе требования по выявлению, предотвращению конфликтов интересов, управлению ими и раскрытию информации о них;</w:t>
      </w:r>
    </w:p>
    <w:p w:rsidR="004D7CE9" w:rsidRPr="00BB63E2" w:rsidRDefault="00BC595B" w:rsidP="000712CE">
      <w:pPr>
        <w:spacing w:line="480" w:lineRule="exact"/>
        <w:ind w:firstLine="708"/>
        <w:contextualSpacing/>
        <w:jc w:val="both"/>
        <w:rPr>
          <w:sz w:val="30"/>
          <w:szCs w:val="30"/>
        </w:rPr>
      </w:pPr>
      <w:r w:rsidRPr="00BC595B">
        <w:rPr>
          <w:sz w:val="30"/>
          <w:szCs w:val="30"/>
        </w:rPr>
        <w:t xml:space="preserve"> </w:t>
      </w:r>
      <w:r w:rsidR="004D7CE9" w:rsidRPr="00BC595B">
        <w:rPr>
          <w:sz w:val="30"/>
          <w:szCs w:val="30"/>
        </w:rPr>
        <w:t>осуществляет регулирование и надзор за деятельностью пенсионного оператора;»;</w:t>
      </w:r>
    </w:p>
    <w:p w:rsidR="00103BF1" w:rsidRDefault="003F0E03" w:rsidP="00BF5DBE">
      <w:pPr>
        <w:spacing w:line="480" w:lineRule="exact"/>
        <w:ind w:firstLine="708"/>
        <w:contextualSpacing/>
        <w:jc w:val="both"/>
        <w:rPr>
          <w:sz w:val="30"/>
          <w:szCs w:val="30"/>
        </w:rPr>
      </w:pPr>
      <w:r>
        <w:rPr>
          <w:sz w:val="30"/>
          <w:szCs w:val="30"/>
        </w:rPr>
        <w:t xml:space="preserve">подпункт 2 </w:t>
      </w:r>
      <w:r w:rsidRPr="003F0E03">
        <w:rPr>
          <w:sz w:val="30"/>
          <w:szCs w:val="30"/>
        </w:rPr>
        <w:t>изложить в следующей редакции:</w:t>
      </w:r>
    </w:p>
    <w:p w:rsidR="003F0E03" w:rsidRDefault="003F0E03" w:rsidP="00BF5DBE">
      <w:pPr>
        <w:spacing w:line="480" w:lineRule="exact"/>
        <w:ind w:firstLine="708"/>
        <w:contextualSpacing/>
        <w:jc w:val="both"/>
        <w:rPr>
          <w:sz w:val="30"/>
          <w:szCs w:val="30"/>
        </w:rPr>
      </w:pPr>
      <w:r>
        <w:rPr>
          <w:sz w:val="30"/>
          <w:szCs w:val="30"/>
        </w:rPr>
        <w:t>«</w:t>
      </w:r>
      <w:r w:rsidRPr="003F0E03">
        <w:rPr>
          <w:sz w:val="30"/>
          <w:szCs w:val="30"/>
        </w:rPr>
        <w:t xml:space="preserve">2) обращается в суд с исками о защите прав и законных интересов участников, вкладчиков, об устранении последствий нарушений </w:t>
      </w:r>
      <w:r w:rsidRPr="003F0E03">
        <w:rPr>
          <w:sz w:val="30"/>
          <w:szCs w:val="30"/>
        </w:rPr>
        <w:lastRenderedPageBreak/>
        <w:t>законодательства Российской Федерации и о возмещении вреда, причиненного в результате нарушений законодательства Российской Федерации;</w:t>
      </w:r>
      <w:r>
        <w:rPr>
          <w:sz w:val="30"/>
          <w:szCs w:val="30"/>
        </w:rPr>
        <w:t>»;</w:t>
      </w:r>
    </w:p>
    <w:p w:rsidR="00396ABE" w:rsidRDefault="004B1562" w:rsidP="00BF5DBE">
      <w:pPr>
        <w:spacing w:line="480" w:lineRule="exact"/>
        <w:ind w:firstLine="708"/>
        <w:contextualSpacing/>
        <w:jc w:val="both"/>
        <w:rPr>
          <w:sz w:val="30"/>
          <w:szCs w:val="30"/>
        </w:rPr>
      </w:pPr>
      <w:r>
        <w:rPr>
          <w:sz w:val="30"/>
          <w:szCs w:val="30"/>
        </w:rPr>
        <w:t>1</w:t>
      </w:r>
      <w:r w:rsidR="00EE53D6">
        <w:rPr>
          <w:sz w:val="30"/>
          <w:szCs w:val="30"/>
        </w:rPr>
        <w:t>6</w:t>
      </w:r>
      <w:r w:rsidR="00396ABE" w:rsidRPr="004B1562">
        <w:rPr>
          <w:sz w:val="30"/>
          <w:szCs w:val="30"/>
        </w:rPr>
        <w:t>)</w:t>
      </w:r>
      <w:r w:rsidR="00396ABE" w:rsidRPr="00DB51A9">
        <w:rPr>
          <w:sz w:val="30"/>
          <w:szCs w:val="30"/>
        </w:rPr>
        <w:t xml:space="preserve"> в</w:t>
      </w:r>
      <w:r w:rsidR="00396ABE">
        <w:rPr>
          <w:sz w:val="30"/>
          <w:szCs w:val="30"/>
        </w:rPr>
        <w:t xml:space="preserve"> статье 34.1:</w:t>
      </w:r>
    </w:p>
    <w:p w:rsidR="00396ABE" w:rsidRDefault="00396ABE" w:rsidP="00607DC9">
      <w:pPr>
        <w:spacing w:line="480" w:lineRule="exact"/>
        <w:ind w:firstLine="708"/>
        <w:contextualSpacing/>
        <w:jc w:val="both"/>
        <w:rPr>
          <w:sz w:val="30"/>
          <w:szCs w:val="30"/>
        </w:rPr>
      </w:pPr>
      <w:r>
        <w:rPr>
          <w:sz w:val="30"/>
          <w:szCs w:val="30"/>
        </w:rPr>
        <w:t>а) абзац пят</w:t>
      </w:r>
      <w:r w:rsidR="00D3318F">
        <w:rPr>
          <w:sz w:val="30"/>
          <w:szCs w:val="30"/>
        </w:rPr>
        <w:t>ый</w:t>
      </w:r>
      <w:r>
        <w:rPr>
          <w:sz w:val="30"/>
          <w:szCs w:val="30"/>
        </w:rPr>
        <w:t xml:space="preserve"> пункта 2</w:t>
      </w:r>
      <w:r w:rsidR="00D3318F">
        <w:rPr>
          <w:sz w:val="30"/>
          <w:szCs w:val="30"/>
        </w:rPr>
        <w:t xml:space="preserve"> дополнить следующими словами «, иных выплат, предусмотренных пенсионными договорами</w:t>
      </w:r>
      <w:r>
        <w:rPr>
          <w:sz w:val="30"/>
          <w:szCs w:val="30"/>
        </w:rPr>
        <w:t>»;</w:t>
      </w:r>
    </w:p>
    <w:p w:rsidR="00E2674A" w:rsidRPr="002124B7" w:rsidRDefault="00596A56" w:rsidP="00BF5DBE">
      <w:pPr>
        <w:spacing w:line="480" w:lineRule="exact"/>
        <w:ind w:firstLine="708"/>
        <w:contextualSpacing/>
        <w:jc w:val="both"/>
        <w:rPr>
          <w:sz w:val="30"/>
          <w:szCs w:val="30"/>
        </w:rPr>
      </w:pPr>
      <w:r w:rsidRPr="002124B7">
        <w:rPr>
          <w:sz w:val="30"/>
          <w:szCs w:val="30"/>
        </w:rPr>
        <w:t>б) абзац восьмо</w:t>
      </w:r>
      <w:r w:rsidR="00095A96">
        <w:rPr>
          <w:sz w:val="30"/>
          <w:szCs w:val="30"/>
        </w:rPr>
        <w:t>й</w:t>
      </w:r>
      <w:r w:rsidRPr="002124B7">
        <w:rPr>
          <w:sz w:val="30"/>
          <w:szCs w:val="30"/>
        </w:rPr>
        <w:t xml:space="preserve"> пункта 3</w:t>
      </w:r>
      <w:r w:rsidR="00095A96">
        <w:rPr>
          <w:sz w:val="30"/>
          <w:szCs w:val="30"/>
        </w:rPr>
        <w:t xml:space="preserve"> изложить в следующей редакции</w:t>
      </w:r>
      <w:r w:rsidR="00E2674A" w:rsidRPr="002124B7">
        <w:rPr>
          <w:sz w:val="30"/>
          <w:szCs w:val="30"/>
        </w:rPr>
        <w:t>:</w:t>
      </w:r>
    </w:p>
    <w:p w:rsidR="00596A56" w:rsidRDefault="00095A96" w:rsidP="00BF5DBE">
      <w:pPr>
        <w:spacing w:line="480" w:lineRule="exact"/>
        <w:ind w:firstLine="708"/>
        <w:contextualSpacing/>
        <w:jc w:val="both"/>
        <w:rPr>
          <w:sz w:val="30"/>
          <w:szCs w:val="30"/>
        </w:rPr>
      </w:pPr>
      <w:r>
        <w:rPr>
          <w:sz w:val="30"/>
          <w:szCs w:val="30"/>
        </w:rPr>
        <w:t>«</w:t>
      </w:r>
      <w:r w:rsidRPr="00095A96">
        <w:rPr>
          <w:sz w:val="30"/>
          <w:szCs w:val="30"/>
        </w:rPr>
        <w:t xml:space="preserve">неисполнения или ненадлежащего исполнения обязанности по назначению и выплате негосударственных пенсий участникам фонда, а также </w:t>
      </w:r>
      <w:r w:rsidR="00607DC9">
        <w:rPr>
          <w:sz w:val="30"/>
          <w:szCs w:val="30"/>
        </w:rPr>
        <w:t xml:space="preserve">иных </w:t>
      </w:r>
      <w:r w:rsidRPr="00095A96">
        <w:rPr>
          <w:sz w:val="30"/>
          <w:szCs w:val="30"/>
        </w:rPr>
        <w:t>выплат</w:t>
      </w:r>
      <w:r w:rsidR="00607DC9">
        <w:rPr>
          <w:sz w:val="30"/>
          <w:szCs w:val="30"/>
        </w:rPr>
        <w:t>, предусмотренных пенсионными договорами</w:t>
      </w:r>
      <w:r w:rsidRPr="00095A96">
        <w:rPr>
          <w:sz w:val="30"/>
          <w:szCs w:val="30"/>
        </w:rPr>
        <w:t>, назначению и выплате накопительной пенсии и (или) срочной пенсионной выплаты или единовременной выплаты застрахованным лицам либо выплаты их правопреемникам, выплате выкупных сумм вкладчикам и (или) участникам (их наследникам) или переводу выкупных сумм в другой фонд, переводу средств пенсионных накоплений в случае перехода застрахованного лица в другой фонд или Пенсионный фонд Российской Федерации, а также переводу средств (части средств) материнского (семейного) капитала, направленных на формирование накопительной пенсии, с учетом результата их инвестирования в Пенсионный фонд Российской Федерации в соответствии с уведомлением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до назначения накопительной пенсии по старости или срочной пенсионной выплаты.</w:t>
      </w:r>
      <w:r>
        <w:rPr>
          <w:sz w:val="30"/>
          <w:szCs w:val="30"/>
        </w:rPr>
        <w:t>»;</w:t>
      </w:r>
    </w:p>
    <w:p w:rsidR="00612246" w:rsidRDefault="005949C7" w:rsidP="00BF5DBE">
      <w:pPr>
        <w:spacing w:line="480" w:lineRule="exact"/>
        <w:ind w:firstLine="708"/>
        <w:contextualSpacing/>
        <w:jc w:val="both"/>
        <w:rPr>
          <w:sz w:val="30"/>
          <w:szCs w:val="30"/>
        </w:rPr>
      </w:pPr>
      <w:r>
        <w:rPr>
          <w:sz w:val="30"/>
          <w:szCs w:val="30"/>
        </w:rPr>
        <w:t>1</w:t>
      </w:r>
      <w:r w:rsidR="00EE53D6">
        <w:rPr>
          <w:sz w:val="30"/>
          <w:szCs w:val="30"/>
        </w:rPr>
        <w:t>7</w:t>
      </w:r>
      <w:r w:rsidR="0060662D" w:rsidRPr="005949C7">
        <w:rPr>
          <w:sz w:val="30"/>
          <w:szCs w:val="30"/>
        </w:rPr>
        <w:t>)</w:t>
      </w:r>
      <w:r w:rsidR="0060662D">
        <w:rPr>
          <w:sz w:val="30"/>
          <w:szCs w:val="30"/>
        </w:rPr>
        <w:t xml:space="preserve"> пункт 1 статьи 35.1</w:t>
      </w:r>
      <w:r w:rsidR="00F2288B">
        <w:rPr>
          <w:sz w:val="30"/>
          <w:szCs w:val="30"/>
        </w:rPr>
        <w:t xml:space="preserve"> изложить в следующей редакции</w:t>
      </w:r>
      <w:r w:rsidR="00612246">
        <w:rPr>
          <w:sz w:val="30"/>
          <w:szCs w:val="30"/>
        </w:rPr>
        <w:t xml:space="preserve">: </w:t>
      </w:r>
    </w:p>
    <w:p w:rsidR="00F2288B" w:rsidRPr="00F2288B" w:rsidRDefault="00F2288B" w:rsidP="00BF5DBE">
      <w:pPr>
        <w:spacing w:line="480" w:lineRule="exact"/>
        <w:ind w:firstLine="708"/>
        <w:contextualSpacing/>
        <w:jc w:val="both"/>
        <w:rPr>
          <w:sz w:val="30"/>
          <w:szCs w:val="30"/>
        </w:rPr>
      </w:pPr>
      <w:r>
        <w:rPr>
          <w:sz w:val="30"/>
          <w:szCs w:val="30"/>
        </w:rPr>
        <w:t>«</w:t>
      </w:r>
      <w:r w:rsidRPr="00F2288B">
        <w:rPr>
          <w:sz w:val="30"/>
          <w:szCs w:val="30"/>
        </w:rPr>
        <w:t>1. Фонд раскрывает в порядке и сроки, которые установлены Банком России на своем официальном сайте в информаци</w:t>
      </w:r>
      <w:r w:rsidR="00A96269">
        <w:rPr>
          <w:sz w:val="30"/>
          <w:szCs w:val="30"/>
        </w:rPr>
        <w:t>онно-телекоммуникационной сети «Интернет»</w:t>
      </w:r>
      <w:r w:rsidRPr="00F2288B">
        <w:rPr>
          <w:sz w:val="30"/>
          <w:szCs w:val="30"/>
        </w:rPr>
        <w:t xml:space="preserve">, электронный адрес которого </w:t>
      </w:r>
      <w:r w:rsidRPr="00F2288B">
        <w:rPr>
          <w:sz w:val="30"/>
          <w:szCs w:val="30"/>
        </w:rPr>
        <w:lastRenderedPageBreak/>
        <w:t>включает доменное имя, права на которое принадлежат этому фонду, следующую информацию:</w:t>
      </w:r>
    </w:p>
    <w:p w:rsidR="00F2288B" w:rsidRPr="00F2288B" w:rsidRDefault="00F2288B" w:rsidP="00BF5DBE">
      <w:pPr>
        <w:spacing w:line="480" w:lineRule="exact"/>
        <w:ind w:firstLine="708"/>
        <w:contextualSpacing/>
        <w:jc w:val="both"/>
        <w:rPr>
          <w:sz w:val="30"/>
          <w:szCs w:val="30"/>
        </w:rPr>
      </w:pPr>
      <w:r w:rsidRPr="00F2288B">
        <w:rPr>
          <w:sz w:val="30"/>
          <w:szCs w:val="30"/>
        </w:rPr>
        <w:t>наименование и номер лицензии фонда, фирменное наименование управляющей компании (управляющих компаний), специализированного депозитария фонда и номера их лицензий;</w:t>
      </w:r>
    </w:p>
    <w:p w:rsidR="00F2288B" w:rsidRPr="00F2288B" w:rsidRDefault="00F2288B" w:rsidP="00BF5DBE">
      <w:pPr>
        <w:spacing w:line="480" w:lineRule="exact"/>
        <w:ind w:firstLine="708"/>
        <w:contextualSpacing/>
        <w:jc w:val="both"/>
        <w:rPr>
          <w:sz w:val="30"/>
          <w:szCs w:val="30"/>
        </w:rPr>
      </w:pPr>
      <w:r w:rsidRPr="00F2288B">
        <w:rPr>
          <w:sz w:val="30"/>
          <w:szCs w:val="30"/>
        </w:rPr>
        <w:t>о месте нахождения фонда и его обособленных подразделений;</w:t>
      </w:r>
    </w:p>
    <w:p w:rsidR="00F2288B" w:rsidRPr="00F2288B" w:rsidRDefault="00F2288B" w:rsidP="00BF5DBE">
      <w:pPr>
        <w:spacing w:line="480" w:lineRule="exact"/>
        <w:ind w:firstLine="708"/>
        <w:contextualSpacing/>
        <w:jc w:val="both"/>
        <w:rPr>
          <w:sz w:val="30"/>
          <w:szCs w:val="30"/>
        </w:rPr>
      </w:pPr>
      <w:r w:rsidRPr="00F2288B">
        <w:rPr>
          <w:sz w:val="30"/>
          <w:szCs w:val="30"/>
        </w:rPr>
        <w:t>бухгалтерскую (финансовую) отчетность фонда, аудиторское и актуарное заключения;</w:t>
      </w:r>
    </w:p>
    <w:p w:rsidR="00F2288B" w:rsidRPr="00F2288B" w:rsidRDefault="00F2288B" w:rsidP="00BF5DBE">
      <w:pPr>
        <w:spacing w:line="480" w:lineRule="exact"/>
        <w:ind w:firstLine="708"/>
        <w:contextualSpacing/>
        <w:jc w:val="both"/>
        <w:rPr>
          <w:sz w:val="30"/>
          <w:szCs w:val="30"/>
        </w:rPr>
      </w:pPr>
      <w:r w:rsidRPr="00F2288B">
        <w:rPr>
          <w:sz w:val="30"/>
          <w:szCs w:val="30"/>
        </w:rPr>
        <w:t>о структуре и составе акционеров;</w:t>
      </w:r>
    </w:p>
    <w:p w:rsidR="00F2288B" w:rsidRPr="00F2288B" w:rsidRDefault="00F2288B" w:rsidP="00BF5DBE">
      <w:pPr>
        <w:spacing w:line="480" w:lineRule="exact"/>
        <w:ind w:firstLine="708"/>
        <w:contextualSpacing/>
        <w:jc w:val="both"/>
        <w:rPr>
          <w:sz w:val="30"/>
          <w:szCs w:val="30"/>
        </w:rPr>
      </w:pPr>
      <w:r w:rsidRPr="00F2288B">
        <w:rPr>
          <w:sz w:val="30"/>
          <w:szCs w:val="30"/>
        </w:rPr>
        <w:t>о результате размещения пенсионных резервов;</w:t>
      </w:r>
    </w:p>
    <w:p w:rsidR="00F2288B" w:rsidRPr="00F2288B" w:rsidRDefault="00F2288B" w:rsidP="00BF5DBE">
      <w:pPr>
        <w:spacing w:line="480" w:lineRule="exact"/>
        <w:ind w:firstLine="708"/>
        <w:contextualSpacing/>
        <w:jc w:val="both"/>
        <w:rPr>
          <w:sz w:val="30"/>
          <w:szCs w:val="30"/>
        </w:rPr>
      </w:pPr>
      <w:r w:rsidRPr="00F2288B">
        <w:rPr>
          <w:sz w:val="30"/>
          <w:szCs w:val="30"/>
        </w:rPr>
        <w:t>о результате инвестирования пенсионных накоплений;</w:t>
      </w:r>
    </w:p>
    <w:p w:rsidR="00F2288B" w:rsidRPr="00F2288B" w:rsidRDefault="00F2288B" w:rsidP="00BF5DBE">
      <w:pPr>
        <w:spacing w:line="480" w:lineRule="exact"/>
        <w:ind w:firstLine="708"/>
        <w:contextualSpacing/>
        <w:jc w:val="both"/>
        <w:rPr>
          <w:sz w:val="30"/>
          <w:szCs w:val="30"/>
        </w:rPr>
      </w:pPr>
      <w:r w:rsidRPr="00F2288B">
        <w:rPr>
          <w:sz w:val="30"/>
          <w:szCs w:val="30"/>
        </w:rPr>
        <w:t>о размере дохода от размещения пенсионных резервов, направляемого на формирование страхового резерва фонда;</w:t>
      </w:r>
    </w:p>
    <w:p w:rsidR="00F2288B" w:rsidRPr="00F2288B" w:rsidRDefault="00F2288B" w:rsidP="00BF5DBE">
      <w:pPr>
        <w:spacing w:line="480" w:lineRule="exact"/>
        <w:ind w:firstLine="708"/>
        <w:contextualSpacing/>
        <w:jc w:val="both"/>
        <w:rPr>
          <w:sz w:val="30"/>
          <w:szCs w:val="30"/>
        </w:rPr>
      </w:pPr>
      <w:r w:rsidRPr="00F2288B">
        <w:rPr>
          <w:sz w:val="30"/>
          <w:szCs w:val="30"/>
        </w:rPr>
        <w:t>о размере полученного фондом вознаграждения по пенсионным договорам;</w:t>
      </w:r>
    </w:p>
    <w:p w:rsidR="00F2288B" w:rsidRPr="00F2288B" w:rsidRDefault="00F2288B" w:rsidP="00BF5DBE">
      <w:pPr>
        <w:spacing w:line="480" w:lineRule="exact"/>
        <w:ind w:firstLine="708"/>
        <w:contextualSpacing/>
        <w:jc w:val="both"/>
        <w:rPr>
          <w:sz w:val="30"/>
          <w:szCs w:val="30"/>
        </w:rPr>
      </w:pPr>
      <w:r w:rsidRPr="00F2288B">
        <w:rPr>
          <w:sz w:val="30"/>
          <w:szCs w:val="30"/>
        </w:rPr>
        <w:t>об общем количестве вкладчиков и участников фонда, а также участников фонда, получающих из фонда негосударственную пенсию;</w:t>
      </w:r>
    </w:p>
    <w:p w:rsidR="00F2288B" w:rsidRPr="00F2288B" w:rsidRDefault="00F2288B" w:rsidP="00BF5DBE">
      <w:pPr>
        <w:spacing w:line="480" w:lineRule="exact"/>
        <w:ind w:firstLine="708"/>
        <w:contextualSpacing/>
        <w:jc w:val="both"/>
        <w:rPr>
          <w:sz w:val="30"/>
          <w:szCs w:val="30"/>
        </w:rPr>
      </w:pPr>
      <w:r w:rsidRPr="00F2288B">
        <w:rPr>
          <w:sz w:val="30"/>
          <w:szCs w:val="30"/>
        </w:rPr>
        <w:t>о количестве застрахованных лиц, осуществляющих формирование своих пенсионных накоплений в фонде;</w:t>
      </w:r>
    </w:p>
    <w:p w:rsidR="00F2288B" w:rsidRPr="00F2288B" w:rsidRDefault="00F2288B" w:rsidP="00BF5DBE">
      <w:pPr>
        <w:spacing w:line="480" w:lineRule="exact"/>
        <w:ind w:firstLine="708"/>
        <w:contextualSpacing/>
        <w:jc w:val="both"/>
        <w:rPr>
          <w:sz w:val="30"/>
          <w:szCs w:val="30"/>
        </w:rPr>
      </w:pPr>
      <w:r w:rsidRPr="00F2288B">
        <w:rPr>
          <w:sz w:val="30"/>
          <w:szCs w:val="30"/>
        </w:rPr>
        <w:t>о количестве участников гарантированного пенсионного плана в фонде-участнике, а также количестве участников гарантированного пенсионного плана, получающих выплаты по гарантированному пенсионному плану, предусмотренные настоящим Федеральным законом;</w:t>
      </w:r>
    </w:p>
    <w:p w:rsidR="00F2288B" w:rsidRPr="00F2288B" w:rsidRDefault="00F2288B" w:rsidP="00BF5DBE">
      <w:pPr>
        <w:spacing w:line="480" w:lineRule="exact"/>
        <w:ind w:firstLine="708"/>
        <w:contextualSpacing/>
        <w:jc w:val="both"/>
        <w:rPr>
          <w:sz w:val="30"/>
          <w:szCs w:val="30"/>
        </w:rPr>
      </w:pPr>
      <w:r w:rsidRPr="00F2288B">
        <w:rPr>
          <w:sz w:val="30"/>
          <w:szCs w:val="30"/>
        </w:rPr>
        <w:t>о размере пенсионных резервов фонда, в том числе страхового резерва, пенсионных накоплений, в том числе резерва по обязательному пенсионному страхованию, выплатного резерва, средств застрахованных лиц, которым установлена срочная пенсионная выплата;</w:t>
      </w:r>
    </w:p>
    <w:p w:rsidR="00F2288B" w:rsidRPr="00F2288B" w:rsidRDefault="00F2288B" w:rsidP="00BF5DBE">
      <w:pPr>
        <w:spacing w:line="480" w:lineRule="exact"/>
        <w:ind w:firstLine="708"/>
        <w:contextualSpacing/>
        <w:jc w:val="both"/>
        <w:rPr>
          <w:sz w:val="30"/>
          <w:szCs w:val="30"/>
        </w:rPr>
      </w:pPr>
      <w:r w:rsidRPr="00F2288B">
        <w:rPr>
          <w:sz w:val="30"/>
          <w:szCs w:val="30"/>
        </w:rPr>
        <w:t xml:space="preserve">о заключении и прекращении действия договора доверительного управления пенсионными резервами или пенсионными накоплениями с </w:t>
      </w:r>
      <w:r w:rsidRPr="00F2288B">
        <w:rPr>
          <w:sz w:val="30"/>
          <w:szCs w:val="30"/>
        </w:rPr>
        <w:lastRenderedPageBreak/>
        <w:t>управляющей компанией с указанием ее фирменного наименования и номера лицензии;</w:t>
      </w:r>
    </w:p>
    <w:p w:rsidR="00F2288B" w:rsidRPr="00F2288B" w:rsidRDefault="00F2288B" w:rsidP="00BF5DBE">
      <w:pPr>
        <w:spacing w:line="480" w:lineRule="exact"/>
        <w:ind w:firstLine="708"/>
        <w:contextualSpacing/>
        <w:jc w:val="both"/>
        <w:rPr>
          <w:sz w:val="30"/>
          <w:szCs w:val="30"/>
        </w:rPr>
      </w:pPr>
      <w:r w:rsidRPr="00F2288B">
        <w:rPr>
          <w:sz w:val="30"/>
          <w:szCs w:val="30"/>
        </w:rPr>
        <w:t>о заключении и прекращении договора со специализированным депозитарием;</w:t>
      </w:r>
    </w:p>
    <w:p w:rsidR="00F2288B" w:rsidRDefault="00F2288B" w:rsidP="00BF5DBE">
      <w:pPr>
        <w:spacing w:line="480" w:lineRule="exact"/>
        <w:ind w:firstLine="708"/>
        <w:contextualSpacing/>
        <w:jc w:val="both"/>
        <w:rPr>
          <w:sz w:val="30"/>
          <w:szCs w:val="30"/>
        </w:rPr>
      </w:pPr>
      <w:r w:rsidRPr="00F2288B">
        <w:rPr>
          <w:sz w:val="30"/>
          <w:szCs w:val="30"/>
        </w:rPr>
        <w:t xml:space="preserve">иную информацию, предусмотренную </w:t>
      </w:r>
      <w:r w:rsidR="00732045">
        <w:rPr>
          <w:sz w:val="30"/>
          <w:szCs w:val="30"/>
        </w:rPr>
        <w:t xml:space="preserve">настоящим Федеральным законом и </w:t>
      </w:r>
      <w:r w:rsidRPr="00F2288B">
        <w:rPr>
          <w:sz w:val="30"/>
          <w:szCs w:val="30"/>
        </w:rPr>
        <w:t>нормативными актами Банка России.</w:t>
      </w:r>
      <w:r>
        <w:rPr>
          <w:sz w:val="30"/>
          <w:szCs w:val="30"/>
        </w:rPr>
        <w:t>»</w:t>
      </w:r>
    </w:p>
    <w:p w:rsidR="0060662D" w:rsidRDefault="00EE33D0" w:rsidP="00BF5DBE">
      <w:pPr>
        <w:spacing w:line="480" w:lineRule="exact"/>
        <w:ind w:firstLine="708"/>
        <w:contextualSpacing/>
        <w:jc w:val="both"/>
        <w:rPr>
          <w:sz w:val="30"/>
          <w:szCs w:val="30"/>
        </w:rPr>
      </w:pPr>
      <w:r>
        <w:rPr>
          <w:sz w:val="30"/>
          <w:szCs w:val="30"/>
        </w:rPr>
        <w:t>1</w:t>
      </w:r>
      <w:r w:rsidR="00EE53D6">
        <w:rPr>
          <w:sz w:val="30"/>
          <w:szCs w:val="30"/>
        </w:rPr>
        <w:t>8</w:t>
      </w:r>
      <w:r w:rsidR="00962A5D" w:rsidRPr="00EE33D0">
        <w:rPr>
          <w:sz w:val="30"/>
          <w:szCs w:val="30"/>
        </w:rPr>
        <w:t>)</w:t>
      </w:r>
      <w:r w:rsidR="00962A5D">
        <w:rPr>
          <w:sz w:val="30"/>
          <w:szCs w:val="30"/>
        </w:rPr>
        <w:t xml:space="preserve"> в абзаце п</w:t>
      </w:r>
      <w:r w:rsidR="00E07286">
        <w:rPr>
          <w:sz w:val="30"/>
          <w:szCs w:val="30"/>
        </w:rPr>
        <w:t xml:space="preserve">ятом пункта 1 статьи 35.3 </w:t>
      </w:r>
      <w:r w:rsidR="00962A5D">
        <w:rPr>
          <w:sz w:val="30"/>
          <w:szCs w:val="30"/>
        </w:rPr>
        <w:t>слов</w:t>
      </w:r>
      <w:r w:rsidR="00E07286">
        <w:rPr>
          <w:sz w:val="30"/>
          <w:szCs w:val="30"/>
        </w:rPr>
        <w:t>а</w:t>
      </w:r>
      <w:r w:rsidR="00962A5D">
        <w:rPr>
          <w:sz w:val="30"/>
          <w:szCs w:val="30"/>
        </w:rPr>
        <w:t xml:space="preserve"> «</w:t>
      </w:r>
      <w:r w:rsidR="00E07286" w:rsidRPr="00E07286">
        <w:rPr>
          <w:sz w:val="30"/>
          <w:szCs w:val="30"/>
        </w:rPr>
        <w:t>нормативными актами Банка России</w:t>
      </w:r>
      <w:r w:rsidR="00962A5D">
        <w:rPr>
          <w:sz w:val="30"/>
          <w:szCs w:val="30"/>
        </w:rPr>
        <w:t xml:space="preserve">» </w:t>
      </w:r>
      <w:r w:rsidR="00E07286">
        <w:rPr>
          <w:sz w:val="30"/>
          <w:szCs w:val="30"/>
        </w:rPr>
        <w:t>заменить</w:t>
      </w:r>
      <w:r w:rsidR="00962A5D" w:rsidRPr="00962A5D">
        <w:rPr>
          <w:sz w:val="30"/>
          <w:szCs w:val="30"/>
        </w:rPr>
        <w:t xml:space="preserve"> словами</w:t>
      </w:r>
      <w:r w:rsidR="00962A5D">
        <w:rPr>
          <w:sz w:val="30"/>
          <w:szCs w:val="30"/>
        </w:rPr>
        <w:t xml:space="preserve"> «</w:t>
      </w:r>
      <w:r w:rsidR="00962A5D" w:rsidRPr="00962A5D">
        <w:rPr>
          <w:sz w:val="30"/>
          <w:szCs w:val="30"/>
        </w:rPr>
        <w:t>настоящим Федеральным законом</w:t>
      </w:r>
      <w:r w:rsidR="00E07286">
        <w:rPr>
          <w:sz w:val="30"/>
          <w:szCs w:val="30"/>
        </w:rPr>
        <w:t>»;</w:t>
      </w:r>
    </w:p>
    <w:p w:rsidR="005C1025" w:rsidRDefault="00EE33D0" w:rsidP="00BF5DBE">
      <w:pPr>
        <w:spacing w:line="480" w:lineRule="exact"/>
        <w:ind w:firstLine="708"/>
        <w:contextualSpacing/>
        <w:jc w:val="both"/>
        <w:rPr>
          <w:sz w:val="30"/>
          <w:szCs w:val="30"/>
        </w:rPr>
      </w:pPr>
      <w:r>
        <w:rPr>
          <w:sz w:val="30"/>
          <w:szCs w:val="30"/>
        </w:rPr>
        <w:t>1</w:t>
      </w:r>
      <w:r w:rsidR="00EE53D6">
        <w:rPr>
          <w:sz w:val="30"/>
          <w:szCs w:val="30"/>
        </w:rPr>
        <w:t>9</w:t>
      </w:r>
      <w:r w:rsidR="005C1025" w:rsidRPr="00EE33D0">
        <w:rPr>
          <w:sz w:val="30"/>
          <w:szCs w:val="30"/>
        </w:rPr>
        <w:t>)</w:t>
      </w:r>
      <w:r w:rsidR="005C1025">
        <w:rPr>
          <w:sz w:val="30"/>
          <w:szCs w:val="30"/>
        </w:rPr>
        <w:t xml:space="preserve"> дополнить главой</w:t>
      </w:r>
      <w:r w:rsidR="005C1025" w:rsidRPr="005C1025">
        <w:rPr>
          <w:sz w:val="30"/>
          <w:szCs w:val="30"/>
        </w:rPr>
        <w:t xml:space="preserve"> X.3</w:t>
      </w:r>
      <w:r w:rsidR="005C1025">
        <w:rPr>
          <w:sz w:val="30"/>
          <w:szCs w:val="30"/>
        </w:rPr>
        <w:t xml:space="preserve"> </w:t>
      </w:r>
      <w:r w:rsidR="005C1025" w:rsidRPr="005C1025">
        <w:rPr>
          <w:sz w:val="30"/>
          <w:szCs w:val="30"/>
        </w:rPr>
        <w:t>следующего содержания:</w:t>
      </w:r>
    </w:p>
    <w:p w:rsidR="005C1025" w:rsidRPr="005C1025" w:rsidRDefault="005C1025" w:rsidP="00BF5DBE">
      <w:pPr>
        <w:spacing w:line="480" w:lineRule="exact"/>
        <w:ind w:firstLine="708"/>
        <w:contextualSpacing/>
        <w:jc w:val="both"/>
        <w:rPr>
          <w:sz w:val="30"/>
          <w:szCs w:val="30"/>
        </w:rPr>
      </w:pPr>
      <w:r>
        <w:rPr>
          <w:sz w:val="30"/>
          <w:szCs w:val="30"/>
        </w:rPr>
        <w:t>«</w:t>
      </w:r>
      <w:r w:rsidRPr="005C1025">
        <w:rPr>
          <w:sz w:val="30"/>
          <w:szCs w:val="30"/>
        </w:rPr>
        <w:t xml:space="preserve">Глава X.3. </w:t>
      </w:r>
      <w:r w:rsidRPr="00476878">
        <w:rPr>
          <w:b/>
          <w:sz w:val="30"/>
          <w:szCs w:val="30"/>
        </w:rPr>
        <w:t>ОСОБЕННОСТИ Д</w:t>
      </w:r>
      <w:r w:rsidR="00EA3304" w:rsidRPr="00476878">
        <w:rPr>
          <w:b/>
          <w:sz w:val="30"/>
          <w:szCs w:val="30"/>
        </w:rPr>
        <w:t xml:space="preserve">ЕЯТЕЛЬНОСТИ ПО ГАРАНТИРОВАННЫМ </w:t>
      </w:r>
      <w:r w:rsidRPr="00476878">
        <w:rPr>
          <w:b/>
          <w:sz w:val="30"/>
          <w:szCs w:val="30"/>
        </w:rPr>
        <w:t>ПЕНСИОННЫМ ПЛАНАМ</w:t>
      </w:r>
    </w:p>
    <w:p w:rsidR="005C1025" w:rsidRPr="0024005D" w:rsidRDefault="005C1025" w:rsidP="0024005D">
      <w:pPr>
        <w:pStyle w:val="1"/>
        <w:spacing w:before="0" w:line="480" w:lineRule="exact"/>
        <w:ind w:firstLine="709"/>
        <w:contextualSpacing/>
        <w:jc w:val="both"/>
        <w:rPr>
          <w:b/>
          <w:sz w:val="30"/>
          <w:szCs w:val="30"/>
        </w:rPr>
      </w:pPr>
      <w:r w:rsidRPr="0024005D">
        <w:rPr>
          <w:rFonts w:ascii="Times New Roman" w:hAnsi="Times New Roman" w:cs="Times New Roman"/>
          <w:b/>
          <w:color w:val="auto"/>
          <w:sz w:val="30"/>
          <w:szCs w:val="30"/>
        </w:rPr>
        <w:t>Статья 36.38</w:t>
      </w:r>
      <w:r w:rsidR="00476878" w:rsidRPr="0024005D">
        <w:rPr>
          <w:rFonts w:ascii="Times New Roman" w:hAnsi="Times New Roman" w:cs="Times New Roman"/>
          <w:b/>
          <w:color w:val="auto"/>
          <w:sz w:val="30"/>
          <w:szCs w:val="30"/>
        </w:rPr>
        <w:t>.</w:t>
      </w:r>
      <w:r w:rsidRPr="0024005D">
        <w:rPr>
          <w:rFonts w:ascii="Times New Roman" w:hAnsi="Times New Roman" w:cs="Times New Roman"/>
          <w:b/>
          <w:color w:val="auto"/>
          <w:sz w:val="30"/>
          <w:szCs w:val="30"/>
        </w:rPr>
        <w:t xml:space="preserve"> </w:t>
      </w:r>
      <w:r w:rsidR="000E29C2" w:rsidRPr="0024005D">
        <w:rPr>
          <w:rFonts w:ascii="Times New Roman" w:hAnsi="Times New Roman" w:cs="Times New Roman"/>
          <w:b/>
          <w:color w:val="auto"/>
          <w:sz w:val="30"/>
          <w:szCs w:val="30"/>
        </w:rPr>
        <w:t>Субъекты отношений по гарантированному пенсионному плану</w:t>
      </w:r>
    </w:p>
    <w:p w:rsidR="000E29C2" w:rsidRPr="000E29C2" w:rsidRDefault="000E29C2" w:rsidP="000E29C2">
      <w:pPr>
        <w:spacing w:line="480" w:lineRule="exact"/>
        <w:ind w:firstLine="708"/>
        <w:contextualSpacing/>
        <w:jc w:val="both"/>
        <w:rPr>
          <w:sz w:val="30"/>
          <w:szCs w:val="30"/>
        </w:rPr>
      </w:pPr>
      <w:r>
        <w:rPr>
          <w:sz w:val="30"/>
          <w:szCs w:val="30"/>
        </w:rPr>
        <w:t>1.</w:t>
      </w:r>
      <w:r w:rsidRPr="000E29C2">
        <w:rPr>
          <w:sz w:val="30"/>
          <w:szCs w:val="30"/>
        </w:rPr>
        <w:t xml:space="preserve"> Субъектами отношений по гарантированн</w:t>
      </w:r>
      <w:r w:rsidR="008570E4">
        <w:rPr>
          <w:sz w:val="30"/>
          <w:szCs w:val="30"/>
        </w:rPr>
        <w:t>ому</w:t>
      </w:r>
      <w:r w:rsidRPr="000E29C2">
        <w:rPr>
          <w:sz w:val="30"/>
          <w:szCs w:val="30"/>
        </w:rPr>
        <w:t xml:space="preserve"> пенсионн</w:t>
      </w:r>
      <w:r w:rsidR="008570E4">
        <w:rPr>
          <w:sz w:val="30"/>
          <w:szCs w:val="30"/>
        </w:rPr>
        <w:t>ому</w:t>
      </w:r>
      <w:r w:rsidRPr="000E29C2">
        <w:rPr>
          <w:sz w:val="30"/>
          <w:szCs w:val="30"/>
        </w:rPr>
        <w:t xml:space="preserve"> план</w:t>
      </w:r>
      <w:r w:rsidR="008570E4">
        <w:rPr>
          <w:sz w:val="30"/>
          <w:szCs w:val="30"/>
        </w:rPr>
        <w:t>у</w:t>
      </w:r>
      <w:r w:rsidR="003D71BA">
        <w:rPr>
          <w:sz w:val="30"/>
          <w:szCs w:val="30"/>
        </w:rPr>
        <w:t xml:space="preserve"> </w:t>
      </w:r>
      <w:r w:rsidRPr="000E29C2">
        <w:rPr>
          <w:sz w:val="30"/>
          <w:szCs w:val="30"/>
        </w:rPr>
        <w:t>являются:</w:t>
      </w:r>
    </w:p>
    <w:p w:rsidR="000E29C2" w:rsidRPr="000E29C2" w:rsidRDefault="000E29C2" w:rsidP="000E29C2">
      <w:pPr>
        <w:spacing w:line="480" w:lineRule="exact"/>
        <w:ind w:firstLine="708"/>
        <w:contextualSpacing/>
        <w:jc w:val="both"/>
        <w:rPr>
          <w:sz w:val="30"/>
          <w:szCs w:val="30"/>
        </w:rPr>
      </w:pPr>
      <w:r w:rsidRPr="000E29C2">
        <w:rPr>
          <w:sz w:val="30"/>
          <w:szCs w:val="30"/>
        </w:rPr>
        <w:t>1) участник гарантированного пенсионного плана;</w:t>
      </w:r>
    </w:p>
    <w:p w:rsidR="000E29C2" w:rsidRPr="000E29C2" w:rsidRDefault="000E29C2" w:rsidP="000E29C2">
      <w:pPr>
        <w:spacing w:line="480" w:lineRule="exact"/>
        <w:ind w:firstLine="708"/>
        <w:contextualSpacing/>
        <w:jc w:val="both"/>
        <w:rPr>
          <w:sz w:val="30"/>
          <w:szCs w:val="30"/>
        </w:rPr>
      </w:pPr>
      <w:r w:rsidRPr="000E29C2">
        <w:rPr>
          <w:sz w:val="30"/>
          <w:szCs w:val="30"/>
        </w:rPr>
        <w:t>2) работодатель;</w:t>
      </w:r>
    </w:p>
    <w:p w:rsidR="000E29C2" w:rsidRPr="000E29C2" w:rsidRDefault="000E29C2" w:rsidP="000E29C2">
      <w:pPr>
        <w:spacing w:line="480" w:lineRule="exact"/>
        <w:ind w:firstLine="708"/>
        <w:contextualSpacing/>
        <w:jc w:val="both"/>
        <w:rPr>
          <w:sz w:val="30"/>
          <w:szCs w:val="30"/>
        </w:rPr>
      </w:pPr>
      <w:r w:rsidRPr="000E29C2">
        <w:rPr>
          <w:sz w:val="30"/>
          <w:szCs w:val="30"/>
        </w:rPr>
        <w:t>3) фонд-участник;</w:t>
      </w:r>
    </w:p>
    <w:p w:rsidR="000E29C2" w:rsidRDefault="000E29C2" w:rsidP="000E29C2">
      <w:pPr>
        <w:spacing w:line="480" w:lineRule="exact"/>
        <w:ind w:firstLine="708"/>
        <w:contextualSpacing/>
        <w:jc w:val="both"/>
        <w:rPr>
          <w:sz w:val="30"/>
          <w:szCs w:val="30"/>
        </w:rPr>
      </w:pPr>
      <w:r w:rsidRPr="000E29C2">
        <w:rPr>
          <w:sz w:val="30"/>
          <w:szCs w:val="30"/>
        </w:rPr>
        <w:t>4) пенсионный оператор.</w:t>
      </w:r>
    </w:p>
    <w:p w:rsidR="000E29C2" w:rsidRPr="005C1025" w:rsidRDefault="000E29C2" w:rsidP="000E29C2">
      <w:pPr>
        <w:spacing w:line="480" w:lineRule="exact"/>
        <w:ind w:firstLine="708"/>
        <w:contextualSpacing/>
        <w:jc w:val="both"/>
        <w:rPr>
          <w:sz w:val="30"/>
          <w:szCs w:val="30"/>
        </w:rPr>
      </w:pPr>
      <w:r>
        <w:rPr>
          <w:sz w:val="30"/>
          <w:szCs w:val="30"/>
        </w:rPr>
        <w:t xml:space="preserve">2. </w:t>
      </w:r>
      <w:r w:rsidR="005C1025" w:rsidRPr="005C1025">
        <w:rPr>
          <w:sz w:val="30"/>
          <w:szCs w:val="30"/>
        </w:rPr>
        <w:t>Участниками гарантирован</w:t>
      </w:r>
      <w:r>
        <w:rPr>
          <w:sz w:val="30"/>
          <w:szCs w:val="30"/>
        </w:rPr>
        <w:t xml:space="preserve">ного пенсионного плана являются </w:t>
      </w:r>
      <w:r w:rsidR="005C1025" w:rsidRPr="005C1025">
        <w:rPr>
          <w:sz w:val="30"/>
          <w:szCs w:val="30"/>
        </w:rPr>
        <w:t>физические лица, зарегистрированные в реестре участников гарантированного пенсионного плана в соответствии с частью 4 статьи 36.39 настоящего Федерального закона.</w:t>
      </w:r>
    </w:p>
    <w:p w:rsidR="005C1025" w:rsidRPr="005C1025" w:rsidRDefault="000E29C2" w:rsidP="00BF5DBE">
      <w:pPr>
        <w:spacing w:line="480" w:lineRule="exact"/>
        <w:ind w:firstLine="708"/>
        <w:contextualSpacing/>
        <w:jc w:val="both"/>
        <w:rPr>
          <w:sz w:val="30"/>
          <w:szCs w:val="30"/>
        </w:rPr>
      </w:pPr>
      <w:r>
        <w:rPr>
          <w:sz w:val="30"/>
          <w:szCs w:val="30"/>
        </w:rPr>
        <w:t>3</w:t>
      </w:r>
      <w:r w:rsidR="005C1025" w:rsidRPr="005C1025">
        <w:rPr>
          <w:sz w:val="30"/>
          <w:szCs w:val="30"/>
        </w:rPr>
        <w:t xml:space="preserve">. Физическое лицо имеет право требовать от работодателя, с которым состоит в трудовых отношениях, регистрации </w:t>
      </w:r>
      <w:r w:rsidR="00080471">
        <w:rPr>
          <w:sz w:val="30"/>
          <w:szCs w:val="30"/>
        </w:rPr>
        <w:t>его</w:t>
      </w:r>
      <w:r w:rsidR="005C1025" w:rsidRPr="005C1025">
        <w:rPr>
          <w:sz w:val="30"/>
          <w:szCs w:val="30"/>
        </w:rPr>
        <w:t xml:space="preserve"> в реестре участников гарантированного пенсионного плана.</w:t>
      </w:r>
    </w:p>
    <w:p w:rsidR="005C1025" w:rsidRPr="005C1025" w:rsidRDefault="000E29C2" w:rsidP="00BF5DBE">
      <w:pPr>
        <w:spacing w:line="480" w:lineRule="exact"/>
        <w:ind w:firstLine="708"/>
        <w:contextualSpacing/>
        <w:jc w:val="both"/>
        <w:rPr>
          <w:sz w:val="30"/>
          <w:szCs w:val="30"/>
        </w:rPr>
      </w:pPr>
      <w:r>
        <w:rPr>
          <w:sz w:val="30"/>
          <w:szCs w:val="30"/>
        </w:rPr>
        <w:t>4</w:t>
      </w:r>
      <w:r w:rsidR="005C1025" w:rsidRPr="005C1025">
        <w:rPr>
          <w:sz w:val="30"/>
          <w:szCs w:val="30"/>
        </w:rPr>
        <w:t>. Участники гарантированного пенсионного плана имеют право:</w:t>
      </w:r>
    </w:p>
    <w:p w:rsidR="005C1025" w:rsidRPr="005C1025" w:rsidRDefault="005C1025" w:rsidP="00BF5DBE">
      <w:pPr>
        <w:spacing w:line="480" w:lineRule="exact"/>
        <w:ind w:firstLine="708"/>
        <w:contextualSpacing/>
        <w:jc w:val="both"/>
        <w:rPr>
          <w:sz w:val="30"/>
          <w:szCs w:val="30"/>
        </w:rPr>
      </w:pPr>
      <w:r w:rsidRPr="005C1025">
        <w:rPr>
          <w:sz w:val="30"/>
          <w:szCs w:val="30"/>
        </w:rPr>
        <w:t>1) устанавливать и изменять размер пенсионных взносов по гарантированному пенсионном</w:t>
      </w:r>
      <w:r w:rsidR="000E29C2">
        <w:rPr>
          <w:sz w:val="30"/>
          <w:szCs w:val="30"/>
        </w:rPr>
        <w:t>у плану</w:t>
      </w:r>
      <w:r w:rsidRPr="005C1025">
        <w:rPr>
          <w:sz w:val="30"/>
          <w:szCs w:val="30"/>
        </w:rPr>
        <w:t xml:space="preserve">, в том числе приостанавливать </w:t>
      </w:r>
      <w:r w:rsidRPr="005C1025">
        <w:rPr>
          <w:sz w:val="30"/>
          <w:szCs w:val="30"/>
        </w:rPr>
        <w:lastRenderedPageBreak/>
        <w:t>уплату пенсионных взносов по гарантированному пенсионному плану путем установления ставки взносов в размере ноль процентов;</w:t>
      </w:r>
    </w:p>
    <w:p w:rsidR="005C1025" w:rsidRPr="005C1025" w:rsidRDefault="005C1025" w:rsidP="00BF5DBE">
      <w:pPr>
        <w:spacing w:line="480" w:lineRule="exact"/>
        <w:ind w:firstLine="708"/>
        <w:contextualSpacing/>
        <w:jc w:val="both"/>
        <w:rPr>
          <w:sz w:val="30"/>
          <w:szCs w:val="30"/>
        </w:rPr>
      </w:pPr>
      <w:r w:rsidRPr="005C1025">
        <w:rPr>
          <w:sz w:val="30"/>
          <w:szCs w:val="30"/>
        </w:rPr>
        <w:t>2) уплачивать пенсионные взносы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3) выб</w:t>
      </w:r>
      <w:r w:rsidR="00145F2A">
        <w:rPr>
          <w:sz w:val="30"/>
          <w:szCs w:val="30"/>
        </w:rPr>
        <w:t>ирать либо изменя</w:t>
      </w:r>
      <w:r w:rsidRPr="005C1025">
        <w:rPr>
          <w:sz w:val="30"/>
          <w:szCs w:val="30"/>
        </w:rPr>
        <w:t>ть ранее выбранный фонд-участник для целей формирования пенсионных резервов гарантированного пенсионного плана в порядке, установленном настоящим Федеральным законом;</w:t>
      </w:r>
    </w:p>
    <w:p w:rsidR="005C1025" w:rsidRPr="005C1025" w:rsidRDefault="005C1025" w:rsidP="00BF5DBE">
      <w:pPr>
        <w:spacing w:line="480" w:lineRule="exact"/>
        <w:ind w:firstLine="708"/>
        <w:contextualSpacing/>
        <w:jc w:val="both"/>
        <w:rPr>
          <w:sz w:val="30"/>
          <w:szCs w:val="30"/>
        </w:rPr>
      </w:pPr>
      <w:r w:rsidRPr="005C1025">
        <w:rPr>
          <w:sz w:val="30"/>
          <w:szCs w:val="30"/>
        </w:rPr>
        <w:t>4) требовать от работодателя исчисления, удержания и перечисления пенсионных взносов по гарантированному пенсионному плану в порядке, установленном настоящим Федеральным законом;</w:t>
      </w:r>
    </w:p>
    <w:p w:rsidR="005C1025" w:rsidRPr="005C1025" w:rsidRDefault="005C1025" w:rsidP="00BF5DBE">
      <w:pPr>
        <w:spacing w:line="480" w:lineRule="exact"/>
        <w:ind w:firstLine="708"/>
        <w:contextualSpacing/>
        <w:jc w:val="both"/>
        <w:rPr>
          <w:sz w:val="30"/>
          <w:szCs w:val="30"/>
        </w:rPr>
      </w:pPr>
      <w:r w:rsidRPr="005C1025">
        <w:rPr>
          <w:sz w:val="30"/>
          <w:szCs w:val="30"/>
        </w:rPr>
        <w:t>5) требовать</w:t>
      </w:r>
      <w:r w:rsidR="0017541B">
        <w:rPr>
          <w:sz w:val="30"/>
          <w:szCs w:val="30"/>
        </w:rPr>
        <w:t xml:space="preserve"> от фонда-участника</w:t>
      </w:r>
      <w:r w:rsidRPr="005C1025">
        <w:rPr>
          <w:sz w:val="30"/>
          <w:szCs w:val="30"/>
        </w:rPr>
        <w:t xml:space="preserve"> возврата уплаченных сумм пенсионных взносов по гарантированному пенсионному плану не позднее шести месяцев с даты первой уплаты таких взносов с одновременным прекращением пенсионного договора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6) вносить при обращении за назначением пенсионной выплаты по гарантированному пенсионному плану единовременный платеж, дополняющий сформированные средства гарантированного пенсионного плана до общего размера средств гарантированного пенсионного плана, достаточного для назначения пенсионной выплаты по гарантированному пенсионному плану в соответствии с настоящим Федерального закона;</w:t>
      </w:r>
    </w:p>
    <w:p w:rsidR="005C1025" w:rsidRPr="005C1025" w:rsidRDefault="005C1025" w:rsidP="00BF5DBE">
      <w:pPr>
        <w:spacing w:line="480" w:lineRule="exact"/>
        <w:ind w:firstLine="708"/>
        <w:contextualSpacing/>
        <w:jc w:val="both"/>
        <w:rPr>
          <w:sz w:val="30"/>
          <w:szCs w:val="30"/>
        </w:rPr>
      </w:pPr>
      <w:r w:rsidRPr="005C1025">
        <w:rPr>
          <w:sz w:val="30"/>
          <w:szCs w:val="30"/>
        </w:rPr>
        <w:t>7) получать пенсионную выплату по гарантированному пенсионному плану в любом фонде-участнике в соответствии с настоящим Федеральным законом при возникновении основания</w:t>
      </w:r>
      <w:r w:rsidR="0005207B">
        <w:rPr>
          <w:sz w:val="30"/>
          <w:szCs w:val="30"/>
        </w:rPr>
        <w:t xml:space="preserve"> для ее получения</w:t>
      </w:r>
      <w:r w:rsidRPr="005C1025">
        <w:rPr>
          <w:sz w:val="30"/>
          <w:szCs w:val="30"/>
        </w:rPr>
        <w:t>;</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8) получать </w:t>
      </w:r>
      <w:r w:rsidR="00D90802">
        <w:rPr>
          <w:sz w:val="30"/>
          <w:szCs w:val="30"/>
        </w:rPr>
        <w:t xml:space="preserve">иные </w:t>
      </w:r>
      <w:r w:rsidRPr="005C1025">
        <w:rPr>
          <w:sz w:val="30"/>
          <w:szCs w:val="30"/>
        </w:rPr>
        <w:t xml:space="preserve">выплаты по гарантированному пенсионному плану при возникновении основания </w:t>
      </w:r>
      <w:r w:rsidR="0005207B">
        <w:rPr>
          <w:sz w:val="30"/>
          <w:szCs w:val="30"/>
        </w:rPr>
        <w:t xml:space="preserve">для получения таких выплат </w:t>
      </w:r>
      <w:r w:rsidRPr="005C1025">
        <w:rPr>
          <w:sz w:val="30"/>
          <w:szCs w:val="30"/>
        </w:rPr>
        <w:t>в фонде-участнике, в котором осуществлялось формирование пенсионных резервов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9) осуществлять иные права, предусмотренные настоящим Федеральным законом.</w:t>
      </w:r>
    </w:p>
    <w:p w:rsidR="005C1025" w:rsidRPr="0024005D" w:rsidRDefault="005C1025" w:rsidP="0024005D">
      <w:pPr>
        <w:pStyle w:val="1"/>
        <w:spacing w:before="0" w:line="480" w:lineRule="exact"/>
        <w:ind w:firstLine="709"/>
        <w:contextualSpacing/>
        <w:jc w:val="both"/>
        <w:rPr>
          <w:b/>
          <w:sz w:val="30"/>
          <w:szCs w:val="30"/>
        </w:rPr>
      </w:pPr>
      <w:r w:rsidRPr="0024005D">
        <w:rPr>
          <w:rFonts w:ascii="Times New Roman" w:hAnsi="Times New Roman" w:cs="Times New Roman"/>
          <w:b/>
          <w:color w:val="auto"/>
          <w:sz w:val="30"/>
          <w:szCs w:val="30"/>
        </w:rPr>
        <w:lastRenderedPageBreak/>
        <w:t>Статья 36.39</w:t>
      </w:r>
      <w:r w:rsidR="00476878" w:rsidRPr="0024005D">
        <w:rPr>
          <w:rFonts w:ascii="Times New Roman" w:hAnsi="Times New Roman" w:cs="Times New Roman"/>
          <w:b/>
          <w:color w:val="auto"/>
          <w:sz w:val="30"/>
          <w:szCs w:val="30"/>
        </w:rPr>
        <w:t>.</w:t>
      </w:r>
      <w:r w:rsidRPr="0024005D">
        <w:rPr>
          <w:rFonts w:ascii="Times New Roman" w:hAnsi="Times New Roman" w:cs="Times New Roman"/>
          <w:b/>
          <w:color w:val="auto"/>
          <w:sz w:val="30"/>
          <w:szCs w:val="30"/>
        </w:rPr>
        <w:t xml:space="preserve"> Реестр участников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1. Ведение реестра участников гарантированного пенсионного плана осуществляется пенсионным оператором в соответствии с настоящим Федеральным законом и правилами осуществления деятельности пенсионного оператора.</w:t>
      </w:r>
    </w:p>
    <w:p w:rsidR="005C1025" w:rsidRPr="005C1025" w:rsidRDefault="005C1025" w:rsidP="00BF5DBE">
      <w:pPr>
        <w:spacing w:line="480" w:lineRule="exact"/>
        <w:ind w:firstLine="708"/>
        <w:contextualSpacing/>
        <w:jc w:val="both"/>
        <w:rPr>
          <w:sz w:val="30"/>
          <w:szCs w:val="30"/>
        </w:rPr>
      </w:pPr>
      <w:r w:rsidRPr="005C1025">
        <w:rPr>
          <w:sz w:val="30"/>
          <w:szCs w:val="30"/>
        </w:rPr>
        <w:t>2. Реестр участников гарантированного пенсионного плана должен содержать следующие сведения в отношении каждого участника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1) фамилия, имя, отчество (при наличии), а также фамилия, которая была у участника гарантированного пенсионного плана при рождении (при смене);</w:t>
      </w:r>
    </w:p>
    <w:p w:rsidR="005C1025" w:rsidRPr="005C1025" w:rsidRDefault="005C1025" w:rsidP="00BF5DBE">
      <w:pPr>
        <w:spacing w:line="480" w:lineRule="exact"/>
        <w:ind w:firstLine="708"/>
        <w:contextualSpacing/>
        <w:jc w:val="both"/>
        <w:rPr>
          <w:sz w:val="30"/>
          <w:szCs w:val="30"/>
        </w:rPr>
      </w:pPr>
      <w:r w:rsidRPr="005C1025">
        <w:rPr>
          <w:sz w:val="30"/>
          <w:szCs w:val="30"/>
        </w:rPr>
        <w:t>2) дата рождения;</w:t>
      </w:r>
    </w:p>
    <w:p w:rsidR="005C1025" w:rsidRPr="005C1025" w:rsidRDefault="005C1025" w:rsidP="00BF5DBE">
      <w:pPr>
        <w:spacing w:line="480" w:lineRule="exact"/>
        <w:ind w:firstLine="708"/>
        <w:contextualSpacing/>
        <w:jc w:val="both"/>
        <w:rPr>
          <w:sz w:val="30"/>
          <w:szCs w:val="30"/>
        </w:rPr>
      </w:pPr>
      <w:r w:rsidRPr="005C1025">
        <w:rPr>
          <w:sz w:val="30"/>
          <w:szCs w:val="30"/>
        </w:rPr>
        <w:t>3) место рождения;</w:t>
      </w:r>
    </w:p>
    <w:p w:rsidR="005C1025" w:rsidRPr="005C1025" w:rsidRDefault="005C1025" w:rsidP="00BF5DBE">
      <w:pPr>
        <w:spacing w:line="480" w:lineRule="exact"/>
        <w:ind w:firstLine="708"/>
        <w:contextualSpacing/>
        <w:jc w:val="both"/>
        <w:rPr>
          <w:sz w:val="30"/>
          <w:szCs w:val="30"/>
        </w:rPr>
      </w:pPr>
      <w:r w:rsidRPr="005C1025">
        <w:rPr>
          <w:sz w:val="30"/>
          <w:szCs w:val="30"/>
        </w:rPr>
        <w:t>4) пол;</w:t>
      </w:r>
    </w:p>
    <w:p w:rsidR="005C1025" w:rsidRPr="005C1025" w:rsidRDefault="005C1025" w:rsidP="00BF5DBE">
      <w:pPr>
        <w:spacing w:line="480" w:lineRule="exact"/>
        <w:ind w:firstLine="708"/>
        <w:contextualSpacing/>
        <w:jc w:val="both"/>
        <w:rPr>
          <w:sz w:val="30"/>
          <w:szCs w:val="30"/>
        </w:rPr>
      </w:pPr>
      <w:r w:rsidRPr="005C1025">
        <w:rPr>
          <w:sz w:val="30"/>
          <w:szCs w:val="30"/>
        </w:rPr>
        <w:t>5) адрес места регистрации, пребывания (при наличии);</w:t>
      </w:r>
    </w:p>
    <w:p w:rsidR="005C1025" w:rsidRPr="005C1025" w:rsidRDefault="005C1025" w:rsidP="00BF5DBE">
      <w:pPr>
        <w:spacing w:line="480" w:lineRule="exact"/>
        <w:ind w:firstLine="708"/>
        <w:contextualSpacing/>
        <w:jc w:val="both"/>
        <w:rPr>
          <w:sz w:val="30"/>
          <w:szCs w:val="30"/>
        </w:rPr>
      </w:pPr>
      <w:r w:rsidRPr="005C1025">
        <w:rPr>
          <w:sz w:val="30"/>
          <w:szCs w:val="30"/>
        </w:rPr>
        <w:t>6) контактные данные: номер телефона, адрес электронной почты</w:t>
      </w:r>
      <w:r w:rsidR="00702B41" w:rsidRPr="005C1025">
        <w:rPr>
          <w:sz w:val="30"/>
          <w:szCs w:val="30"/>
        </w:rPr>
        <w:t xml:space="preserve"> (при наличии)</w:t>
      </w:r>
      <w:r w:rsidRPr="005C1025">
        <w:rPr>
          <w:sz w:val="30"/>
          <w:szCs w:val="30"/>
        </w:rPr>
        <w:t>;</w:t>
      </w:r>
    </w:p>
    <w:p w:rsidR="005C1025" w:rsidRPr="005C1025" w:rsidRDefault="005C1025" w:rsidP="00BF5DBE">
      <w:pPr>
        <w:spacing w:line="480" w:lineRule="exact"/>
        <w:ind w:firstLine="708"/>
        <w:contextualSpacing/>
        <w:jc w:val="both"/>
        <w:rPr>
          <w:sz w:val="30"/>
          <w:szCs w:val="30"/>
        </w:rPr>
      </w:pPr>
      <w:r w:rsidRPr="005C1025">
        <w:rPr>
          <w:sz w:val="30"/>
          <w:szCs w:val="30"/>
        </w:rPr>
        <w:t>7) серия и номер паспорта или удостоверения личности, дата выдачи, наименование выдавшего их органа;</w:t>
      </w:r>
    </w:p>
    <w:p w:rsidR="005C1025" w:rsidRPr="005C1025" w:rsidRDefault="005C1025" w:rsidP="00BF5DBE">
      <w:pPr>
        <w:spacing w:line="480" w:lineRule="exact"/>
        <w:ind w:firstLine="708"/>
        <w:contextualSpacing/>
        <w:jc w:val="both"/>
        <w:rPr>
          <w:sz w:val="30"/>
          <w:szCs w:val="30"/>
        </w:rPr>
      </w:pPr>
      <w:r w:rsidRPr="005C1025">
        <w:rPr>
          <w:sz w:val="30"/>
          <w:szCs w:val="30"/>
        </w:rPr>
        <w:t>8) страховой номер индивидуального лицевого счета (СНИЛС);</w:t>
      </w:r>
    </w:p>
    <w:p w:rsidR="005C1025" w:rsidRPr="005C1025" w:rsidRDefault="005C1025" w:rsidP="00BF5DBE">
      <w:pPr>
        <w:spacing w:line="480" w:lineRule="exact"/>
        <w:ind w:firstLine="708"/>
        <w:contextualSpacing/>
        <w:jc w:val="both"/>
        <w:rPr>
          <w:sz w:val="30"/>
          <w:szCs w:val="30"/>
        </w:rPr>
      </w:pPr>
      <w:r w:rsidRPr="005C1025">
        <w:rPr>
          <w:sz w:val="30"/>
          <w:szCs w:val="30"/>
        </w:rPr>
        <w:t>9) дата регистрации в реестре участников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10) наименование, основной государственный регистрационный номер фонда-участника, с которым заключен пенсионный договор гарантированного пенсионного плана для целей формирования пенсионных резервов гарантированного пенсионного плана и (или) получения выплат по гарантированному пенсионному плану в пользу участника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lastRenderedPageBreak/>
        <w:t xml:space="preserve">11) сведения о </w:t>
      </w:r>
      <w:r w:rsidR="002E2F4F">
        <w:rPr>
          <w:sz w:val="30"/>
          <w:szCs w:val="30"/>
        </w:rPr>
        <w:t>размер</w:t>
      </w:r>
      <w:r w:rsidRPr="005C1025">
        <w:rPr>
          <w:sz w:val="30"/>
          <w:szCs w:val="30"/>
        </w:rPr>
        <w:t>е пенсионных взносов по гарантированному пенсионному плану</w:t>
      </w:r>
      <w:r w:rsidR="0086751F">
        <w:rPr>
          <w:sz w:val="30"/>
          <w:szCs w:val="30"/>
        </w:rPr>
        <w:t xml:space="preserve"> (далее – размер взносов)</w:t>
      </w:r>
      <w:r w:rsidRPr="005C1025">
        <w:rPr>
          <w:sz w:val="30"/>
          <w:szCs w:val="30"/>
        </w:rPr>
        <w:t>;</w:t>
      </w:r>
    </w:p>
    <w:p w:rsidR="005C1025" w:rsidRPr="005C1025" w:rsidRDefault="005C1025" w:rsidP="00BF5DBE">
      <w:pPr>
        <w:spacing w:line="480" w:lineRule="exact"/>
        <w:ind w:firstLine="708"/>
        <w:contextualSpacing/>
        <w:jc w:val="both"/>
        <w:rPr>
          <w:sz w:val="30"/>
          <w:szCs w:val="30"/>
        </w:rPr>
      </w:pPr>
      <w:r w:rsidRPr="005C1025">
        <w:rPr>
          <w:sz w:val="30"/>
          <w:szCs w:val="30"/>
        </w:rPr>
        <w:t>12) сведения о дате и сумме уплаченных пенсионных и иных взносов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13) сведения о приостановлении и возобновлении уплаты пенсионных взносов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14) сведения о дате отражения и размере средств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15) сведения о переходе участника гарантированного пенсионного плана из одного фонда-участника в другой фонд-участник;</w:t>
      </w:r>
    </w:p>
    <w:p w:rsidR="00467ABE" w:rsidRPr="005C1025" w:rsidRDefault="005C1025" w:rsidP="00BF5DBE">
      <w:pPr>
        <w:spacing w:line="480" w:lineRule="exact"/>
        <w:ind w:firstLine="708"/>
        <w:contextualSpacing/>
        <w:jc w:val="both"/>
        <w:rPr>
          <w:sz w:val="30"/>
          <w:szCs w:val="30"/>
        </w:rPr>
      </w:pPr>
      <w:r w:rsidRPr="005C1025">
        <w:rPr>
          <w:sz w:val="30"/>
          <w:szCs w:val="30"/>
        </w:rPr>
        <w:t>16) сведения о назначении и получении выплат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17) сведения о смерти участника гарантированного пенсионного плана</w:t>
      </w:r>
      <w:r w:rsidR="00467ABE">
        <w:rPr>
          <w:sz w:val="30"/>
          <w:szCs w:val="30"/>
        </w:rPr>
        <w:t xml:space="preserve"> (при наличии)</w:t>
      </w:r>
      <w:r w:rsidRPr="005C1025">
        <w:rPr>
          <w:sz w:val="30"/>
          <w:szCs w:val="30"/>
        </w:rPr>
        <w:t>.</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3. Деятельностью по ведению реестра участников гарантированного пенсионного плана признается сбор, обработка, внесение, изменение, хранение сведений, составляющих реестр участников гарантированного пенсионного плана, и предоставление </w:t>
      </w:r>
      <w:r w:rsidR="00AF17B8">
        <w:rPr>
          <w:sz w:val="30"/>
          <w:szCs w:val="30"/>
        </w:rPr>
        <w:t xml:space="preserve">доступа к таким </w:t>
      </w:r>
      <w:r w:rsidRPr="005C1025">
        <w:rPr>
          <w:sz w:val="30"/>
          <w:szCs w:val="30"/>
        </w:rPr>
        <w:t>сведени</w:t>
      </w:r>
      <w:r w:rsidR="00AF17B8">
        <w:rPr>
          <w:sz w:val="30"/>
          <w:szCs w:val="30"/>
        </w:rPr>
        <w:t>ям</w:t>
      </w:r>
      <w:r w:rsidRPr="005C1025">
        <w:rPr>
          <w:sz w:val="30"/>
          <w:szCs w:val="30"/>
        </w:rPr>
        <w:t>.</w:t>
      </w:r>
    </w:p>
    <w:p w:rsidR="005C1025" w:rsidRPr="005C1025" w:rsidRDefault="005C1025" w:rsidP="00BF5DBE">
      <w:pPr>
        <w:spacing w:line="480" w:lineRule="exact"/>
        <w:ind w:firstLine="708"/>
        <w:contextualSpacing/>
        <w:jc w:val="both"/>
        <w:rPr>
          <w:sz w:val="30"/>
          <w:szCs w:val="30"/>
        </w:rPr>
      </w:pPr>
      <w:r w:rsidRPr="005C1025">
        <w:rPr>
          <w:sz w:val="30"/>
          <w:szCs w:val="30"/>
        </w:rPr>
        <w:t>4. Регистрация физического лица в реестре участников гарантированного пенсионного плана осуществляется пенсионным оператором путем внесения сведений в реестр участников гарантированного пенсионного плана на основании заявления о регистрации в реестре участников гарантированного пенсионного плана, направленного пенсионному оператору таким лицом с использованием единого портала государственных и муниципальных услуг.</w:t>
      </w:r>
    </w:p>
    <w:p w:rsidR="005C1025" w:rsidRPr="005C1025" w:rsidRDefault="0046098B" w:rsidP="00BF5DBE">
      <w:pPr>
        <w:spacing w:line="480" w:lineRule="exact"/>
        <w:ind w:firstLine="708"/>
        <w:contextualSpacing/>
        <w:jc w:val="both"/>
        <w:rPr>
          <w:sz w:val="30"/>
          <w:szCs w:val="30"/>
        </w:rPr>
      </w:pPr>
      <w:r>
        <w:rPr>
          <w:sz w:val="30"/>
          <w:szCs w:val="30"/>
        </w:rPr>
        <w:t>Работодатель вправе обращаться к пенсионному</w:t>
      </w:r>
      <w:r w:rsidR="005C1025" w:rsidRPr="005C1025">
        <w:rPr>
          <w:sz w:val="30"/>
          <w:szCs w:val="30"/>
        </w:rPr>
        <w:t xml:space="preserve"> оператор</w:t>
      </w:r>
      <w:r>
        <w:rPr>
          <w:sz w:val="30"/>
          <w:szCs w:val="30"/>
        </w:rPr>
        <w:t>у</w:t>
      </w:r>
      <w:r w:rsidR="005C1025" w:rsidRPr="005C1025">
        <w:rPr>
          <w:sz w:val="30"/>
          <w:szCs w:val="30"/>
        </w:rPr>
        <w:t xml:space="preserve"> за регистрацией в реестре участников гарантированного пенсионного плана физических лиц, состоящих в трудовых отношениях с ним, с их письменного согласия, с использованием системы межведомственного электронного взаимодействия при условии заключения соответствующего </w:t>
      </w:r>
      <w:r w:rsidR="005C1025" w:rsidRPr="005C1025">
        <w:rPr>
          <w:sz w:val="30"/>
          <w:szCs w:val="30"/>
        </w:rPr>
        <w:lastRenderedPageBreak/>
        <w:t>соглашения с оператором системы межведомственного электронного взаимодействия.</w:t>
      </w:r>
    </w:p>
    <w:p w:rsidR="005C1025" w:rsidRPr="005C1025" w:rsidRDefault="00355904" w:rsidP="00BF5DBE">
      <w:pPr>
        <w:spacing w:line="480" w:lineRule="exact"/>
        <w:ind w:firstLine="708"/>
        <w:contextualSpacing/>
        <w:jc w:val="both"/>
        <w:rPr>
          <w:sz w:val="30"/>
          <w:szCs w:val="30"/>
        </w:rPr>
      </w:pPr>
      <w:r w:rsidRPr="00355904">
        <w:rPr>
          <w:sz w:val="30"/>
          <w:szCs w:val="30"/>
        </w:rPr>
        <w:t xml:space="preserve">Заявление о регистрации в реестре участников гарантированного пенсионного плана </w:t>
      </w:r>
      <w:r>
        <w:rPr>
          <w:sz w:val="30"/>
          <w:szCs w:val="30"/>
        </w:rPr>
        <w:t>и п</w:t>
      </w:r>
      <w:r w:rsidR="005C1025" w:rsidRPr="005C1025">
        <w:rPr>
          <w:sz w:val="30"/>
          <w:szCs w:val="30"/>
        </w:rPr>
        <w:t>и</w:t>
      </w:r>
      <w:r>
        <w:rPr>
          <w:sz w:val="30"/>
          <w:szCs w:val="30"/>
        </w:rPr>
        <w:t>сьменное согласие, указанные в настоящей части, должны</w:t>
      </w:r>
      <w:r w:rsidR="005C1025" w:rsidRPr="005C1025">
        <w:rPr>
          <w:sz w:val="30"/>
          <w:szCs w:val="30"/>
        </w:rPr>
        <w:t xml:space="preserve"> содержать:</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1) фамилию, имя, отчество и </w:t>
      </w:r>
      <w:r w:rsidR="005314E0" w:rsidRPr="005314E0">
        <w:rPr>
          <w:sz w:val="30"/>
          <w:szCs w:val="30"/>
        </w:rPr>
        <w:t>страховой номер индивидуального лицевого счета</w:t>
      </w:r>
      <w:r w:rsidRPr="005C1025">
        <w:rPr>
          <w:sz w:val="30"/>
          <w:szCs w:val="30"/>
        </w:rPr>
        <w:t xml:space="preserve"> физического лица;</w:t>
      </w:r>
    </w:p>
    <w:p w:rsidR="005C1025" w:rsidRPr="005C1025" w:rsidRDefault="005C1025" w:rsidP="00BF5DBE">
      <w:pPr>
        <w:spacing w:line="480" w:lineRule="exact"/>
        <w:ind w:firstLine="708"/>
        <w:contextualSpacing/>
        <w:jc w:val="both"/>
        <w:rPr>
          <w:sz w:val="30"/>
          <w:szCs w:val="30"/>
        </w:rPr>
      </w:pPr>
      <w:r w:rsidRPr="005C1025">
        <w:rPr>
          <w:sz w:val="30"/>
          <w:szCs w:val="30"/>
        </w:rPr>
        <w:t>2) наименование фонда-участника для целей формирования пенсионных резервов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3) наименование работодателя, которому предоставлено такое согласие;</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4) сведения о </w:t>
      </w:r>
      <w:r w:rsidR="00B73F74">
        <w:rPr>
          <w:sz w:val="30"/>
          <w:szCs w:val="30"/>
        </w:rPr>
        <w:t>размере</w:t>
      </w:r>
      <w:r w:rsidRPr="005C1025">
        <w:rPr>
          <w:sz w:val="30"/>
          <w:szCs w:val="30"/>
        </w:rPr>
        <w:t xml:space="preserve"> пенсионных взносов по гарантированному пенсионному плану;</w:t>
      </w:r>
    </w:p>
    <w:p w:rsidR="00355904" w:rsidRPr="005C1025" w:rsidRDefault="00882013" w:rsidP="00882013">
      <w:pPr>
        <w:spacing w:line="480" w:lineRule="exact"/>
        <w:ind w:firstLine="708"/>
        <w:contextualSpacing/>
        <w:jc w:val="both"/>
        <w:rPr>
          <w:sz w:val="30"/>
          <w:szCs w:val="30"/>
        </w:rPr>
      </w:pPr>
      <w:r>
        <w:rPr>
          <w:sz w:val="30"/>
          <w:szCs w:val="30"/>
        </w:rPr>
        <w:t>5) подпись физического лица</w:t>
      </w:r>
      <w:r w:rsidR="00355904">
        <w:rPr>
          <w:sz w:val="30"/>
          <w:szCs w:val="30"/>
        </w:rPr>
        <w:t>.</w:t>
      </w:r>
    </w:p>
    <w:p w:rsidR="005C1025" w:rsidRPr="005C1025" w:rsidRDefault="002E2F4F" w:rsidP="00BF5DBE">
      <w:pPr>
        <w:spacing w:line="480" w:lineRule="exact"/>
        <w:ind w:firstLine="708"/>
        <w:contextualSpacing/>
        <w:jc w:val="both"/>
        <w:rPr>
          <w:sz w:val="30"/>
          <w:szCs w:val="30"/>
        </w:rPr>
      </w:pPr>
      <w:r>
        <w:rPr>
          <w:sz w:val="30"/>
          <w:szCs w:val="30"/>
        </w:rPr>
        <w:t>5</w:t>
      </w:r>
      <w:r w:rsidR="005C1025" w:rsidRPr="005C1025">
        <w:rPr>
          <w:sz w:val="30"/>
          <w:szCs w:val="30"/>
        </w:rPr>
        <w:t>. Изменение ранее внесенных сведений в реестр участников гарантированного пенсионного плана осуществляется пенсионным оператором в течение трех рабочих дней со дня получения пенсионным оператором соответствующего заявления.</w:t>
      </w:r>
    </w:p>
    <w:p w:rsidR="005C1025" w:rsidRPr="005C1025" w:rsidRDefault="002E2F4F" w:rsidP="00BF5DBE">
      <w:pPr>
        <w:spacing w:line="480" w:lineRule="exact"/>
        <w:ind w:firstLine="708"/>
        <w:contextualSpacing/>
        <w:jc w:val="both"/>
        <w:rPr>
          <w:sz w:val="30"/>
          <w:szCs w:val="30"/>
        </w:rPr>
      </w:pPr>
      <w:r>
        <w:rPr>
          <w:sz w:val="30"/>
          <w:szCs w:val="30"/>
        </w:rPr>
        <w:t>6</w:t>
      </w:r>
      <w:r w:rsidR="005C1025" w:rsidRPr="005C1025">
        <w:rPr>
          <w:sz w:val="30"/>
          <w:szCs w:val="30"/>
        </w:rPr>
        <w:t>. О внесении или изменении ранее внесенных сведений в реестр участников гарантированного пенсионного плана, предусмотренный пунктами 9-</w:t>
      </w:r>
      <w:r w:rsidR="00AF17B8" w:rsidRPr="005C1025">
        <w:rPr>
          <w:sz w:val="30"/>
          <w:szCs w:val="30"/>
        </w:rPr>
        <w:t>1</w:t>
      </w:r>
      <w:r w:rsidR="00AF17B8">
        <w:rPr>
          <w:sz w:val="30"/>
          <w:szCs w:val="30"/>
        </w:rPr>
        <w:t>6</w:t>
      </w:r>
      <w:r w:rsidR="00AF17B8" w:rsidRPr="005C1025">
        <w:rPr>
          <w:sz w:val="30"/>
          <w:szCs w:val="30"/>
        </w:rPr>
        <w:t xml:space="preserve"> </w:t>
      </w:r>
      <w:r w:rsidR="005C1025" w:rsidRPr="005C1025">
        <w:rPr>
          <w:sz w:val="30"/>
          <w:szCs w:val="30"/>
        </w:rPr>
        <w:t>части 2 настоящей статьи, пенсионный оператор не позднее рабочего дня, следующего за днем внесения или изменения соответствующих сведений, уведомляет участника гарантированного пенсионного плана с использованием единого портала государственных и муниципальных услуг.</w:t>
      </w:r>
    </w:p>
    <w:p w:rsidR="005C1025" w:rsidRPr="005C1025" w:rsidRDefault="002E2F4F" w:rsidP="00BF5DBE">
      <w:pPr>
        <w:spacing w:line="480" w:lineRule="exact"/>
        <w:ind w:firstLine="708"/>
        <w:contextualSpacing/>
        <w:jc w:val="both"/>
        <w:rPr>
          <w:sz w:val="30"/>
          <w:szCs w:val="30"/>
        </w:rPr>
      </w:pPr>
      <w:r>
        <w:rPr>
          <w:sz w:val="30"/>
          <w:szCs w:val="30"/>
        </w:rPr>
        <w:t>7</w:t>
      </w:r>
      <w:r w:rsidR="005C1025" w:rsidRPr="005C1025">
        <w:rPr>
          <w:sz w:val="30"/>
          <w:szCs w:val="30"/>
        </w:rPr>
        <w:t>. Доступ к сведениям, содержащимся в реестре участников гарантированного пенсионного плана, в порядке, преду</w:t>
      </w:r>
      <w:r w:rsidR="001C3833">
        <w:rPr>
          <w:sz w:val="30"/>
          <w:szCs w:val="30"/>
        </w:rPr>
        <w:t>смотренном частью 2 статьи 36.59</w:t>
      </w:r>
      <w:r w:rsidR="005C1025" w:rsidRPr="005C1025">
        <w:rPr>
          <w:sz w:val="30"/>
          <w:szCs w:val="30"/>
        </w:rPr>
        <w:t xml:space="preserve"> настоящего Федерального закона, предоставляется:</w:t>
      </w:r>
    </w:p>
    <w:p w:rsidR="005C1025" w:rsidRPr="005C1025" w:rsidRDefault="005C1025" w:rsidP="00BF5DBE">
      <w:pPr>
        <w:spacing w:line="480" w:lineRule="exact"/>
        <w:ind w:firstLine="708"/>
        <w:contextualSpacing/>
        <w:jc w:val="both"/>
        <w:rPr>
          <w:sz w:val="30"/>
          <w:szCs w:val="30"/>
        </w:rPr>
      </w:pPr>
      <w:r w:rsidRPr="005C1025">
        <w:rPr>
          <w:sz w:val="30"/>
          <w:szCs w:val="30"/>
        </w:rPr>
        <w:t>1) участнику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lastRenderedPageBreak/>
        <w:t>2) фонду-участнику, в котором участник гарантированного пенсионного плана формирует пенсионные резервы гарантированного пенсионного плана, либо в котором участнику гарантированного пенсионного плана назначена выплата по гарантированному пенсионному плану, для целей формирования пенсионных резервов гарантированного пенсионного плана и (или) осуществления выплат по гарантированному пенсионному плану соответственно;</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3) работодателю в части сведений о </w:t>
      </w:r>
      <w:r w:rsidR="00B73F74">
        <w:rPr>
          <w:sz w:val="30"/>
          <w:szCs w:val="30"/>
        </w:rPr>
        <w:t>размере</w:t>
      </w:r>
      <w:r w:rsidRPr="005C1025">
        <w:rPr>
          <w:sz w:val="30"/>
          <w:szCs w:val="30"/>
        </w:rPr>
        <w:t xml:space="preserve"> взносов участника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4) Банку России, Агентству, налоговым органам, нотариусам, судам и арбитражным судам (судьям), для осуществления возложенных законодательством Российской Федерации на них функций, полномочий и обязанностей;</w:t>
      </w:r>
    </w:p>
    <w:p w:rsidR="005C1025" w:rsidRPr="005C1025" w:rsidRDefault="005C1025" w:rsidP="00BF5DBE">
      <w:pPr>
        <w:spacing w:line="480" w:lineRule="exact"/>
        <w:ind w:firstLine="708"/>
        <w:contextualSpacing/>
        <w:jc w:val="both"/>
        <w:rPr>
          <w:sz w:val="30"/>
          <w:szCs w:val="30"/>
        </w:rPr>
      </w:pPr>
      <w:r w:rsidRPr="005C1025">
        <w:rPr>
          <w:sz w:val="30"/>
          <w:szCs w:val="30"/>
        </w:rPr>
        <w:t>5) иным лицам в случаях, предусмотренных федеральными законами.</w:t>
      </w:r>
    </w:p>
    <w:p w:rsidR="005C1025" w:rsidRPr="005C1025" w:rsidRDefault="002E2F4F" w:rsidP="00BF5DBE">
      <w:pPr>
        <w:spacing w:line="480" w:lineRule="exact"/>
        <w:ind w:firstLine="708"/>
        <w:contextualSpacing/>
        <w:jc w:val="both"/>
        <w:rPr>
          <w:sz w:val="30"/>
          <w:szCs w:val="30"/>
        </w:rPr>
      </w:pPr>
      <w:r>
        <w:rPr>
          <w:sz w:val="30"/>
          <w:szCs w:val="30"/>
        </w:rPr>
        <w:t>8</w:t>
      </w:r>
      <w:r w:rsidR="005C1025" w:rsidRPr="005C1025">
        <w:rPr>
          <w:sz w:val="30"/>
          <w:szCs w:val="30"/>
        </w:rPr>
        <w:t>. Доступ к сведениям, содержащимся в реестре участников гарантированного пенсионного плана, предоставляются по запросу лиц, указанных в части 8 настоящей статьи, в порядке, установленном правилами осуществления деятельности пенсионного оператора, в срок, не превышающий пяти рабочих дней со дня поступления в пенсионный оператор соответствующего запроса.</w:t>
      </w:r>
    </w:p>
    <w:p w:rsidR="005C1025" w:rsidRPr="005C1025" w:rsidRDefault="002E2F4F" w:rsidP="00BF5DBE">
      <w:pPr>
        <w:spacing w:line="480" w:lineRule="exact"/>
        <w:ind w:firstLine="708"/>
        <w:contextualSpacing/>
        <w:jc w:val="both"/>
        <w:rPr>
          <w:sz w:val="30"/>
          <w:szCs w:val="30"/>
        </w:rPr>
      </w:pPr>
      <w:r>
        <w:rPr>
          <w:sz w:val="30"/>
          <w:szCs w:val="30"/>
        </w:rPr>
        <w:t>9</w:t>
      </w:r>
      <w:r w:rsidR="005C1025" w:rsidRPr="005C1025">
        <w:rPr>
          <w:sz w:val="30"/>
          <w:szCs w:val="30"/>
        </w:rPr>
        <w:t>. Пенсионный оператор вправе по запросу участника гарантированного пенсионного плана предоставлять иным лицам доступ к содержащимся в реестре участников гарантированного пенсионного плана сведениям о таком участнике.</w:t>
      </w:r>
    </w:p>
    <w:p w:rsidR="005C1025" w:rsidRPr="005C1025" w:rsidRDefault="002E2F4F" w:rsidP="00BF5DBE">
      <w:pPr>
        <w:spacing w:line="480" w:lineRule="exact"/>
        <w:ind w:firstLine="708"/>
        <w:contextualSpacing/>
        <w:jc w:val="both"/>
        <w:rPr>
          <w:sz w:val="30"/>
          <w:szCs w:val="30"/>
        </w:rPr>
      </w:pPr>
      <w:r>
        <w:rPr>
          <w:sz w:val="30"/>
          <w:szCs w:val="30"/>
        </w:rPr>
        <w:t>10</w:t>
      </w:r>
      <w:r w:rsidR="005C1025" w:rsidRPr="005C1025">
        <w:rPr>
          <w:sz w:val="30"/>
          <w:szCs w:val="30"/>
        </w:rPr>
        <w:t>. Пенсионный оператор обязан обеспечить целостность и сохранность сведений, содержащихся в реестре участников гарантированного пенсионного плана, конфиденциальность таких сведений, защиту от искажений и несанкционированного доступа.</w:t>
      </w:r>
    </w:p>
    <w:p w:rsidR="005C1025" w:rsidRPr="005C1025" w:rsidRDefault="002E2F4F" w:rsidP="00BF5DBE">
      <w:pPr>
        <w:spacing w:line="480" w:lineRule="exact"/>
        <w:ind w:firstLine="708"/>
        <w:contextualSpacing/>
        <w:jc w:val="both"/>
        <w:rPr>
          <w:sz w:val="30"/>
          <w:szCs w:val="30"/>
        </w:rPr>
      </w:pPr>
      <w:r>
        <w:rPr>
          <w:sz w:val="30"/>
          <w:szCs w:val="30"/>
        </w:rPr>
        <w:t>11</w:t>
      </w:r>
      <w:r w:rsidR="005C1025" w:rsidRPr="005C1025">
        <w:rPr>
          <w:sz w:val="30"/>
          <w:szCs w:val="30"/>
        </w:rPr>
        <w:t xml:space="preserve">. Изменение ранее внесенных сведений об участнике гарантированного пенсионного плана в реестр участников гарантированного </w:t>
      </w:r>
      <w:r w:rsidR="005C1025" w:rsidRPr="005C1025">
        <w:rPr>
          <w:sz w:val="30"/>
          <w:szCs w:val="30"/>
        </w:rPr>
        <w:lastRenderedPageBreak/>
        <w:t>пенсионного плана, указанных в пунктах 1 – 8, 17 части 2 настоящей статьи, осуществляется пенсионным оператором следующими способами:</w:t>
      </w:r>
    </w:p>
    <w:p w:rsidR="005C1025" w:rsidRPr="005C1025" w:rsidRDefault="005C1025" w:rsidP="00BF5DBE">
      <w:pPr>
        <w:spacing w:line="480" w:lineRule="exact"/>
        <w:ind w:firstLine="708"/>
        <w:contextualSpacing/>
        <w:jc w:val="both"/>
        <w:rPr>
          <w:sz w:val="30"/>
          <w:szCs w:val="30"/>
        </w:rPr>
      </w:pPr>
      <w:r w:rsidRPr="005C1025">
        <w:rPr>
          <w:sz w:val="30"/>
          <w:szCs w:val="30"/>
        </w:rPr>
        <w:t>с использованием сведений, полученных из информационных систем органов государственной власти, Пенсионного фонда Российской Федерации;</w:t>
      </w:r>
    </w:p>
    <w:p w:rsidR="005C1025" w:rsidRPr="005C1025" w:rsidRDefault="005C1025" w:rsidP="00BF5DBE">
      <w:pPr>
        <w:spacing w:line="480" w:lineRule="exact"/>
        <w:ind w:firstLine="708"/>
        <w:contextualSpacing/>
        <w:jc w:val="both"/>
        <w:rPr>
          <w:sz w:val="30"/>
          <w:szCs w:val="30"/>
        </w:rPr>
      </w:pPr>
      <w:r w:rsidRPr="005C1025">
        <w:rPr>
          <w:sz w:val="30"/>
          <w:szCs w:val="30"/>
        </w:rPr>
        <w:t>с использованием сведений, полученных из единой системы идентификации и аутентификации.</w:t>
      </w:r>
    </w:p>
    <w:p w:rsidR="005C1025" w:rsidRPr="00D15DD3" w:rsidRDefault="005C1025" w:rsidP="0024005D">
      <w:pPr>
        <w:pStyle w:val="1"/>
        <w:spacing w:before="0" w:line="480" w:lineRule="exact"/>
        <w:ind w:firstLine="709"/>
        <w:contextualSpacing/>
        <w:jc w:val="both"/>
        <w:rPr>
          <w:b/>
          <w:sz w:val="30"/>
          <w:szCs w:val="30"/>
        </w:rPr>
      </w:pPr>
      <w:r w:rsidRPr="0024005D">
        <w:rPr>
          <w:rFonts w:ascii="Times New Roman" w:hAnsi="Times New Roman" w:cs="Times New Roman"/>
          <w:b/>
          <w:color w:val="auto"/>
          <w:sz w:val="30"/>
          <w:szCs w:val="30"/>
        </w:rPr>
        <w:t>Статья 36.40</w:t>
      </w:r>
      <w:r w:rsidR="00476878" w:rsidRPr="0024005D">
        <w:rPr>
          <w:rFonts w:ascii="Times New Roman" w:hAnsi="Times New Roman" w:cs="Times New Roman"/>
          <w:b/>
          <w:color w:val="auto"/>
          <w:sz w:val="30"/>
          <w:szCs w:val="30"/>
        </w:rPr>
        <w:t>.</w:t>
      </w:r>
      <w:r w:rsidRPr="0024005D">
        <w:rPr>
          <w:rFonts w:ascii="Times New Roman" w:hAnsi="Times New Roman" w:cs="Times New Roman"/>
          <w:b/>
          <w:color w:val="auto"/>
          <w:sz w:val="30"/>
          <w:szCs w:val="30"/>
        </w:rPr>
        <w:t xml:space="preserve"> Пенсионный договор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1. Пенсионный договор гарантированного пенсионного плана заключается путем присоединения участника гарантированного пенсионного плана к пенсионным правилам по гарантированному пенсионному плану</w:t>
      </w:r>
      <w:r w:rsidR="00097D2C">
        <w:rPr>
          <w:sz w:val="30"/>
          <w:szCs w:val="30"/>
        </w:rPr>
        <w:t xml:space="preserve"> фонда-участника</w:t>
      </w:r>
      <w:r w:rsidRPr="005C1025">
        <w:rPr>
          <w:sz w:val="30"/>
          <w:szCs w:val="30"/>
        </w:rPr>
        <w:t>.</w:t>
      </w:r>
    </w:p>
    <w:p w:rsidR="005C1025" w:rsidRPr="005C1025" w:rsidRDefault="00487DBB" w:rsidP="00CD2B6D">
      <w:pPr>
        <w:spacing w:line="480" w:lineRule="exact"/>
        <w:ind w:firstLine="708"/>
        <w:contextualSpacing/>
        <w:jc w:val="both"/>
        <w:rPr>
          <w:sz w:val="30"/>
          <w:szCs w:val="30"/>
        </w:rPr>
      </w:pPr>
      <w:r>
        <w:rPr>
          <w:sz w:val="30"/>
          <w:szCs w:val="30"/>
        </w:rPr>
        <w:t>2. Присоединение</w:t>
      </w:r>
      <w:r w:rsidR="00F802DA">
        <w:rPr>
          <w:sz w:val="30"/>
          <w:szCs w:val="30"/>
        </w:rPr>
        <w:t>м</w:t>
      </w:r>
      <w:r>
        <w:rPr>
          <w:sz w:val="30"/>
          <w:szCs w:val="30"/>
        </w:rPr>
        <w:t xml:space="preserve"> участника гарантированного пенсионного плана</w:t>
      </w:r>
      <w:r w:rsidR="005C1025" w:rsidRPr="005C1025">
        <w:rPr>
          <w:sz w:val="30"/>
          <w:szCs w:val="30"/>
        </w:rPr>
        <w:t xml:space="preserve"> к пенсионным правилам фонда по гарантированному пенсионному плану считается</w:t>
      </w:r>
      <w:r w:rsidR="00CD2B6D">
        <w:rPr>
          <w:sz w:val="30"/>
          <w:szCs w:val="30"/>
        </w:rPr>
        <w:t xml:space="preserve"> </w:t>
      </w:r>
      <w:r w:rsidR="00051AFC">
        <w:rPr>
          <w:sz w:val="30"/>
          <w:szCs w:val="30"/>
        </w:rPr>
        <w:t>уплата участником гарантированного пенсионного плана пенсионного взноса по</w:t>
      </w:r>
      <w:r w:rsidR="005C1025" w:rsidRPr="005C1025">
        <w:rPr>
          <w:sz w:val="30"/>
          <w:szCs w:val="30"/>
        </w:rPr>
        <w:t xml:space="preserve"> гар</w:t>
      </w:r>
      <w:r w:rsidR="00051AFC">
        <w:rPr>
          <w:sz w:val="30"/>
          <w:szCs w:val="30"/>
        </w:rPr>
        <w:t>антированному пенсионному плану</w:t>
      </w:r>
      <w:r w:rsidR="00CD2B6D">
        <w:rPr>
          <w:sz w:val="30"/>
          <w:szCs w:val="30"/>
        </w:rPr>
        <w:t>.</w:t>
      </w:r>
    </w:p>
    <w:p w:rsidR="005C1025" w:rsidRPr="005C1025" w:rsidRDefault="005C1025" w:rsidP="00BF5DBE">
      <w:pPr>
        <w:spacing w:line="480" w:lineRule="exact"/>
        <w:ind w:firstLine="708"/>
        <w:contextualSpacing/>
        <w:jc w:val="both"/>
        <w:rPr>
          <w:sz w:val="30"/>
          <w:szCs w:val="30"/>
        </w:rPr>
      </w:pPr>
      <w:r w:rsidRPr="005C1025">
        <w:rPr>
          <w:sz w:val="30"/>
          <w:szCs w:val="30"/>
        </w:rPr>
        <w:t>3. Пенсионный договор гарантированного пенсионного плана является публичным.</w:t>
      </w:r>
    </w:p>
    <w:p w:rsidR="005C1025" w:rsidRPr="005C1025" w:rsidRDefault="005C1025" w:rsidP="00BF5DBE">
      <w:pPr>
        <w:spacing w:line="480" w:lineRule="exact"/>
        <w:ind w:firstLine="708"/>
        <w:contextualSpacing/>
        <w:jc w:val="both"/>
        <w:rPr>
          <w:sz w:val="30"/>
          <w:szCs w:val="30"/>
        </w:rPr>
      </w:pPr>
      <w:r w:rsidRPr="005C1025">
        <w:rPr>
          <w:sz w:val="30"/>
          <w:szCs w:val="30"/>
        </w:rPr>
        <w:t>4. Пенсионный договор гарантированного пенсионного плана прекращается вследствие:</w:t>
      </w:r>
    </w:p>
    <w:p w:rsidR="005C1025" w:rsidRPr="005C1025" w:rsidRDefault="005C1025" w:rsidP="00BF5DBE">
      <w:pPr>
        <w:spacing w:line="480" w:lineRule="exact"/>
        <w:ind w:firstLine="708"/>
        <w:contextualSpacing/>
        <w:jc w:val="both"/>
        <w:rPr>
          <w:sz w:val="30"/>
          <w:szCs w:val="30"/>
        </w:rPr>
      </w:pPr>
      <w:r w:rsidRPr="005C1025">
        <w:rPr>
          <w:sz w:val="30"/>
          <w:szCs w:val="30"/>
        </w:rPr>
        <w:t>1) аннулирования лицензии фонда-участника;</w:t>
      </w:r>
    </w:p>
    <w:p w:rsidR="005C1025" w:rsidRPr="005C1025" w:rsidRDefault="005C1025" w:rsidP="00BF5DBE">
      <w:pPr>
        <w:spacing w:line="480" w:lineRule="exact"/>
        <w:ind w:firstLine="708"/>
        <w:contextualSpacing/>
        <w:jc w:val="both"/>
        <w:rPr>
          <w:sz w:val="30"/>
          <w:szCs w:val="30"/>
        </w:rPr>
      </w:pPr>
      <w:r w:rsidRPr="005C1025">
        <w:rPr>
          <w:sz w:val="30"/>
          <w:szCs w:val="30"/>
        </w:rPr>
        <w:t>2) принятия арбитражным судом решения о признании фонда-участника банкротом и об открытии конкурсного производства;</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3) реализации участником гарантированного пенсионного плана права на возврат уплаченных пенсионных взносов по гарантированному пенсионному плану в </w:t>
      </w:r>
      <w:r w:rsidR="00DD457A">
        <w:rPr>
          <w:sz w:val="30"/>
          <w:szCs w:val="30"/>
        </w:rPr>
        <w:t>соответствии с пунктом 5 части 4</w:t>
      </w:r>
      <w:r w:rsidRPr="005C1025">
        <w:rPr>
          <w:sz w:val="30"/>
          <w:szCs w:val="30"/>
        </w:rPr>
        <w:t xml:space="preserve"> статьи 36.38 настоящего Федерального закона;</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4) реализации участником гарантированного пенсионного плана права на прекращение пенсионного договора гарантированного пенсионного </w:t>
      </w:r>
      <w:r w:rsidRPr="005C1025">
        <w:rPr>
          <w:sz w:val="30"/>
          <w:szCs w:val="30"/>
        </w:rPr>
        <w:lastRenderedPageBreak/>
        <w:t>плана в соответствии с пенсионными правилами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5. Прекращение пенсионного договора гарантированного пенсионного плана в соответствии с пунктами 3 и 4 части 4 настоящей статьи осуществляется путем направления участником гарантированного пенсионного плана пенсионному оператору заявления о прекращении пенсионного договора гарантированного пенсионного плана.</w:t>
      </w:r>
    </w:p>
    <w:p w:rsidR="005C1025" w:rsidRPr="00D15DD3" w:rsidRDefault="005C1025" w:rsidP="00C85F63">
      <w:pPr>
        <w:pStyle w:val="1"/>
        <w:spacing w:before="0" w:line="480" w:lineRule="exact"/>
        <w:ind w:firstLine="709"/>
        <w:contextualSpacing/>
        <w:jc w:val="both"/>
        <w:rPr>
          <w:b/>
          <w:sz w:val="30"/>
          <w:szCs w:val="30"/>
        </w:rPr>
      </w:pPr>
      <w:r w:rsidRPr="0024005D">
        <w:rPr>
          <w:rFonts w:ascii="Times New Roman" w:eastAsiaTheme="minorHAnsi" w:hAnsi="Times New Roman" w:cs="Times New Roman"/>
          <w:color w:val="auto"/>
          <w:sz w:val="30"/>
          <w:szCs w:val="30"/>
        </w:rPr>
        <w:t>Статья 36.41</w:t>
      </w:r>
      <w:r w:rsidR="00476878" w:rsidRPr="0024005D">
        <w:rPr>
          <w:rFonts w:ascii="Times New Roman" w:eastAsiaTheme="minorHAnsi" w:hAnsi="Times New Roman" w:cs="Times New Roman"/>
          <w:color w:val="auto"/>
          <w:sz w:val="30"/>
          <w:szCs w:val="30"/>
        </w:rPr>
        <w:t>.</w:t>
      </w:r>
      <w:r w:rsidRPr="0024005D">
        <w:rPr>
          <w:rFonts w:ascii="Times New Roman" w:eastAsiaTheme="minorHAnsi" w:hAnsi="Times New Roman" w:cs="Times New Roman"/>
          <w:color w:val="auto"/>
          <w:sz w:val="30"/>
          <w:szCs w:val="30"/>
        </w:rPr>
        <w:t xml:space="preserve"> </w:t>
      </w:r>
      <w:r w:rsidRPr="0024005D">
        <w:rPr>
          <w:rFonts w:ascii="Times New Roman" w:eastAsiaTheme="minorHAnsi" w:hAnsi="Times New Roman" w:cs="Times New Roman"/>
          <w:b/>
          <w:color w:val="auto"/>
          <w:sz w:val="30"/>
          <w:szCs w:val="30"/>
        </w:rPr>
        <w:t>Пенсионные взносы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1. Пенсионные взносы по гарантированному пенсионному плану уплачиваются участником гарантированного пен</w:t>
      </w:r>
      <w:r w:rsidR="00A2337C">
        <w:rPr>
          <w:sz w:val="30"/>
          <w:szCs w:val="30"/>
        </w:rPr>
        <w:t>сионного плана в соответствии с размером взносов, определенном</w:t>
      </w:r>
      <w:r w:rsidRPr="005C1025">
        <w:rPr>
          <w:sz w:val="30"/>
          <w:szCs w:val="30"/>
        </w:rPr>
        <w:t xml:space="preserve"> самостоятельно таким участником при регистрации в реестре участников гарантированного пенсионного плана либо путем направления пенсионному оператору заявления об определении </w:t>
      </w:r>
      <w:r w:rsidR="009102A4">
        <w:rPr>
          <w:sz w:val="30"/>
          <w:szCs w:val="30"/>
        </w:rPr>
        <w:t>размера</w:t>
      </w:r>
      <w:r w:rsidRPr="005C1025">
        <w:rPr>
          <w:sz w:val="30"/>
          <w:szCs w:val="30"/>
        </w:rPr>
        <w:t xml:space="preserve"> взносов.</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2. Участник гарантированного пенсионного плана вправе определить </w:t>
      </w:r>
      <w:r w:rsidR="006C6B27">
        <w:rPr>
          <w:sz w:val="30"/>
          <w:szCs w:val="30"/>
        </w:rPr>
        <w:t>размер</w:t>
      </w:r>
      <w:r w:rsidRPr="005C1025">
        <w:rPr>
          <w:sz w:val="30"/>
          <w:szCs w:val="30"/>
        </w:rPr>
        <w:t xml:space="preserve"> взносов в процентах либо в </w:t>
      </w:r>
      <w:r w:rsidR="006C6B27">
        <w:rPr>
          <w:sz w:val="30"/>
          <w:szCs w:val="30"/>
        </w:rPr>
        <w:t>абсолютном выражении</w:t>
      </w:r>
      <w:r w:rsidRPr="005C1025">
        <w:rPr>
          <w:sz w:val="30"/>
          <w:szCs w:val="30"/>
        </w:rPr>
        <w:t>.</w:t>
      </w:r>
    </w:p>
    <w:p w:rsidR="005C1025" w:rsidRPr="005C1025" w:rsidRDefault="005C1025" w:rsidP="00BF5DBE">
      <w:pPr>
        <w:spacing w:line="480" w:lineRule="exact"/>
        <w:ind w:firstLine="708"/>
        <w:contextualSpacing/>
        <w:jc w:val="both"/>
        <w:rPr>
          <w:sz w:val="30"/>
          <w:szCs w:val="30"/>
        </w:rPr>
      </w:pPr>
      <w:r w:rsidRPr="005C1025">
        <w:rPr>
          <w:sz w:val="30"/>
          <w:szCs w:val="30"/>
        </w:rPr>
        <w:t>3. Пенсионные взносы по гарантированному пенсионному плану считаются уплаченными со дня списания денежных средств с корреспондентского счета кредитной организации, обслуживающей участника гарантированного пенсионного плана и (или) работодателя, перечисляющего пенсионные взносы по гарантированному пенсионному плану в соответствии со статьей 36.42 настоящего Федерального закона.</w:t>
      </w:r>
    </w:p>
    <w:p w:rsidR="005C1025" w:rsidRPr="005C1025" w:rsidRDefault="005C1025" w:rsidP="00BF5DBE">
      <w:pPr>
        <w:spacing w:line="480" w:lineRule="exact"/>
        <w:ind w:firstLine="708"/>
        <w:contextualSpacing/>
        <w:jc w:val="both"/>
        <w:rPr>
          <w:sz w:val="30"/>
          <w:szCs w:val="30"/>
        </w:rPr>
      </w:pPr>
      <w:r w:rsidRPr="005C1025">
        <w:rPr>
          <w:sz w:val="30"/>
          <w:szCs w:val="30"/>
        </w:rPr>
        <w:t>4. Если пенсионными правилами по гарантированному пенсионному плану не предусмотрено иное, уплата пенсионных взносов по гарантированному пенсионному плану прекращается со дня внесения в реестр участников гарантированного пенсионного плана сведений о назначении участнику гарантированного пенсионного плана выплаты по гарантированному пенсионному плану, за исключением назначения досрочной выплаты.</w:t>
      </w:r>
    </w:p>
    <w:p w:rsidR="005C1025" w:rsidRPr="005C1025" w:rsidRDefault="005C1025" w:rsidP="00BF5DBE">
      <w:pPr>
        <w:spacing w:line="480" w:lineRule="exact"/>
        <w:ind w:firstLine="708"/>
        <w:contextualSpacing/>
        <w:jc w:val="both"/>
        <w:rPr>
          <w:sz w:val="30"/>
          <w:szCs w:val="30"/>
        </w:rPr>
      </w:pPr>
      <w:r w:rsidRPr="005C1025">
        <w:rPr>
          <w:sz w:val="30"/>
          <w:szCs w:val="30"/>
        </w:rPr>
        <w:lastRenderedPageBreak/>
        <w:t>5. В случае прекращения пенсионного договора гарантированного пенсионного плана по основанию, предусмотренному пунктом 3 части 4 статьи 36.40 настоящего Федерального закона, фонд-участник обязан возвратить на указанный участником гарантированного пенсионного плана банковский счет сумму уплаченных таким участником пенсионных взносов по гарантированному пенсионному плану не позднее трех рабочих дней со дня направления пенсионному оператору соответствующего заявления.</w:t>
      </w:r>
    </w:p>
    <w:p w:rsidR="005C1025" w:rsidRPr="0024005D" w:rsidRDefault="005C1025" w:rsidP="00C85F63">
      <w:pPr>
        <w:pStyle w:val="1"/>
        <w:spacing w:before="0" w:line="480" w:lineRule="exact"/>
        <w:ind w:firstLine="709"/>
        <w:contextualSpacing/>
        <w:jc w:val="both"/>
        <w:rPr>
          <w:b/>
          <w:sz w:val="30"/>
          <w:szCs w:val="30"/>
        </w:rPr>
      </w:pPr>
      <w:r w:rsidRPr="0024005D">
        <w:rPr>
          <w:rFonts w:ascii="Times New Roman" w:hAnsi="Times New Roman" w:cs="Times New Roman"/>
          <w:b/>
          <w:color w:val="auto"/>
          <w:sz w:val="30"/>
          <w:szCs w:val="30"/>
        </w:rPr>
        <w:t>Статья 36.42</w:t>
      </w:r>
      <w:r w:rsidR="00476878" w:rsidRPr="0024005D">
        <w:rPr>
          <w:rFonts w:ascii="Times New Roman" w:hAnsi="Times New Roman" w:cs="Times New Roman"/>
          <w:b/>
          <w:color w:val="auto"/>
          <w:sz w:val="30"/>
          <w:szCs w:val="30"/>
        </w:rPr>
        <w:t>.</w:t>
      </w:r>
      <w:r w:rsidRPr="0024005D">
        <w:rPr>
          <w:rFonts w:ascii="Times New Roman" w:hAnsi="Times New Roman" w:cs="Times New Roman"/>
          <w:b/>
          <w:color w:val="auto"/>
          <w:sz w:val="30"/>
          <w:szCs w:val="30"/>
        </w:rPr>
        <w:t xml:space="preserve"> Исчисление, удержание и перечисление пенсионных взносов</w:t>
      </w:r>
      <w:r w:rsidR="006C6B27" w:rsidRPr="0024005D">
        <w:rPr>
          <w:rFonts w:ascii="Times New Roman" w:hAnsi="Times New Roman" w:cs="Times New Roman"/>
          <w:b/>
          <w:color w:val="auto"/>
          <w:sz w:val="30"/>
          <w:szCs w:val="30"/>
        </w:rPr>
        <w:t xml:space="preserve"> по</w:t>
      </w:r>
      <w:r w:rsidRPr="0024005D">
        <w:rPr>
          <w:rFonts w:ascii="Times New Roman" w:hAnsi="Times New Roman" w:cs="Times New Roman"/>
          <w:b/>
          <w:color w:val="auto"/>
          <w:sz w:val="30"/>
          <w:szCs w:val="30"/>
        </w:rPr>
        <w:t xml:space="preserve"> гарантированному пенсионному плану работодателем</w:t>
      </w:r>
    </w:p>
    <w:p w:rsidR="005C1025" w:rsidRPr="005C1025" w:rsidRDefault="005C1025" w:rsidP="00BF5DBE">
      <w:pPr>
        <w:spacing w:line="480" w:lineRule="exact"/>
        <w:ind w:firstLine="708"/>
        <w:contextualSpacing/>
        <w:jc w:val="both"/>
        <w:rPr>
          <w:sz w:val="30"/>
          <w:szCs w:val="30"/>
        </w:rPr>
      </w:pPr>
      <w:r w:rsidRPr="005C1025">
        <w:rPr>
          <w:sz w:val="30"/>
          <w:szCs w:val="30"/>
        </w:rPr>
        <w:t>1. Работодатель по истечении каждого календарного месяца исчисляет и удерживает пенсионные взносы по гарантированному пенсионному плану участника гарантированного пенсионного плана исходя из базы для исчисления пенсионных взносов по гарантированному пенсионному плану с начала такого календарного месяца до</w:t>
      </w:r>
      <w:r w:rsidR="00F24D0A">
        <w:rPr>
          <w:sz w:val="30"/>
          <w:szCs w:val="30"/>
        </w:rPr>
        <w:t xml:space="preserve"> его окончания и соответствующего размера</w:t>
      </w:r>
      <w:r w:rsidRPr="005C1025">
        <w:rPr>
          <w:sz w:val="30"/>
          <w:szCs w:val="30"/>
        </w:rPr>
        <w:t xml:space="preserve"> взносов участника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2. Сумма пенсионных взносов по гарантированному пенсионному плану, исчисленная и удержанная работодателем для уплаты за календарный месяц, подлежит перечислению на счет, </w:t>
      </w:r>
      <w:r w:rsidR="00F24D0A">
        <w:rPr>
          <w:sz w:val="30"/>
          <w:szCs w:val="30"/>
        </w:rPr>
        <w:t>указанный в части 2 статьи 36.58</w:t>
      </w:r>
      <w:r w:rsidRPr="005C1025">
        <w:rPr>
          <w:sz w:val="30"/>
          <w:szCs w:val="30"/>
        </w:rPr>
        <w:t xml:space="preserve"> настоящего Федерального закона, в срок не позднее 15-го числа следующего календарного месяца.</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3. Уплата пенсионных взносов по гарантированному пенсионному плану может быть приостановлена участником гарантированного пенсионного плана неоднократно путем направления пенсионному оператору заявления об определении </w:t>
      </w:r>
      <w:r w:rsidR="00F24D0A">
        <w:rPr>
          <w:sz w:val="30"/>
          <w:szCs w:val="30"/>
        </w:rPr>
        <w:t>размера</w:t>
      </w:r>
      <w:r w:rsidRPr="005C1025">
        <w:rPr>
          <w:sz w:val="30"/>
          <w:szCs w:val="30"/>
        </w:rPr>
        <w:t xml:space="preserve"> </w:t>
      </w:r>
      <w:r w:rsidR="00D72766">
        <w:rPr>
          <w:sz w:val="30"/>
          <w:szCs w:val="30"/>
        </w:rPr>
        <w:t xml:space="preserve">пенсионных </w:t>
      </w:r>
      <w:r w:rsidRPr="005C1025">
        <w:rPr>
          <w:sz w:val="30"/>
          <w:szCs w:val="30"/>
        </w:rPr>
        <w:t xml:space="preserve">взносов </w:t>
      </w:r>
      <w:r w:rsidR="00D72766">
        <w:rPr>
          <w:sz w:val="30"/>
          <w:szCs w:val="30"/>
        </w:rPr>
        <w:t xml:space="preserve">по гарантированному пенсионному плану </w:t>
      </w:r>
      <w:r w:rsidRPr="005C1025">
        <w:rPr>
          <w:sz w:val="30"/>
          <w:szCs w:val="30"/>
        </w:rPr>
        <w:t>в размере ноль процентов. Каждое приостановление уплаты пенсионных взносов по гарантированному пенсионному плану может быть осуществлено на определенное число календарных месяцев, но не более чем на пять лет.</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4. Участник гарантированного пенсионного плана вправе в любое время, в том числе до истечения срока приостановления уплаты пенсионных </w:t>
      </w:r>
      <w:r w:rsidRPr="005C1025">
        <w:rPr>
          <w:sz w:val="30"/>
          <w:szCs w:val="30"/>
        </w:rPr>
        <w:lastRenderedPageBreak/>
        <w:t xml:space="preserve">взносов по гарантированному пенсионному плану, возобновить уплату пенсионных взносов путем направления пенсионному оператору соответствующего заявления. После возобновления уплаты пенсионных взносов по гарантированному пенсионному плану уплата таких взносов осуществляется </w:t>
      </w:r>
      <w:r w:rsidR="00F24D0A">
        <w:rPr>
          <w:sz w:val="30"/>
          <w:szCs w:val="30"/>
        </w:rPr>
        <w:t>в размере взносов, действовавшем</w:t>
      </w:r>
      <w:r w:rsidRPr="005C1025">
        <w:rPr>
          <w:sz w:val="30"/>
          <w:szCs w:val="30"/>
        </w:rPr>
        <w:t xml:space="preserve"> на </w:t>
      </w:r>
      <w:r w:rsidR="00F24D0A">
        <w:rPr>
          <w:sz w:val="30"/>
          <w:szCs w:val="30"/>
        </w:rPr>
        <w:t>дату приостановления, если иной размер взносов не определен</w:t>
      </w:r>
      <w:r w:rsidRPr="005C1025">
        <w:rPr>
          <w:sz w:val="30"/>
          <w:szCs w:val="30"/>
        </w:rPr>
        <w:t xml:space="preserve"> самостоятельно участником гарантированного пенсионного плана.</w:t>
      </w:r>
    </w:p>
    <w:p w:rsidR="005C1025" w:rsidRPr="00D15DD3" w:rsidRDefault="005C1025" w:rsidP="00C85F63">
      <w:pPr>
        <w:pStyle w:val="1"/>
        <w:spacing w:before="0" w:line="480" w:lineRule="exact"/>
        <w:ind w:firstLine="709"/>
        <w:contextualSpacing/>
        <w:jc w:val="both"/>
        <w:rPr>
          <w:b/>
          <w:sz w:val="30"/>
          <w:szCs w:val="30"/>
        </w:rPr>
      </w:pPr>
      <w:r w:rsidRPr="0024005D">
        <w:rPr>
          <w:rFonts w:ascii="Times New Roman" w:hAnsi="Times New Roman" w:cs="Times New Roman"/>
          <w:b/>
          <w:color w:val="auto"/>
          <w:sz w:val="30"/>
          <w:szCs w:val="30"/>
        </w:rPr>
        <w:t>Статья 36.43</w:t>
      </w:r>
      <w:r w:rsidR="00476878" w:rsidRPr="0024005D">
        <w:rPr>
          <w:rFonts w:ascii="Times New Roman" w:hAnsi="Times New Roman" w:cs="Times New Roman"/>
          <w:b/>
          <w:color w:val="auto"/>
          <w:sz w:val="30"/>
          <w:szCs w:val="30"/>
        </w:rPr>
        <w:t>.</w:t>
      </w:r>
      <w:r w:rsidRPr="0024005D">
        <w:rPr>
          <w:rFonts w:ascii="Times New Roman" w:hAnsi="Times New Roman" w:cs="Times New Roman"/>
          <w:b/>
          <w:color w:val="auto"/>
          <w:sz w:val="30"/>
          <w:szCs w:val="30"/>
        </w:rPr>
        <w:t xml:space="preserve"> Выбор и изменение ранее выбранного фонда</w:t>
      </w:r>
    </w:p>
    <w:p w:rsidR="005C1025" w:rsidRPr="005C1025" w:rsidRDefault="005C1025" w:rsidP="00BF5DBE">
      <w:pPr>
        <w:spacing w:line="480" w:lineRule="exact"/>
        <w:ind w:firstLine="708"/>
        <w:contextualSpacing/>
        <w:jc w:val="both"/>
        <w:rPr>
          <w:sz w:val="30"/>
          <w:szCs w:val="30"/>
        </w:rPr>
      </w:pPr>
      <w:r w:rsidRPr="005C1025">
        <w:rPr>
          <w:sz w:val="30"/>
          <w:szCs w:val="30"/>
        </w:rPr>
        <w:t>1. В целях формирования пенсионных резервов гарантированного пенсионного плана выбор фонда-участника осуществл</w:t>
      </w:r>
      <w:r w:rsidR="00833358">
        <w:rPr>
          <w:sz w:val="30"/>
          <w:szCs w:val="30"/>
        </w:rPr>
        <w:t>яется</w:t>
      </w:r>
      <w:r w:rsidRPr="005C1025">
        <w:rPr>
          <w:sz w:val="30"/>
          <w:szCs w:val="30"/>
        </w:rPr>
        <w:t xml:space="preserve"> при регистрации в реестре участников гарантированного пенсионного плана, а изменение ранее выбранного фонда-участника - в любой момент времени до назначения выплат по гарантированному пенсионному плану, за исключением досрочной выплаты, кроме первых шести месяцев с даты первой уплаты пенсионных взносов по гарантированному пенсионному плану</w:t>
      </w:r>
      <w:r w:rsidR="00833358">
        <w:rPr>
          <w:sz w:val="30"/>
          <w:szCs w:val="30"/>
        </w:rPr>
        <w:t>,</w:t>
      </w:r>
      <w:r w:rsidRPr="005C1025">
        <w:rPr>
          <w:sz w:val="30"/>
          <w:szCs w:val="30"/>
        </w:rPr>
        <w:t xml:space="preserve"> путем направления участником гарантированного пенсионного плана пенсионному оператору соответствующего заявления.</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2. Выбор фонда-участника для целей назначения пенсионной выплаты по гарантированному пенсионному плану, может быть осуществлен участником гарантированного пенсионного плана путем направления пенсионному оператору заявления о назначении </w:t>
      </w:r>
      <w:r w:rsidR="00833358">
        <w:rPr>
          <w:sz w:val="30"/>
          <w:szCs w:val="30"/>
        </w:rPr>
        <w:t xml:space="preserve">пенсионной </w:t>
      </w:r>
      <w:r w:rsidRPr="005C1025">
        <w:rPr>
          <w:sz w:val="30"/>
          <w:szCs w:val="30"/>
        </w:rPr>
        <w:t>выплаты по гарантированному пенсионному плану при возникновении пенсионного основания, предусмотренного частью 1 статьи 36.50 настоящего Федерального закона.</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3. В случае если для целей назначения пенсионной выплаты по гарантированному пенсионному плану участник гарантированного пенсионного плана не осуществил выбор фонда-участника, такая выплата производятся фондом-участником, в котором участник гарантированного пенсионного плана формировал пенсионные резервы гарантированного </w:t>
      </w:r>
      <w:r w:rsidRPr="005C1025">
        <w:rPr>
          <w:sz w:val="30"/>
          <w:szCs w:val="30"/>
        </w:rPr>
        <w:lastRenderedPageBreak/>
        <w:t>пенсионного плана при возникновении пенсионного основания, предусмотренного частью 1 статьи 36.50 настоящего Федерального закона.</w:t>
      </w:r>
    </w:p>
    <w:p w:rsidR="005C1025" w:rsidRPr="00C85F63" w:rsidRDefault="005C1025" w:rsidP="00C85F63">
      <w:pPr>
        <w:pStyle w:val="1"/>
        <w:spacing w:before="0" w:line="480" w:lineRule="exact"/>
        <w:ind w:firstLine="709"/>
        <w:contextualSpacing/>
        <w:jc w:val="both"/>
        <w:rPr>
          <w:b/>
          <w:sz w:val="30"/>
          <w:szCs w:val="30"/>
        </w:rPr>
      </w:pPr>
      <w:r w:rsidRPr="00C85F63">
        <w:rPr>
          <w:rFonts w:ascii="Times New Roman" w:hAnsi="Times New Roman" w:cs="Times New Roman"/>
          <w:b/>
          <w:color w:val="auto"/>
          <w:sz w:val="30"/>
          <w:szCs w:val="30"/>
        </w:rPr>
        <w:t>Статья 36.44</w:t>
      </w:r>
      <w:r w:rsidR="00476878" w:rsidRPr="00C85F63">
        <w:rPr>
          <w:rFonts w:ascii="Times New Roman" w:hAnsi="Times New Roman" w:cs="Times New Roman"/>
          <w:b/>
          <w:color w:val="auto"/>
          <w:sz w:val="30"/>
          <w:szCs w:val="30"/>
        </w:rPr>
        <w:t>.</w:t>
      </w:r>
      <w:r w:rsidRPr="00C85F63">
        <w:rPr>
          <w:rFonts w:ascii="Times New Roman" w:hAnsi="Times New Roman" w:cs="Times New Roman"/>
          <w:b/>
          <w:color w:val="auto"/>
          <w:sz w:val="30"/>
          <w:szCs w:val="30"/>
        </w:rPr>
        <w:t xml:space="preserve"> Особенности деятельности фонда-участника по гарантированным пенсионным планам</w:t>
      </w:r>
    </w:p>
    <w:p w:rsidR="005C1025" w:rsidRPr="005C1025" w:rsidRDefault="005C1025" w:rsidP="00BF5DBE">
      <w:pPr>
        <w:spacing w:line="480" w:lineRule="exact"/>
        <w:ind w:firstLine="708"/>
        <w:contextualSpacing/>
        <w:jc w:val="both"/>
        <w:rPr>
          <w:sz w:val="30"/>
          <w:szCs w:val="30"/>
        </w:rPr>
      </w:pPr>
      <w:r w:rsidRPr="005C1025">
        <w:rPr>
          <w:sz w:val="30"/>
          <w:szCs w:val="30"/>
        </w:rPr>
        <w:t>1. Фонд-участник обязан:</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1) уплачивать гарантийные взносы в </w:t>
      </w:r>
      <w:r w:rsidR="00ED7379">
        <w:rPr>
          <w:sz w:val="30"/>
          <w:szCs w:val="30"/>
        </w:rPr>
        <w:t>фонд</w:t>
      </w:r>
      <w:r w:rsidR="00ED7379" w:rsidRPr="005C1025">
        <w:rPr>
          <w:sz w:val="30"/>
          <w:szCs w:val="30"/>
        </w:rPr>
        <w:t xml:space="preserve"> гарантирования </w:t>
      </w:r>
      <w:r w:rsidR="00ED7379">
        <w:rPr>
          <w:sz w:val="30"/>
          <w:szCs w:val="30"/>
        </w:rPr>
        <w:t>пенсионных накоплений</w:t>
      </w:r>
      <w:r w:rsidR="00236DB8">
        <w:rPr>
          <w:sz w:val="30"/>
          <w:szCs w:val="30"/>
        </w:rPr>
        <w:t xml:space="preserve"> в соответствии с </w:t>
      </w:r>
      <w:r w:rsidR="00ED7379" w:rsidRPr="005C1025">
        <w:rPr>
          <w:sz w:val="30"/>
          <w:szCs w:val="30"/>
        </w:rPr>
        <w:t>Федеральн</w:t>
      </w:r>
      <w:r w:rsidR="00236DB8">
        <w:rPr>
          <w:sz w:val="30"/>
          <w:szCs w:val="30"/>
        </w:rPr>
        <w:t>ым</w:t>
      </w:r>
      <w:r w:rsidR="00ED7379" w:rsidRPr="005C1025">
        <w:rPr>
          <w:sz w:val="30"/>
          <w:szCs w:val="30"/>
        </w:rPr>
        <w:t xml:space="preserve"> закон</w:t>
      </w:r>
      <w:r w:rsidR="00236DB8">
        <w:rPr>
          <w:sz w:val="30"/>
          <w:szCs w:val="30"/>
        </w:rPr>
        <w:t>ом</w:t>
      </w:r>
      <w:r w:rsidR="00ED7379" w:rsidRPr="005C1025">
        <w:rPr>
          <w:sz w:val="30"/>
          <w:szCs w:val="3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Pr="005C1025">
        <w:rPr>
          <w:sz w:val="30"/>
          <w:szCs w:val="30"/>
        </w:rPr>
        <w:t>;</w:t>
      </w:r>
    </w:p>
    <w:p w:rsidR="005C1025" w:rsidRPr="005C1025" w:rsidRDefault="005C1025" w:rsidP="00BF5DBE">
      <w:pPr>
        <w:spacing w:line="480" w:lineRule="exact"/>
        <w:ind w:firstLine="708"/>
        <w:contextualSpacing/>
        <w:jc w:val="both"/>
        <w:rPr>
          <w:sz w:val="30"/>
          <w:szCs w:val="30"/>
        </w:rPr>
      </w:pPr>
      <w:r w:rsidRPr="005C1025">
        <w:rPr>
          <w:sz w:val="30"/>
          <w:szCs w:val="30"/>
        </w:rPr>
        <w:t>2) осуществлять ведение пенсионных счетов гарантированного пенсионного плана самостоятельно либо заключать договоры на оказание услуг по ведению таких пенсионных счетов с пенсионным оператором;</w:t>
      </w:r>
    </w:p>
    <w:p w:rsidR="005C1025" w:rsidRPr="005C1025" w:rsidRDefault="005C1025" w:rsidP="00BF5DBE">
      <w:pPr>
        <w:spacing w:line="480" w:lineRule="exact"/>
        <w:ind w:firstLine="708"/>
        <w:contextualSpacing/>
        <w:jc w:val="both"/>
        <w:rPr>
          <w:sz w:val="30"/>
          <w:szCs w:val="30"/>
        </w:rPr>
      </w:pPr>
      <w:r w:rsidRPr="005C1025">
        <w:rPr>
          <w:sz w:val="30"/>
          <w:szCs w:val="30"/>
        </w:rPr>
        <w:t>3) обеспечивать возможность для формирования на любой день по требованию Банка России реестра обязательств фонда-участника. Форма реестра обязательств фонда-участника и порядок его формирования устанавливаются Банком России;</w:t>
      </w:r>
    </w:p>
    <w:p w:rsidR="005C1025" w:rsidRPr="005C1025" w:rsidRDefault="005C1025" w:rsidP="00BF5DBE">
      <w:pPr>
        <w:spacing w:line="480" w:lineRule="exact"/>
        <w:ind w:firstLine="708"/>
        <w:contextualSpacing/>
        <w:jc w:val="both"/>
        <w:rPr>
          <w:sz w:val="30"/>
          <w:szCs w:val="30"/>
        </w:rPr>
      </w:pPr>
      <w:r w:rsidRPr="005C1025">
        <w:rPr>
          <w:sz w:val="30"/>
          <w:szCs w:val="30"/>
        </w:rPr>
        <w:t>4) отражать размер средств гарантированного пенсионного плана на пенсионном счете участника гарантированного пенсионного план</w:t>
      </w:r>
      <w:r w:rsidR="00F24D0A">
        <w:rPr>
          <w:sz w:val="30"/>
          <w:szCs w:val="30"/>
        </w:rPr>
        <w:t>а в соответствии со статьей 36.46</w:t>
      </w:r>
      <w:r w:rsidRPr="005C1025">
        <w:rPr>
          <w:sz w:val="30"/>
          <w:szCs w:val="30"/>
        </w:rPr>
        <w:t xml:space="preserve"> настоящего Федерального закона;</w:t>
      </w:r>
    </w:p>
    <w:p w:rsidR="005C1025" w:rsidRPr="005C1025" w:rsidRDefault="005C1025" w:rsidP="00BF5DBE">
      <w:pPr>
        <w:spacing w:line="480" w:lineRule="exact"/>
        <w:ind w:firstLine="708"/>
        <w:contextualSpacing/>
        <w:jc w:val="both"/>
        <w:rPr>
          <w:sz w:val="30"/>
          <w:szCs w:val="30"/>
        </w:rPr>
      </w:pPr>
      <w:r w:rsidRPr="005C1025">
        <w:rPr>
          <w:sz w:val="30"/>
          <w:szCs w:val="30"/>
        </w:rPr>
        <w:t>5) осуществлять размещение пенсионных резервов гарантированного пенсионного плана самостоятельно или с привлечением управляющей компании в порядке, установленном настоящим Федеральным законом и принятыми в соответствии с ним нормативными актами Банка России;</w:t>
      </w:r>
    </w:p>
    <w:p w:rsidR="005C1025" w:rsidRPr="005C1025" w:rsidRDefault="005C1025" w:rsidP="00BF5DBE">
      <w:pPr>
        <w:spacing w:line="480" w:lineRule="exact"/>
        <w:ind w:firstLine="708"/>
        <w:contextualSpacing/>
        <w:jc w:val="both"/>
        <w:rPr>
          <w:sz w:val="30"/>
          <w:szCs w:val="30"/>
        </w:rPr>
      </w:pPr>
      <w:r w:rsidRPr="005C1025">
        <w:rPr>
          <w:sz w:val="30"/>
          <w:szCs w:val="30"/>
        </w:rPr>
        <w:t>6) обеспечить предоставление участнику гарантированного пенсионного плана доступа к сведениям о состоянии его пенсионного счета;</w:t>
      </w:r>
    </w:p>
    <w:p w:rsidR="005C1025" w:rsidRPr="005C1025" w:rsidRDefault="005C1025" w:rsidP="00BF5DBE">
      <w:pPr>
        <w:spacing w:line="480" w:lineRule="exact"/>
        <w:ind w:firstLine="708"/>
        <w:contextualSpacing/>
        <w:jc w:val="both"/>
        <w:rPr>
          <w:sz w:val="30"/>
          <w:szCs w:val="30"/>
        </w:rPr>
      </w:pPr>
      <w:r w:rsidRPr="005C1025">
        <w:rPr>
          <w:sz w:val="30"/>
          <w:szCs w:val="30"/>
        </w:rPr>
        <w:t>7) передавать пенсионные резервы гарантированного пенсионного плана в другой фонд-участник в порядке, размере и случаях, установленных настоящим Федеральным законом;</w:t>
      </w:r>
    </w:p>
    <w:p w:rsidR="005C1025" w:rsidRPr="005C1025" w:rsidRDefault="005C1025" w:rsidP="00BF5DBE">
      <w:pPr>
        <w:spacing w:line="480" w:lineRule="exact"/>
        <w:ind w:firstLine="708"/>
        <w:contextualSpacing/>
        <w:jc w:val="both"/>
        <w:rPr>
          <w:sz w:val="30"/>
          <w:szCs w:val="30"/>
        </w:rPr>
      </w:pPr>
      <w:r w:rsidRPr="005C1025">
        <w:rPr>
          <w:sz w:val="30"/>
          <w:szCs w:val="30"/>
        </w:rPr>
        <w:lastRenderedPageBreak/>
        <w:t>8) осуществлять выплаты по гарантированному пенсионному плану участникам гарантированного пенсионного плана в соответствии с настоящим Федеральным законом и пенсионными правилами по гарантированному пенсионному плану;</w:t>
      </w:r>
    </w:p>
    <w:p w:rsidR="005C1025" w:rsidRPr="005C1025" w:rsidRDefault="005C1025" w:rsidP="00BD2DFF">
      <w:pPr>
        <w:spacing w:line="480" w:lineRule="exact"/>
        <w:ind w:firstLine="708"/>
        <w:contextualSpacing/>
        <w:jc w:val="both"/>
        <w:rPr>
          <w:sz w:val="30"/>
          <w:szCs w:val="30"/>
        </w:rPr>
      </w:pPr>
      <w:r w:rsidRPr="005C1025">
        <w:rPr>
          <w:sz w:val="30"/>
          <w:szCs w:val="30"/>
        </w:rPr>
        <w:t>9) восполнить за счет собственных средств пенсионные резервы гарантированного пенсионного плана и отразить на пенсионном счете гарантированного пенсионного плана сумму восполнения в размере отрицательного результата размещения пенсионных резервов гарантированного пенсионного плана, сформированного:</w:t>
      </w:r>
    </w:p>
    <w:p w:rsidR="005C1025" w:rsidRPr="005C1025" w:rsidRDefault="005C1025" w:rsidP="00BF5DBE">
      <w:pPr>
        <w:spacing w:line="480" w:lineRule="exact"/>
        <w:ind w:firstLine="708"/>
        <w:contextualSpacing/>
        <w:jc w:val="both"/>
        <w:rPr>
          <w:sz w:val="30"/>
          <w:szCs w:val="30"/>
        </w:rPr>
      </w:pPr>
      <w:r w:rsidRPr="005C1025">
        <w:rPr>
          <w:sz w:val="30"/>
          <w:szCs w:val="30"/>
        </w:rPr>
        <w:t>на дату отражения пенсионных резервов гарантированного пенсионного плана на пенсионном счете гарантированного пенсионного плана в соответствии со статьей 36.</w:t>
      </w:r>
      <w:r w:rsidR="00F24D0A">
        <w:rPr>
          <w:sz w:val="30"/>
          <w:szCs w:val="30"/>
        </w:rPr>
        <w:t>46</w:t>
      </w:r>
      <w:r w:rsidRPr="005C1025">
        <w:rPr>
          <w:sz w:val="30"/>
          <w:szCs w:val="30"/>
        </w:rPr>
        <w:t xml:space="preserve"> настоящего Федерального закона,</w:t>
      </w:r>
    </w:p>
    <w:p w:rsidR="005C1025" w:rsidRPr="005C1025" w:rsidRDefault="005C1025" w:rsidP="00BF5DBE">
      <w:pPr>
        <w:spacing w:line="480" w:lineRule="exact"/>
        <w:ind w:firstLine="708"/>
        <w:contextualSpacing/>
        <w:jc w:val="both"/>
        <w:rPr>
          <w:sz w:val="30"/>
          <w:szCs w:val="30"/>
        </w:rPr>
      </w:pPr>
      <w:r w:rsidRPr="005C1025">
        <w:rPr>
          <w:sz w:val="30"/>
          <w:szCs w:val="30"/>
        </w:rPr>
        <w:t>на дату назначения выплаты по гарантированному пенсионному плану, за исключением досрочной выплаты, в соответствии со статьей 36.</w:t>
      </w:r>
      <w:r w:rsidR="00F24D0A">
        <w:rPr>
          <w:sz w:val="30"/>
          <w:szCs w:val="30"/>
        </w:rPr>
        <w:t>51</w:t>
      </w:r>
      <w:r w:rsidRPr="005C1025">
        <w:rPr>
          <w:sz w:val="30"/>
          <w:szCs w:val="30"/>
        </w:rPr>
        <w:t xml:space="preserve"> настоящего Федерального закона,</w:t>
      </w:r>
    </w:p>
    <w:p w:rsidR="005C1025" w:rsidRPr="005C1025" w:rsidRDefault="005C1025" w:rsidP="00BF5DBE">
      <w:pPr>
        <w:spacing w:line="480" w:lineRule="exact"/>
        <w:ind w:firstLine="708"/>
        <w:contextualSpacing/>
        <w:jc w:val="both"/>
        <w:rPr>
          <w:sz w:val="30"/>
          <w:szCs w:val="30"/>
        </w:rPr>
      </w:pPr>
      <w:r w:rsidRPr="005C1025">
        <w:rPr>
          <w:sz w:val="30"/>
          <w:szCs w:val="30"/>
        </w:rPr>
        <w:t>на дату передачи пенсионных резервов гарантированного пенсионного плана из одного фонда-участника в другой фонд-участник в соответствии со статьей 36.47 настоящего Федерального закона;</w:t>
      </w:r>
    </w:p>
    <w:p w:rsidR="005C1025" w:rsidRPr="005C1025" w:rsidRDefault="00BD2DFF" w:rsidP="00BF5DBE">
      <w:pPr>
        <w:spacing w:line="480" w:lineRule="exact"/>
        <w:ind w:firstLine="708"/>
        <w:contextualSpacing/>
        <w:jc w:val="both"/>
        <w:rPr>
          <w:sz w:val="30"/>
          <w:szCs w:val="30"/>
        </w:rPr>
      </w:pPr>
      <w:r>
        <w:rPr>
          <w:sz w:val="30"/>
          <w:szCs w:val="30"/>
        </w:rPr>
        <w:t>10</w:t>
      </w:r>
      <w:r w:rsidR="005C1025" w:rsidRPr="005C1025">
        <w:rPr>
          <w:sz w:val="30"/>
          <w:szCs w:val="30"/>
        </w:rPr>
        <w:t>) заключить с пенсионным оператором договор по оказании услуг пенсионного оператора не позднее заключения первого пенсионного договора гарантированного пенсионного плана;</w:t>
      </w:r>
    </w:p>
    <w:p w:rsidR="005C1025" w:rsidRPr="005C1025" w:rsidRDefault="00BD2DFF" w:rsidP="00BF5DBE">
      <w:pPr>
        <w:spacing w:line="480" w:lineRule="exact"/>
        <w:ind w:firstLine="708"/>
        <w:contextualSpacing/>
        <w:jc w:val="both"/>
        <w:rPr>
          <w:sz w:val="30"/>
          <w:szCs w:val="30"/>
        </w:rPr>
      </w:pPr>
      <w:r>
        <w:rPr>
          <w:sz w:val="30"/>
          <w:szCs w:val="30"/>
        </w:rPr>
        <w:t>11</w:t>
      </w:r>
      <w:r w:rsidR="005C1025" w:rsidRPr="005C1025">
        <w:rPr>
          <w:sz w:val="30"/>
          <w:szCs w:val="30"/>
        </w:rPr>
        <w:t>) предоставлять пенсионному оператору сведения, необходимые для ведения реестра участников гарантированного пенсионного плана;</w:t>
      </w:r>
    </w:p>
    <w:p w:rsidR="005C1025" w:rsidRPr="005C1025" w:rsidRDefault="00BD2DFF" w:rsidP="00BF5DBE">
      <w:pPr>
        <w:spacing w:line="480" w:lineRule="exact"/>
        <w:ind w:firstLine="708"/>
        <w:contextualSpacing/>
        <w:jc w:val="both"/>
        <w:rPr>
          <w:sz w:val="30"/>
          <w:szCs w:val="30"/>
        </w:rPr>
      </w:pPr>
      <w:r>
        <w:rPr>
          <w:sz w:val="30"/>
          <w:szCs w:val="30"/>
        </w:rPr>
        <w:t>12</w:t>
      </w:r>
      <w:r w:rsidR="005C1025" w:rsidRPr="005C1025">
        <w:rPr>
          <w:sz w:val="30"/>
          <w:szCs w:val="30"/>
        </w:rPr>
        <w:t>) исполнять иные обязанности, предусмотренные настоящим Федеральным законом.</w:t>
      </w:r>
    </w:p>
    <w:p w:rsidR="005C1025" w:rsidRPr="005C1025" w:rsidRDefault="005C1025" w:rsidP="00BF5DBE">
      <w:pPr>
        <w:spacing w:line="480" w:lineRule="exact"/>
        <w:ind w:firstLine="708"/>
        <w:contextualSpacing/>
        <w:jc w:val="both"/>
        <w:rPr>
          <w:sz w:val="30"/>
          <w:szCs w:val="30"/>
        </w:rPr>
      </w:pPr>
      <w:r w:rsidRPr="005C1025">
        <w:rPr>
          <w:sz w:val="30"/>
          <w:szCs w:val="30"/>
        </w:rPr>
        <w:t>2. Фонд-участник имеет право:</w:t>
      </w:r>
    </w:p>
    <w:p w:rsidR="005C1025" w:rsidRPr="005C1025" w:rsidRDefault="005C1025" w:rsidP="00BF5DBE">
      <w:pPr>
        <w:spacing w:line="480" w:lineRule="exact"/>
        <w:ind w:firstLine="708"/>
        <w:contextualSpacing/>
        <w:jc w:val="both"/>
        <w:rPr>
          <w:sz w:val="30"/>
          <w:szCs w:val="30"/>
        </w:rPr>
      </w:pPr>
      <w:r w:rsidRPr="005C1025">
        <w:rPr>
          <w:sz w:val="30"/>
          <w:szCs w:val="30"/>
        </w:rPr>
        <w:t>1) требовать и получать от Агентства информацию о порядке, размерах и условиях получения гарантийного возмещения при наступлении гарантийного случая;</w:t>
      </w:r>
    </w:p>
    <w:p w:rsidR="005C1025" w:rsidRPr="005C1025" w:rsidRDefault="005C1025" w:rsidP="00BF5DBE">
      <w:pPr>
        <w:spacing w:line="480" w:lineRule="exact"/>
        <w:ind w:firstLine="708"/>
        <w:contextualSpacing/>
        <w:jc w:val="both"/>
        <w:rPr>
          <w:sz w:val="30"/>
          <w:szCs w:val="30"/>
        </w:rPr>
      </w:pPr>
      <w:r w:rsidRPr="005C1025">
        <w:rPr>
          <w:sz w:val="30"/>
          <w:szCs w:val="30"/>
        </w:rPr>
        <w:lastRenderedPageBreak/>
        <w:t>2) получать от Агентства гарантийное возмещение в интересах участников гарантированного пенсионного плана в случаях и порядке, установленных настоящим Федеральным законом;</w:t>
      </w:r>
    </w:p>
    <w:p w:rsidR="005C1025" w:rsidRPr="005C1025" w:rsidRDefault="005C1025" w:rsidP="00BF5DBE">
      <w:pPr>
        <w:spacing w:line="480" w:lineRule="exact"/>
        <w:ind w:firstLine="708"/>
        <w:contextualSpacing/>
        <w:jc w:val="both"/>
        <w:rPr>
          <w:sz w:val="30"/>
          <w:szCs w:val="30"/>
        </w:rPr>
      </w:pPr>
      <w:r w:rsidRPr="005C1025">
        <w:rPr>
          <w:sz w:val="30"/>
          <w:szCs w:val="30"/>
        </w:rPr>
        <w:t>3) осуществлять сверку сведений об участнике гарантированного пенсионного плана, отражённы</w:t>
      </w:r>
      <w:r w:rsidR="00BC495A">
        <w:rPr>
          <w:sz w:val="30"/>
          <w:szCs w:val="30"/>
        </w:rPr>
        <w:t>х</w:t>
      </w:r>
      <w:r w:rsidRPr="005C1025">
        <w:rPr>
          <w:sz w:val="30"/>
          <w:szCs w:val="30"/>
        </w:rPr>
        <w:t xml:space="preserve"> на его пенсионном счете в фонде-участнике, со сведениями, содержащимися в реестре участников гарантированного пенсионного плана, в порядке, предусмотренными правилами осуществления деятельности пенсионного оператора;</w:t>
      </w:r>
    </w:p>
    <w:p w:rsidR="005C1025" w:rsidRPr="005C1025" w:rsidRDefault="005C1025" w:rsidP="00BF5DBE">
      <w:pPr>
        <w:spacing w:line="480" w:lineRule="exact"/>
        <w:ind w:firstLine="708"/>
        <w:contextualSpacing/>
        <w:jc w:val="both"/>
        <w:rPr>
          <w:sz w:val="30"/>
          <w:szCs w:val="30"/>
        </w:rPr>
      </w:pPr>
      <w:r w:rsidRPr="005C1025">
        <w:rPr>
          <w:sz w:val="30"/>
          <w:szCs w:val="30"/>
        </w:rPr>
        <w:t>4) осуществлять иные права, предусмотренные настоящим Федеральным законом.</w:t>
      </w:r>
    </w:p>
    <w:p w:rsidR="005C1025" w:rsidRPr="0031182A" w:rsidRDefault="005C1025" w:rsidP="0031182A">
      <w:pPr>
        <w:pStyle w:val="1"/>
        <w:spacing w:before="0" w:line="480" w:lineRule="exact"/>
        <w:ind w:firstLine="709"/>
        <w:contextualSpacing/>
        <w:jc w:val="both"/>
        <w:rPr>
          <w:b/>
          <w:sz w:val="30"/>
          <w:szCs w:val="30"/>
        </w:rPr>
      </w:pPr>
      <w:r w:rsidRPr="0031182A">
        <w:rPr>
          <w:rFonts w:ascii="Times New Roman" w:hAnsi="Times New Roman" w:cs="Times New Roman"/>
          <w:b/>
          <w:color w:val="auto"/>
          <w:sz w:val="30"/>
          <w:szCs w:val="30"/>
        </w:rPr>
        <w:t>Статья 36.45</w:t>
      </w:r>
      <w:r w:rsidR="00476878" w:rsidRPr="0031182A">
        <w:rPr>
          <w:rFonts w:ascii="Times New Roman" w:hAnsi="Times New Roman" w:cs="Times New Roman"/>
          <w:b/>
          <w:color w:val="auto"/>
          <w:sz w:val="30"/>
          <w:szCs w:val="30"/>
        </w:rPr>
        <w:t>.</w:t>
      </w:r>
      <w:r w:rsidRPr="0031182A">
        <w:rPr>
          <w:rFonts w:ascii="Times New Roman" w:hAnsi="Times New Roman" w:cs="Times New Roman"/>
          <w:b/>
          <w:color w:val="auto"/>
          <w:sz w:val="30"/>
          <w:szCs w:val="30"/>
        </w:rPr>
        <w:t xml:space="preserve"> Пенсионный счет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1. Открытие и ведение пенсионных счетов гарантированного пенсионного плана осуществляется в отношении каждого участника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2. В пенсионном счете гарантированного пенсионного плана отражаются:</w:t>
      </w:r>
    </w:p>
    <w:p w:rsidR="005C1025" w:rsidRPr="005C1025" w:rsidRDefault="005C1025" w:rsidP="00BF5DBE">
      <w:pPr>
        <w:spacing w:line="480" w:lineRule="exact"/>
        <w:ind w:firstLine="708"/>
        <w:contextualSpacing/>
        <w:jc w:val="both"/>
        <w:rPr>
          <w:sz w:val="30"/>
          <w:szCs w:val="30"/>
        </w:rPr>
      </w:pPr>
      <w:r w:rsidRPr="005C1025">
        <w:rPr>
          <w:sz w:val="30"/>
          <w:szCs w:val="30"/>
        </w:rPr>
        <w:t>1) фамилия, имя, отчество (при наличии), а также фамилия, которая была у участника гарантированного пенсионного плана при рождении (при смене);</w:t>
      </w:r>
    </w:p>
    <w:p w:rsidR="005C1025" w:rsidRPr="005C1025" w:rsidRDefault="005C1025" w:rsidP="00BF5DBE">
      <w:pPr>
        <w:spacing w:line="480" w:lineRule="exact"/>
        <w:ind w:firstLine="708"/>
        <w:contextualSpacing/>
        <w:jc w:val="both"/>
        <w:rPr>
          <w:sz w:val="30"/>
          <w:szCs w:val="30"/>
        </w:rPr>
      </w:pPr>
      <w:r w:rsidRPr="005C1025">
        <w:rPr>
          <w:sz w:val="30"/>
          <w:szCs w:val="30"/>
        </w:rPr>
        <w:t>2) страховой номер индивидуального лицевого счета;</w:t>
      </w:r>
    </w:p>
    <w:p w:rsidR="005C1025" w:rsidRPr="005C1025" w:rsidRDefault="005C1025" w:rsidP="00BF5DBE">
      <w:pPr>
        <w:spacing w:line="480" w:lineRule="exact"/>
        <w:ind w:firstLine="708"/>
        <w:contextualSpacing/>
        <w:jc w:val="both"/>
        <w:rPr>
          <w:sz w:val="30"/>
          <w:szCs w:val="30"/>
        </w:rPr>
      </w:pPr>
      <w:r w:rsidRPr="005C1025">
        <w:rPr>
          <w:sz w:val="30"/>
          <w:szCs w:val="30"/>
        </w:rPr>
        <w:t>3) сведения о дате поступления и сумме уплаченных пенсионных взносов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4) сведения о дате отражения и размере средств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5) сведения о назначении выплат по гарантированному пенсионному плану, а также суммах произведенных таких выплат;</w:t>
      </w:r>
    </w:p>
    <w:p w:rsidR="005C1025" w:rsidRPr="005C1025" w:rsidRDefault="005C1025" w:rsidP="00BF5DBE">
      <w:pPr>
        <w:spacing w:line="480" w:lineRule="exact"/>
        <w:ind w:firstLine="708"/>
        <w:contextualSpacing/>
        <w:jc w:val="both"/>
        <w:rPr>
          <w:sz w:val="30"/>
          <w:szCs w:val="30"/>
        </w:rPr>
      </w:pPr>
      <w:r w:rsidRPr="005C1025">
        <w:rPr>
          <w:sz w:val="30"/>
          <w:szCs w:val="30"/>
        </w:rPr>
        <w:t>6) сведения о дате отражения и размере средств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lastRenderedPageBreak/>
        <w:t>7) сведения о суммах гарантийного возмещения, поступивших в данный фонд-участник;</w:t>
      </w:r>
    </w:p>
    <w:p w:rsidR="005C1025" w:rsidRPr="005C1025" w:rsidRDefault="005C1025" w:rsidP="00BF5DBE">
      <w:pPr>
        <w:spacing w:line="480" w:lineRule="exact"/>
        <w:ind w:firstLine="708"/>
        <w:contextualSpacing/>
        <w:jc w:val="both"/>
        <w:rPr>
          <w:sz w:val="30"/>
          <w:szCs w:val="30"/>
        </w:rPr>
      </w:pPr>
      <w:r w:rsidRPr="005C1025">
        <w:rPr>
          <w:sz w:val="30"/>
          <w:szCs w:val="30"/>
        </w:rPr>
        <w:t>8) сведения о назначении выплат наследникам участника гарантированного пенсионного плана, а также суммах произведенных таких выплат.</w:t>
      </w:r>
    </w:p>
    <w:p w:rsidR="005C1025" w:rsidRPr="005C1025" w:rsidRDefault="005C1025" w:rsidP="00BF5DBE">
      <w:pPr>
        <w:spacing w:line="480" w:lineRule="exact"/>
        <w:ind w:firstLine="708"/>
        <w:contextualSpacing/>
        <w:jc w:val="both"/>
        <w:rPr>
          <w:sz w:val="30"/>
          <w:szCs w:val="30"/>
        </w:rPr>
      </w:pPr>
      <w:r w:rsidRPr="005C1025">
        <w:rPr>
          <w:sz w:val="30"/>
          <w:szCs w:val="30"/>
        </w:rPr>
        <w:t>3. В пенсионном счете гарантированного пенсионного плана могут быть отражены и иные сведения, предусмотренные пенсионными правилами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4. Внесение и изменение ранее внесенных сведений об участнике гарантированного пенсионного плана, указанных в пунктах 1 - 3 части 2 настоящей статьи, осуществляется фондом-участником на основании сведений, содержащихся в реестре участников гарантированного пенсионного плана.</w:t>
      </w:r>
    </w:p>
    <w:p w:rsidR="005C1025" w:rsidRPr="00D15DD3" w:rsidRDefault="005C1025" w:rsidP="004B3DAF">
      <w:pPr>
        <w:pStyle w:val="1"/>
        <w:spacing w:before="0" w:line="480" w:lineRule="exact"/>
        <w:ind w:firstLine="709"/>
        <w:contextualSpacing/>
        <w:rPr>
          <w:b/>
          <w:sz w:val="30"/>
          <w:szCs w:val="30"/>
        </w:rPr>
      </w:pPr>
      <w:r w:rsidRPr="0031182A">
        <w:rPr>
          <w:rFonts w:ascii="Times New Roman" w:hAnsi="Times New Roman" w:cs="Times New Roman"/>
          <w:b/>
          <w:color w:val="auto"/>
          <w:sz w:val="30"/>
          <w:szCs w:val="30"/>
        </w:rPr>
        <w:t>Статья 36.46</w:t>
      </w:r>
      <w:r w:rsidR="00476878" w:rsidRPr="0031182A">
        <w:rPr>
          <w:rFonts w:ascii="Times New Roman" w:hAnsi="Times New Roman" w:cs="Times New Roman"/>
          <w:b/>
          <w:color w:val="auto"/>
          <w:sz w:val="30"/>
          <w:szCs w:val="30"/>
        </w:rPr>
        <w:t>.</w:t>
      </w:r>
      <w:r w:rsidRPr="0031182A">
        <w:rPr>
          <w:rFonts w:ascii="Times New Roman" w:hAnsi="Times New Roman" w:cs="Times New Roman"/>
          <w:b/>
          <w:color w:val="auto"/>
          <w:sz w:val="30"/>
          <w:szCs w:val="30"/>
        </w:rPr>
        <w:t xml:space="preserve"> Отражение пенсионных резервов гарантированного пенсионного плана на пенсионном счете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1. Фонд-участник обязан отражать размер пенсионных резервов гарантированного пенсионного плана на пенсионном счете гарантированного пенсионного плана участника гарантированного пенсионного плана, которому не назначена выплата по гарантированному пенсионному плану, за исключением досрочной выплаты, (далее – сумма фиксации) в порядке и в сроки, установленные Банком России.</w:t>
      </w:r>
    </w:p>
    <w:p w:rsidR="005C1025" w:rsidRPr="005C1025" w:rsidRDefault="005C1025" w:rsidP="00BF5DBE">
      <w:pPr>
        <w:spacing w:line="480" w:lineRule="exact"/>
        <w:ind w:firstLine="708"/>
        <w:contextualSpacing/>
        <w:jc w:val="both"/>
        <w:rPr>
          <w:sz w:val="30"/>
          <w:szCs w:val="30"/>
        </w:rPr>
      </w:pPr>
      <w:r w:rsidRPr="005C1025">
        <w:rPr>
          <w:sz w:val="30"/>
          <w:szCs w:val="30"/>
        </w:rPr>
        <w:t>Период отражения размера пенсионных резервов гарантированного пенсионного плана на пенсионном счете гарантированного пенсионного плана участника гарантированного пенсионного плана (далее – период фиксации) устанавливается пенсионными правилами по гарантированному пенсионному плану, но не может превышать пяти лет, начиная с даты заключения пенсионного договора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2. Сумма фиксации включает в себя:</w:t>
      </w:r>
    </w:p>
    <w:p w:rsidR="005C1025" w:rsidRPr="005C1025" w:rsidRDefault="005C1025" w:rsidP="00BF5DBE">
      <w:pPr>
        <w:spacing w:line="480" w:lineRule="exact"/>
        <w:ind w:firstLine="708"/>
        <w:contextualSpacing/>
        <w:jc w:val="both"/>
        <w:rPr>
          <w:sz w:val="30"/>
          <w:szCs w:val="30"/>
        </w:rPr>
      </w:pPr>
      <w:r w:rsidRPr="005C1025">
        <w:rPr>
          <w:sz w:val="30"/>
          <w:szCs w:val="30"/>
        </w:rPr>
        <w:lastRenderedPageBreak/>
        <w:t>1) по окончании первого периода фиксации – средства, поступившие в состав пенсионных резервов гарантированного пенсионного плана со дня заключения пенсионного договора гарантированного пенсионного плана, с учетом результата размещения пенсионных резервов гарантированного пенсионного плана за вычетом произведенной в соответствии с настоящим Федеральным законом досрочной выплаты;</w:t>
      </w:r>
    </w:p>
    <w:p w:rsidR="005C1025" w:rsidRPr="005C1025" w:rsidRDefault="005C1025" w:rsidP="00BF5DBE">
      <w:pPr>
        <w:spacing w:line="480" w:lineRule="exact"/>
        <w:ind w:firstLine="708"/>
        <w:contextualSpacing/>
        <w:jc w:val="both"/>
        <w:rPr>
          <w:sz w:val="30"/>
          <w:szCs w:val="30"/>
        </w:rPr>
      </w:pPr>
      <w:r w:rsidRPr="005C1025">
        <w:rPr>
          <w:sz w:val="30"/>
          <w:szCs w:val="30"/>
        </w:rPr>
        <w:t>2) по окончании последующих периодов фиксации – сумму фиксации предыдущего периода фиксации, а также средства, поступившие в состав пенсионных резервов гарантированного пенсионного плана со дня окончания предыдущего периода фиксации, с учетом результата размещения пенсионных резервов гарантированного пенсионного плана за вычетом произведенной в этот период в соответствии с настоящим Федеральным законом досрочной выплаты.</w:t>
      </w:r>
    </w:p>
    <w:p w:rsidR="005C1025" w:rsidRPr="0031182A" w:rsidRDefault="005C1025" w:rsidP="0031182A">
      <w:pPr>
        <w:pStyle w:val="1"/>
        <w:spacing w:before="0" w:line="480" w:lineRule="exact"/>
        <w:ind w:firstLine="709"/>
        <w:contextualSpacing/>
        <w:jc w:val="both"/>
        <w:rPr>
          <w:b/>
          <w:sz w:val="30"/>
          <w:szCs w:val="30"/>
        </w:rPr>
      </w:pPr>
      <w:r w:rsidRPr="0031182A">
        <w:rPr>
          <w:rFonts w:ascii="Times New Roman" w:hAnsi="Times New Roman" w:cs="Times New Roman"/>
          <w:b/>
          <w:color w:val="auto"/>
          <w:sz w:val="30"/>
          <w:szCs w:val="30"/>
        </w:rPr>
        <w:t>Статья 36.47</w:t>
      </w:r>
      <w:r w:rsidR="00476878" w:rsidRPr="0031182A">
        <w:rPr>
          <w:rFonts w:ascii="Times New Roman" w:hAnsi="Times New Roman" w:cs="Times New Roman"/>
          <w:b/>
          <w:color w:val="auto"/>
          <w:sz w:val="30"/>
          <w:szCs w:val="30"/>
        </w:rPr>
        <w:t>.</w:t>
      </w:r>
      <w:r w:rsidRPr="0031182A">
        <w:rPr>
          <w:rFonts w:ascii="Times New Roman" w:hAnsi="Times New Roman" w:cs="Times New Roman"/>
          <w:b/>
          <w:color w:val="auto"/>
          <w:sz w:val="30"/>
          <w:szCs w:val="30"/>
        </w:rPr>
        <w:t xml:space="preserve"> Передача пенсионных резервов гарантированного пенсионного плана при изменении фонда-участника</w:t>
      </w:r>
    </w:p>
    <w:p w:rsidR="005C1025" w:rsidRPr="005C1025" w:rsidRDefault="005C1025" w:rsidP="00BF5DBE">
      <w:pPr>
        <w:spacing w:line="480" w:lineRule="exact"/>
        <w:ind w:firstLine="708"/>
        <w:contextualSpacing/>
        <w:jc w:val="both"/>
        <w:rPr>
          <w:sz w:val="30"/>
          <w:szCs w:val="30"/>
        </w:rPr>
      </w:pPr>
      <w:r w:rsidRPr="005C1025">
        <w:rPr>
          <w:sz w:val="30"/>
          <w:szCs w:val="30"/>
        </w:rPr>
        <w:t>1. Пенсионные резервы гарантированного пенсионного плана подлежат передаче из одного фонда-участника в другой в случае:</w:t>
      </w:r>
    </w:p>
    <w:p w:rsidR="005C1025" w:rsidRPr="005C1025" w:rsidRDefault="005C1025" w:rsidP="00BF5DBE">
      <w:pPr>
        <w:spacing w:line="480" w:lineRule="exact"/>
        <w:ind w:firstLine="708"/>
        <w:contextualSpacing/>
        <w:jc w:val="both"/>
        <w:rPr>
          <w:sz w:val="30"/>
          <w:szCs w:val="30"/>
        </w:rPr>
      </w:pPr>
      <w:r w:rsidRPr="005C1025">
        <w:rPr>
          <w:sz w:val="30"/>
          <w:szCs w:val="30"/>
        </w:rPr>
        <w:t>1) изменения фонда-участника участником гарантированного пенсионного плана для целей формирования пенсионных резервов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2) изменения фонда-участника участником гарантированного пенсионного плана для целей назначения пенсионной выплаты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3) аннулирования лицензии фонда-участника;</w:t>
      </w:r>
    </w:p>
    <w:p w:rsidR="005C1025" w:rsidRPr="005C1025" w:rsidRDefault="005C1025" w:rsidP="00BF5DBE">
      <w:pPr>
        <w:spacing w:line="480" w:lineRule="exact"/>
        <w:ind w:firstLine="708"/>
        <w:contextualSpacing/>
        <w:jc w:val="both"/>
        <w:rPr>
          <w:sz w:val="30"/>
          <w:szCs w:val="30"/>
        </w:rPr>
      </w:pPr>
      <w:r w:rsidRPr="005C1025">
        <w:rPr>
          <w:sz w:val="30"/>
          <w:szCs w:val="30"/>
        </w:rPr>
        <w:t>4) принятия арбитражным судом решения о признании фонда-участника банкротом и об открытии конкурсного производства;</w:t>
      </w:r>
    </w:p>
    <w:p w:rsidR="005C1025" w:rsidRPr="005C1025" w:rsidRDefault="005C1025" w:rsidP="00BF5DBE">
      <w:pPr>
        <w:spacing w:line="480" w:lineRule="exact"/>
        <w:ind w:firstLine="708"/>
        <w:contextualSpacing/>
        <w:jc w:val="both"/>
        <w:rPr>
          <w:sz w:val="30"/>
          <w:szCs w:val="30"/>
        </w:rPr>
      </w:pPr>
      <w:r w:rsidRPr="005C1025">
        <w:rPr>
          <w:sz w:val="30"/>
          <w:szCs w:val="30"/>
        </w:rPr>
        <w:t>5) изменения фонда-участника участником гарантированного пенсионного плана в связи с реорганизацией или ликвидацией фонда-участника.</w:t>
      </w:r>
    </w:p>
    <w:p w:rsidR="005C1025" w:rsidRPr="005C1025" w:rsidRDefault="005C1025" w:rsidP="00BF5DBE">
      <w:pPr>
        <w:spacing w:line="480" w:lineRule="exact"/>
        <w:ind w:firstLine="708"/>
        <w:contextualSpacing/>
        <w:jc w:val="both"/>
        <w:rPr>
          <w:sz w:val="30"/>
          <w:szCs w:val="30"/>
        </w:rPr>
      </w:pPr>
      <w:r w:rsidRPr="005C1025">
        <w:rPr>
          <w:sz w:val="30"/>
          <w:szCs w:val="30"/>
        </w:rPr>
        <w:lastRenderedPageBreak/>
        <w:t>2. Пенсионные резервы гарантированного пенсионного плана подлежат передаче в другой фонд-участник, выбранный участником гарантированного пенсионного плана для целей формирования пенсионных резервов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1) в срок, не превышающий семи рабочих дней со дня окончания периода фиксации, следующего за днем рассмотрения пенсионным оператором заявления об изменении ранее выбранного фонда-участника для целей формирования пенсионных резервов гарантированного пенсионного плана, направленного участником гарантированного пенсионного плана (далее – дата передачи);</w:t>
      </w:r>
    </w:p>
    <w:p w:rsidR="005C1025" w:rsidRPr="005C1025" w:rsidRDefault="005C1025" w:rsidP="00BF5DBE">
      <w:pPr>
        <w:spacing w:line="480" w:lineRule="exact"/>
        <w:ind w:firstLine="708"/>
        <w:contextualSpacing/>
        <w:jc w:val="both"/>
        <w:rPr>
          <w:sz w:val="30"/>
          <w:szCs w:val="30"/>
        </w:rPr>
      </w:pPr>
      <w:r w:rsidRPr="005C1025">
        <w:rPr>
          <w:sz w:val="30"/>
          <w:szCs w:val="30"/>
        </w:rPr>
        <w:t>2) в размере средств гарантированного пенсионного плана участника гарантированного пенсионного плана по состоянию на дату передачи, а также средств, поступивших в состав пенсионных резервов гарантированного пенсионного плана и не отраженных на пенсионном счете участника гарантированного пенсионного плана по состоянию на дату передачи.</w:t>
      </w:r>
    </w:p>
    <w:p w:rsidR="005C1025" w:rsidRPr="005C1025" w:rsidRDefault="005C1025" w:rsidP="00BF5DBE">
      <w:pPr>
        <w:spacing w:line="480" w:lineRule="exact"/>
        <w:ind w:firstLine="708"/>
        <w:contextualSpacing/>
        <w:jc w:val="both"/>
        <w:rPr>
          <w:sz w:val="30"/>
          <w:szCs w:val="30"/>
        </w:rPr>
      </w:pPr>
      <w:r w:rsidRPr="005C1025">
        <w:rPr>
          <w:sz w:val="30"/>
          <w:szCs w:val="30"/>
        </w:rPr>
        <w:t>3. Пенсионные резервы гарантированного пенсионного плана подлежат передаче в другой фонд-участник, выбранный участником гарантированного пенсионного плана для целей назначения пенсионной выплаты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1) в срок, не превышающий семи рабочих дней с даты направления участником гарантированного пенсионного плана пенсионному оператору заявления о назначении пенсионной выплаты по гарантированному пенсионному плану иным фондом-участником;</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2) в размере средств гарантированного пенсионного плана участника гарантированного пенсионного плана по состоянию на дату передачи, а также средств, поступивших в состав пенсионных резервов гарантированного пенсионного плана и не отраженных на пенсионном счете участника гарантированного пенсионного плана по состоянию на дату передачи, с учетом результата инвестирования пенсионных резервов </w:t>
      </w:r>
      <w:r w:rsidRPr="005C1025">
        <w:rPr>
          <w:sz w:val="30"/>
          <w:szCs w:val="30"/>
        </w:rPr>
        <w:lastRenderedPageBreak/>
        <w:t>гарантированного пенсионного плана за вычетом произведенной досрочной выплаты за указанный период.</w:t>
      </w:r>
    </w:p>
    <w:p w:rsidR="005C1025" w:rsidRPr="005C1025" w:rsidRDefault="005C1025" w:rsidP="00BF5DBE">
      <w:pPr>
        <w:spacing w:line="480" w:lineRule="exact"/>
        <w:ind w:firstLine="708"/>
        <w:contextualSpacing/>
        <w:jc w:val="both"/>
        <w:rPr>
          <w:sz w:val="30"/>
          <w:szCs w:val="30"/>
        </w:rPr>
      </w:pPr>
      <w:r w:rsidRPr="005C1025">
        <w:rPr>
          <w:sz w:val="30"/>
          <w:szCs w:val="30"/>
        </w:rPr>
        <w:t>4. Фонд-участник, в отношении которого наступили обстоятельства, указанные в пунктах 3 - 5 части 1 настоящей статьи, обязан передать пенсионные резервы гарантированного пенсионного плана в срок, установленный законодательством Российской Федерации.</w:t>
      </w:r>
    </w:p>
    <w:p w:rsidR="005C1025" w:rsidRPr="0031182A" w:rsidRDefault="005C1025" w:rsidP="0031182A">
      <w:pPr>
        <w:pStyle w:val="1"/>
        <w:spacing w:before="0" w:line="480" w:lineRule="exact"/>
        <w:ind w:firstLine="709"/>
        <w:contextualSpacing/>
        <w:rPr>
          <w:b/>
          <w:sz w:val="30"/>
          <w:szCs w:val="30"/>
        </w:rPr>
      </w:pPr>
      <w:r w:rsidRPr="0031182A">
        <w:rPr>
          <w:rFonts w:ascii="Times New Roman" w:hAnsi="Times New Roman" w:cs="Times New Roman"/>
          <w:b/>
          <w:color w:val="auto"/>
          <w:sz w:val="30"/>
          <w:szCs w:val="30"/>
        </w:rPr>
        <w:t>Статья 36.48</w:t>
      </w:r>
      <w:r w:rsidR="00476878" w:rsidRPr="0031182A">
        <w:rPr>
          <w:rFonts w:ascii="Times New Roman" w:hAnsi="Times New Roman" w:cs="Times New Roman"/>
          <w:b/>
          <w:color w:val="auto"/>
          <w:sz w:val="30"/>
          <w:szCs w:val="30"/>
        </w:rPr>
        <w:t>.</w:t>
      </w:r>
      <w:r w:rsidRPr="0031182A">
        <w:rPr>
          <w:rFonts w:ascii="Times New Roman" w:hAnsi="Times New Roman" w:cs="Times New Roman"/>
          <w:b/>
          <w:color w:val="auto"/>
          <w:sz w:val="30"/>
          <w:szCs w:val="30"/>
        </w:rPr>
        <w:t xml:space="preserve"> Вознаграждение фонда-участника</w:t>
      </w:r>
    </w:p>
    <w:p w:rsidR="005C1025" w:rsidRPr="005C1025" w:rsidRDefault="005C1025" w:rsidP="00BF5DBE">
      <w:pPr>
        <w:spacing w:line="480" w:lineRule="exact"/>
        <w:ind w:firstLine="708"/>
        <w:contextualSpacing/>
        <w:jc w:val="both"/>
        <w:rPr>
          <w:sz w:val="30"/>
          <w:szCs w:val="30"/>
        </w:rPr>
      </w:pPr>
      <w:r w:rsidRPr="005C1025">
        <w:rPr>
          <w:sz w:val="30"/>
          <w:szCs w:val="30"/>
        </w:rPr>
        <w:t>1. Вознаграждение фонда-участника включает в себя постоянную часть вознаграждения, не зависящую от результатов размещения пенсионных резервов гарантированного пенсионного плана, и переменную часть вознаграждения, зависящую от результатов размещения пенсионных резервов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Оплата постоянной части вознаграждения фонда-участника производится не чаще одного раза в месяц за счет пенсионных резервов гарантированного пенсионного плана. Оплата переменной части вознаграждения фонда-участника производится за счет результата размещения пенсионных резервов гарантированного пенсионного плана, отраженного на пенсионных счетах гарантированного пенсионного плана участников гарантированного пенсионного плана в соответствии со статьей 36.46 настоящего Федерального закона.</w:t>
      </w:r>
    </w:p>
    <w:p w:rsidR="005C1025" w:rsidRPr="005C1025" w:rsidRDefault="005C1025" w:rsidP="00BF5DBE">
      <w:pPr>
        <w:spacing w:line="480" w:lineRule="exact"/>
        <w:ind w:firstLine="708"/>
        <w:contextualSpacing/>
        <w:jc w:val="both"/>
        <w:rPr>
          <w:sz w:val="30"/>
          <w:szCs w:val="30"/>
        </w:rPr>
      </w:pPr>
      <w:r w:rsidRPr="005C1025">
        <w:rPr>
          <w:sz w:val="30"/>
          <w:szCs w:val="30"/>
        </w:rPr>
        <w:t>Вознаграждение фонда-участника включается (зачисляется) в собственные средства фонда-участника.</w:t>
      </w:r>
    </w:p>
    <w:p w:rsidR="005C1025" w:rsidRPr="005C1025" w:rsidRDefault="005C1025" w:rsidP="00BF5DBE">
      <w:pPr>
        <w:spacing w:line="480" w:lineRule="exact"/>
        <w:ind w:firstLine="708"/>
        <w:contextualSpacing/>
        <w:jc w:val="both"/>
        <w:rPr>
          <w:sz w:val="30"/>
          <w:szCs w:val="30"/>
        </w:rPr>
      </w:pPr>
      <w:r w:rsidRPr="005C1025">
        <w:rPr>
          <w:sz w:val="30"/>
          <w:szCs w:val="30"/>
        </w:rPr>
        <w:t>Порядок определения размера вознаграждения фонда-участника устанавливается пенсионными правилами фонда-участника по гарантированному пенсионному плану с учетом требований настоящей статьи.</w:t>
      </w:r>
    </w:p>
    <w:p w:rsidR="005C1025" w:rsidRPr="005C1025" w:rsidRDefault="005C1025" w:rsidP="00BF5DBE">
      <w:pPr>
        <w:spacing w:line="480" w:lineRule="exact"/>
        <w:ind w:firstLine="708"/>
        <w:contextualSpacing/>
        <w:jc w:val="both"/>
        <w:rPr>
          <w:sz w:val="30"/>
          <w:szCs w:val="30"/>
        </w:rPr>
      </w:pPr>
      <w:r w:rsidRPr="005C1025">
        <w:rPr>
          <w:sz w:val="30"/>
          <w:szCs w:val="30"/>
        </w:rPr>
        <w:t>2. Размер постоянной части вознаграждения фонда-участника не может превышать в совокупности:</w:t>
      </w:r>
    </w:p>
    <w:p w:rsidR="005C1025" w:rsidRPr="005C1025" w:rsidRDefault="005C1025" w:rsidP="00BF5DBE">
      <w:pPr>
        <w:spacing w:line="480" w:lineRule="exact"/>
        <w:ind w:firstLine="708"/>
        <w:contextualSpacing/>
        <w:jc w:val="both"/>
        <w:rPr>
          <w:sz w:val="30"/>
          <w:szCs w:val="30"/>
        </w:rPr>
      </w:pPr>
      <w:r w:rsidRPr="005C1025">
        <w:rPr>
          <w:sz w:val="30"/>
          <w:szCs w:val="30"/>
        </w:rPr>
        <w:lastRenderedPageBreak/>
        <w:t>0,75 процента от средней стоимости чистых активов, составляющих пенсионные резервы гарантированного пенсионного плана, за отчетный год, рассчитываемой в соответствии с настоящим Федеральным законом;</w:t>
      </w:r>
    </w:p>
    <w:p w:rsidR="005C1025" w:rsidRPr="005C1025" w:rsidRDefault="005C1025" w:rsidP="00BF5DBE">
      <w:pPr>
        <w:spacing w:line="480" w:lineRule="exact"/>
        <w:ind w:firstLine="708"/>
        <w:contextualSpacing/>
        <w:jc w:val="both"/>
        <w:rPr>
          <w:sz w:val="30"/>
          <w:szCs w:val="30"/>
        </w:rPr>
      </w:pPr>
      <w:r w:rsidRPr="005C1025">
        <w:rPr>
          <w:sz w:val="30"/>
          <w:szCs w:val="30"/>
        </w:rPr>
        <w:t>средств, подлежащих оплате фондом-участником в качестве гарантийных взносов в фонд гарантирования пенсионных накоплений в соответствии со статьей 15 Федерального закона от 28 декабря 2013 года</w:t>
      </w:r>
      <w:r w:rsidR="0095411C">
        <w:rPr>
          <w:sz w:val="30"/>
          <w:szCs w:val="30"/>
        </w:rPr>
        <w:t xml:space="preserve"> </w:t>
      </w:r>
      <w:r w:rsidRPr="005C1025">
        <w:rPr>
          <w:sz w:val="30"/>
          <w:szCs w:val="30"/>
        </w:rPr>
        <w:t>№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B212C" w:rsidRDefault="005C1025" w:rsidP="00BF5DBE">
      <w:pPr>
        <w:spacing w:line="480" w:lineRule="exact"/>
        <w:ind w:firstLine="708"/>
        <w:contextualSpacing/>
        <w:jc w:val="both"/>
        <w:rPr>
          <w:sz w:val="30"/>
          <w:szCs w:val="30"/>
        </w:rPr>
      </w:pPr>
      <w:r w:rsidRPr="005C1025">
        <w:rPr>
          <w:sz w:val="30"/>
          <w:szCs w:val="30"/>
        </w:rPr>
        <w:t xml:space="preserve">3. </w:t>
      </w:r>
      <w:r w:rsidR="00FB212C" w:rsidRPr="00FB212C">
        <w:rPr>
          <w:sz w:val="30"/>
          <w:szCs w:val="30"/>
        </w:rPr>
        <w:t>Переменная часть вознаграждения фонда-участника за отчетный год удерживается из дохода от размещения пенсионных резервов гарантированного пенсионного плана за этот год с учетом требований, предусмотренных настоящим Федеральным законом</w:t>
      </w:r>
      <w:r w:rsidR="00FB212C">
        <w:rPr>
          <w:sz w:val="30"/>
          <w:szCs w:val="30"/>
        </w:rPr>
        <w:t>.</w:t>
      </w:r>
    </w:p>
    <w:p w:rsidR="005C1025" w:rsidRPr="005C1025" w:rsidRDefault="005C1025" w:rsidP="00BF5DBE">
      <w:pPr>
        <w:spacing w:line="480" w:lineRule="exact"/>
        <w:ind w:firstLine="708"/>
        <w:contextualSpacing/>
        <w:jc w:val="both"/>
        <w:rPr>
          <w:sz w:val="30"/>
          <w:szCs w:val="30"/>
        </w:rPr>
      </w:pPr>
      <w:r w:rsidRPr="005C1025">
        <w:rPr>
          <w:sz w:val="30"/>
          <w:szCs w:val="30"/>
        </w:rPr>
        <w:t>Размер переменной части вознаграждения фонда-участника не может составлять более 15 процентов от результата размещения пенсионных резервов гарантированного пенсионного плана, отраженного на пенсионных счетах гарантированного пенсионного плана участников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4. Размер постоянной части вознаграждения фонда-участника подлежит снижению относительно стоимости чистых активов, составляющих пенсионные резервы гарантированного пенсионного плана, по мере роста таких средств, в порядке, предусмотренном пенсионными правилами по гарантированному пенсионному плану.</w:t>
      </w:r>
    </w:p>
    <w:p w:rsidR="005C1025" w:rsidRPr="00712AE7" w:rsidRDefault="005C1025" w:rsidP="004B3DAF">
      <w:pPr>
        <w:pStyle w:val="1"/>
        <w:spacing w:before="0" w:line="480" w:lineRule="exact"/>
        <w:ind w:firstLine="709"/>
        <w:contextualSpacing/>
        <w:rPr>
          <w:b/>
          <w:sz w:val="30"/>
          <w:szCs w:val="30"/>
        </w:rPr>
      </w:pPr>
      <w:r w:rsidRPr="00712AE7">
        <w:rPr>
          <w:rFonts w:ascii="Times New Roman" w:hAnsi="Times New Roman" w:cs="Times New Roman"/>
          <w:b/>
          <w:color w:val="auto"/>
          <w:sz w:val="30"/>
          <w:szCs w:val="30"/>
        </w:rPr>
        <w:t>Статья 36.49</w:t>
      </w:r>
      <w:r w:rsidR="00476878" w:rsidRPr="00712AE7">
        <w:rPr>
          <w:rFonts w:ascii="Times New Roman" w:hAnsi="Times New Roman" w:cs="Times New Roman"/>
          <w:b/>
          <w:color w:val="auto"/>
          <w:sz w:val="30"/>
          <w:szCs w:val="30"/>
        </w:rPr>
        <w:t>.</w:t>
      </w:r>
      <w:r w:rsidRPr="00712AE7">
        <w:rPr>
          <w:rFonts w:ascii="Times New Roman" w:hAnsi="Times New Roman" w:cs="Times New Roman"/>
          <w:b/>
          <w:color w:val="auto"/>
          <w:sz w:val="30"/>
          <w:szCs w:val="30"/>
        </w:rPr>
        <w:t xml:space="preserve"> Выплаты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1. При наличии средств гарантированного пенсионного плана участника гарантированного пенсионного плана такому участнику могут быть назначены следующие выплаты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lastRenderedPageBreak/>
        <w:t>1) пенсионная выплата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2) досрочная выплата;</w:t>
      </w:r>
    </w:p>
    <w:p w:rsidR="005C1025" w:rsidRPr="005C1025" w:rsidRDefault="005C1025" w:rsidP="00BF5DBE">
      <w:pPr>
        <w:spacing w:line="480" w:lineRule="exact"/>
        <w:ind w:firstLine="708"/>
        <w:contextualSpacing/>
        <w:jc w:val="both"/>
        <w:rPr>
          <w:sz w:val="30"/>
          <w:szCs w:val="30"/>
        </w:rPr>
      </w:pPr>
      <w:r w:rsidRPr="005C1025">
        <w:rPr>
          <w:sz w:val="30"/>
          <w:szCs w:val="30"/>
        </w:rPr>
        <w:t>3) негосударственная пенсия, в том числе пожизненная негосударственная пенсия, или пенсионная выплата, назначаемые и выплачиваемые фондом-участником в соответствии с пенсионными правилами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2. Назначение выплаты по гарантированному пенсионному плану осуществляется фондом-участником на основании обращения участника гарантированного пенсионного плана за указанной выплатой при наличии оснований для ее получения, предусмотренных настоящим Федеральным законом и (или) </w:t>
      </w:r>
      <w:r w:rsidR="00AE11E9">
        <w:rPr>
          <w:sz w:val="30"/>
          <w:szCs w:val="30"/>
        </w:rPr>
        <w:t xml:space="preserve">пенсионными </w:t>
      </w:r>
      <w:r w:rsidRPr="005C1025">
        <w:rPr>
          <w:sz w:val="30"/>
          <w:szCs w:val="30"/>
        </w:rPr>
        <w:t>правилами по гарантированному пенсионному плану, но не ранее, чем со дня приобретения права на соответствующую выплату, и не позднее семи рабочих дней со дня обращения. Днем обращения за выплатой по гарантированному пенсионному плану считается день направления пенсионному оператору заявления о назначении выплаты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Перечень документов, подтверждающих право на получение выплаты по гарантированному пенсионному плану, определяется в соответствии с настоящим Федеральным законом и (или) </w:t>
      </w:r>
      <w:r w:rsidR="00AE11E9">
        <w:rPr>
          <w:sz w:val="30"/>
          <w:szCs w:val="30"/>
        </w:rPr>
        <w:t xml:space="preserve">пенсионными </w:t>
      </w:r>
      <w:r w:rsidRPr="005C1025">
        <w:rPr>
          <w:sz w:val="30"/>
          <w:szCs w:val="30"/>
        </w:rPr>
        <w:t>правилами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По результатам рассмотрения документов, подтверждающих право на получение выплаты по гарантированному пенсионному плану, фонд-участник принимает решение о назначении такой выплаты.</w:t>
      </w:r>
    </w:p>
    <w:p w:rsidR="005C1025" w:rsidRPr="005C1025" w:rsidRDefault="005C1025" w:rsidP="00BF5DBE">
      <w:pPr>
        <w:spacing w:line="480" w:lineRule="exact"/>
        <w:ind w:firstLine="708"/>
        <w:contextualSpacing/>
        <w:jc w:val="both"/>
        <w:rPr>
          <w:sz w:val="30"/>
          <w:szCs w:val="30"/>
        </w:rPr>
      </w:pPr>
      <w:r w:rsidRPr="005C1025">
        <w:rPr>
          <w:sz w:val="30"/>
          <w:szCs w:val="30"/>
        </w:rPr>
        <w:t>3. Выплата по гарантированному пенсионному плану осуществляется путем перечисления денежных средств на банковский счет участника гарантированного пенсионного плана с оплатой расходов, связанных с осуществлением такой выплаты, за счет собственных средств фонда-участника. Иные способы осуществления выплат по гарантированному пенсионному плану могут быть предусмотрены пенсионными правилами по гарантированному пенсионному плану.</w:t>
      </w:r>
    </w:p>
    <w:p w:rsidR="005C1025" w:rsidRPr="00D15DD3" w:rsidRDefault="005C1025" w:rsidP="00712AE7">
      <w:pPr>
        <w:pStyle w:val="1"/>
        <w:spacing w:before="0" w:line="480" w:lineRule="exact"/>
        <w:ind w:firstLine="709"/>
        <w:contextualSpacing/>
        <w:jc w:val="both"/>
        <w:rPr>
          <w:b/>
          <w:sz w:val="30"/>
          <w:szCs w:val="30"/>
        </w:rPr>
      </w:pPr>
      <w:r w:rsidRPr="00712AE7">
        <w:rPr>
          <w:rFonts w:ascii="Times New Roman" w:hAnsi="Times New Roman" w:cs="Times New Roman"/>
          <w:b/>
          <w:color w:val="auto"/>
          <w:sz w:val="30"/>
          <w:szCs w:val="30"/>
        </w:rPr>
        <w:lastRenderedPageBreak/>
        <w:t>Статья 36.50</w:t>
      </w:r>
      <w:r w:rsidR="00476878" w:rsidRPr="00712AE7">
        <w:rPr>
          <w:rFonts w:ascii="Times New Roman" w:hAnsi="Times New Roman" w:cs="Times New Roman"/>
          <w:b/>
          <w:color w:val="auto"/>
          <w:sz w:val="30"/>
          <w:szCs w:val="30"/>
        </w:rPr>
        <w:t>.</w:t>
      </w:r>
      <w:r w:rsidRPr="00712AE7">
        <w:rPr>
          <w:rFonts w:ascii="Times New Roman" w:hAnsi="Times New Roman" w:cs="Times New Roman"/>
          <w:b/>
          <w:color w:val="auto"/>
          <w:sz w:val="30"/>
          <w:szCs w:val="30"/>
        </w:rPr>
        <w:t xml:space="preserve"> Пенсионная выплата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1. Пенсионная выплата по гарантированному пенсионному плану назначается фондом-участником участнику гарантированного пенсионного плана при наступлении следующего основания:</w:t>
      </w:r>
    </w:p>
    <w:p w:rsidR="005C1025" w:rsidRPr="005C1025" w:rsidRDefault="005C1025" w:rsidP="00BF5DBE">
      <w:pPr>
        <w:spacing w:line="480" w:lineRule="exact"/>
        <w:ind w:firstLine="708"/>
        <w:contextualSpacing/>
        <w:jc w:val="both"/>
        <w:rPr>
          <w:sz w:val="30"/>
          <w:szCs w:val="30"/>
        </w:rPr>
      </w:pPr>
      <w:r w:rsidRPr="005C1025">
        <w:rPr>
          <w:sz w:val="30"/>
          <w:szCs w:val="30"/>
        </w:rPr>
        <w:t>наступление условий, предусмотренных частью 1 статьи 8 Федерального закона «О страховых пенсиях»,</w:t>
      </w:r>
    </w:p>
    <w:p w:rsidR="005C1025" w:rsidRPr="005C1025" w:rsidRDefault="005C1025" w:rsidP="00BF5DBE">
      <w:pPr>
        <w:spacing w:line="480" w:lineRule="exact"/>
        <w:ind w:firstLine="708"/>
        <w:contextualSpacing/>
        <w:jc w:val="both"/>
        <w:rPr>
          <w:sz w:val="30"/>
          <w:szCs w:val="30"/>
        </w:rPr>
      </w:pPr>
      <w:r w:rsidRPr="005C1025">
        <w:rPr>
          <w:sz w:val="30"/>
          <w:szCs w:val="30"/>
        </w:rPr>
        <w:t>либо по истечении тридцати лет с даты начала уплаты пенсионных взносов по гарантированному пенсионному плану (без учета срока приостановления уплаты таких взносов) в зависимости от того, какой срок наступит ранее.</w:t>
      </w:r>
    </w:p>
    <w:p w:rsidR="005C1025" w:rsidRPr="005C1025" w:rsidRDefault="005C1025" w:rsidP="00BF5DBE">
      <w:pPr>
        <w:spacing w:line="480" w:lineRule="exact"/>
        <w:ind w:firstLine="708"/>
        <w:contextualSpacing/>
        <w:jc w:val="both"/>
        <w:rPr>
          <w:sz w:val="30"/>
          <w:szCs w:val="30"/>
        </w:rPr>
      </w:pPr>
      <w:r w:rsidRPr="005C1025">
        <w:rPr>
          <w:sz w:val="30"/>
          <w:szCs w:val="30"/>
        </w:rPr>
        <w:t>2. Источником финансового обеспечения пенсионной выплаты по гарантированному пенсионному плану являются средства гарантированного пенсионного плана участников гарантированного пенсионного плана, которым назначена пенсионная выплата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3. Размер пенсионной выплаты по гарантированному пенсионному плану при ее назначении рассчитывается по формуле:</w:t>
      </w:r>
    </w:p>
    <w:p w:rsidR="005C1025" w:rsidRPr="005C1025" w:rsidRDefault="005C1025" w:rsidP="00BF5DBE">
      <w:pPr>
        <w:spacing w:line="480" w:lineRule="exact"/>
        <w:ind w:firstLine="708"/>
        <w:contextualSpacing/>
        <w:jc w:val="both"/>
        <w:rPr>
          <w:sz w:val="30"/>
          <w:szCs w:val="30"/>
        </w:rPr>
      </w:pPr>
      <w:r w:rsidRPr="005C1025">
        <w:rPr>
          <w:sz w:val="30"/>
          <w:szCs w:val="30"/>
        </w:rPr>
        <w:t>ПВ = ИНПП / 180,</w:t>
      </w:r>
    </w:p>
    <w:p w:rsidR="005C1025" w:rsidRPr="005C1025" w:rsidRDefault="005C1025" w:rsidP="00BF5DBE">
      <w:pPr>
        <w:spacing w:line="480" w:lineRule="exact"/>
        <w:ind w:firstLine="708"/>
        <w:contextualSpacing/>
        <w:jc w:val="both"/>
        <w:rPr>
          <w:sz w:val="30"/>
          <w:szCs w:val="30"/>
        </w:rPr>
      </w:pPr>
      <w:r w:rsidRPr="005C1025">
        <w:rPr>
          <w:sz w:val="30"/>
          <w:szCs w:val="30"/>
        </w:rPr>
        <w:t>где ПВ – размер пенсионной выплаты по ИНПП;</w:t>
      </w:r>
    </w:p>
    <w:p w:rsidR="005C1025" w:rsidRPr="005C1025" w:rsidRDefault="005C1025" w:rsidP="00BF5DBE">
      <w:pPr>
        <w:spacing w:line="480" w:lineRule="exact"/>
        <w:ind w:firstLine="708"/>
        <w:contextualSpacing/>
        <w:jc w:val="both"/>
        <w:rPr>
          <w:sz w:val="30"/>
          <w:szCs w:val="30"/>
        </w:rPr>
      </w:pPr>
      <w:r w:rsidRPr="005C1025">
        <w:rPr>
          <w:sz w:val="30"/>
          <w:szCs w:val="30"/>
        </w:rPr>
        <w:t>ИНПП – общий размер средств ИНПП участника ИНПП.</w:t>
      </w:r>
    </w:p>
    <w:p w:rsidR="005C1025" w:rsidRPr="005C1025" w:rsidRDefault="005C1025" w:rsidP="00BD2DFF">
      <w:pPr>
        <w:spacing w:line="480" w:lineRule="exact"/>
        <w:ind w:firstLine="708"/>
        <w:contextualSpacing/>
        <w:jc w:val="both"/>
        <w:rPr>
          <w:sz w:val="30"/>
          <w:szCs w:val="30"/>
        </w:rPr>
      </w:pPr>
      <w:r w:rsidRPr="005C1025">
        <w:rPr>
          <w:sz w:val="30"/>
          <w:szCs w:val="30"/>
        </w:rPr>
        <w:t>4. В случае если по результатам расчета размер пенсионной выплаты по гарантированному пенсионному плану при ее назначении составит менее одной пятой социальной пенсии, указанной в подпункте 1 пункта 1 статьи 18 Федерального закона «О государственном пенсионном обеспечении в Российской Федерации», фонд-участник вправе выплатить участнику гарантированного пенсионного плана единовременную выплату в размере средств гарантированного пенсионного плана такого участника.</w:t>
      </w:r>
    </w:p>
    <w:p w:rsidR="005C1025" w:rsidRPr="005C1025" w:rsidRDefault="00BD2DFF" w:rsidP="00BF5DBE">
      <w:pPr>
        <w:spacing w:line="480" w:lineRule="exact"/>
        <w:ind w:firstLine="708"/>
        <w:contextualSpacing/>
        <w:jc w:val="both"/>
        <w:rPr>
          <w:sz w:val="30"/>
          <w:szCs w:val="30"/>
        </w:rPr>
      </w:pPr>
      <w:r>
        <w:rPr>
          <w:sz w:val="30"/>
          <w:szCs w:val="30"/>
        </w:rPr>
        <w:lastRenderedPageBreak/>
        <w:t>5</w:t>
      </w:r>
      <w:r w:rsidR="005C1025" w:rsidRPr="005C1025">
        <w:rPr>
          <w:sz w:val="30"/>
          <w:szCs w:val="30"/>
        </w:rPr>
        <w:t>. Пенсионная выплата по гарантированному пенсионному плану выплачивается ежемесячно за текущий месяц не позднее последнего рабочего дня месяца, начиная с месяца ее назначения.</w:t>
      </w:r>
    </w:p>
    <w:p w:rsidR="005C1025" w:rsidRPr="005C1025" w:rsidRDefault="00BD2DFF" w:rsidP="00BF5DBE">
      <w:pPr>
        <w:spacing w:line="480" w:lineRule="exact"/>
        <w:ind w:firstLine="708"/>
        <w:contextualSpacing/>
        <w:jc w:val="both"/>
        <w:rPr>
          <w:sz w:val="30"/>
          <w:szCs w:val="30"/>
        </w:rPr>
      </w:pPr>
      <w:r>
        <w:rPr>
          <w:sz w:val="30"/>
          <w:szCs w:val="30"/>
        </w:rPr>
        <w:t>6</w:t>
      </w:r>
      <w:r w:rsidR="005C1025" w:rsidRPr="005C1025">
        <w:rPr>
          <w:sz w:val="30"/>
          <w:szCs w:val="30"/>
        </w:rPr>
        <w:t>. Размер пенсионной выплаты по гарантированному пенсионному плану подлежит пересчету за прошедший период фиксации по следующей формуле:</w:t>
      </w:r>
    </w:p>
    <w:p w:rsidR="005C1025" w:rsidRPr="005C1025" w:rsidRDefault="005C1025" w:rsidP="00BF5DBE">
      <w:pPr>
        <w:spacing w:line="480" w:lineRule="exact"/>
        <w:ind w:firstLine="708"/>
        <w:contextualSpacing/>
        <w:jc w:val="both"/>
        <w:rPr>
          <w:sz w:val="30"/>
          <w:szCs w:val="30"/>
        </w:rPr>
      </w:pPr>
      <w:r w:rsidRPr="005C1025">
        <w:rPr>
          <w:sz w:val="30"/>
          <w:szCs w:val="30"/>
        </w:rPr>
        <w:t>ПВн = ИНППн / 180,</w:t>
      </w:r>
    </w:p>
    <w:p w:rsidR="005C1025" w:rsidRPr="005C1025" w:rsidRDefault="005C1025" w:rsidP="00BF5DBE">
      <w:pPr>
        <w:spacing w:line="480" w:lineRule="exact"/>
        <w:ind w:firstLine="708"/>
        <w:contextualSpacing/>
        <w:jc w:val="both"/>
        <w:rPr>
          <w:sz w:val="30"/>
          <w:szCs w:val="30"/>
        </w:rPr>
      </w:pPr>
      <w:r w:rsidRPr="005C1025">
        <w:rPr>
          <w:sz w:val="30"/>
          <w:szCs w:val="30"/>
        </w:rPr>
        <w:t>где ПВн – пересчитанный размер пожизненной негосударственной пенсии;</w:t>
      </w:r>
    </w:p>
    <w:p w:rsidR="005C1025" w:rsidRPr="005C1025" w:rsidRDefault="005C1025" w:rsidP="00BF5DBE">
      <w:pPr>
        <w:spacing w:line="480" w:lineRule="exact"/>
        <w:ind w:firstLine="708"/>
        <w:contextualSpacing/>
        <w:jc w:val="both"/>
        <w:rPr>
          <w:sz w:val="30"/>
          <w:szCs w:val="30"/>
        </w:rPr>
      </w:pPr>
      <w:r w:rsidRPr="005C1025">
        <w:rPr>
          <w:sz w:val="30"/>
          <w:szCs w:val="30"/>
        </w:rPr>
        <w:t>ИНППн – размер средств гарантированного пенсионного плана участника гарантированного пенсионного плана с учетом результата размещения пенсионных резервов гарантированного пенсионного плана за прошедший период фиксации за вычетом произведенных в соответствии с настоящим Федеральным законом пенсионных и досрочных выплат по гарантированному пенсионному плану.</w:t>
      </w:r>
    </w:p>
    <w:p w:rsidR="005C1025" w:rsidRPr="00712AE7" w:rsidRDefault="005C1025" w:rsidP="00712AE7">
      <w:pPr>
        <w:pStyle w:val="1"/>
        <w:spacing w:before="0" w:line="480" w:lineRule="exact"/>
        <w:ind w:firstLine="709"/>
        <w:contextualSpacing/>
        <w:rPr>
          <w:b/>
          <w:sz w:val="30"/>
          <w:szCs w:val="30"/>
        </w:rPr>
      </w:pPr>
      <w:r w:rsidRPr="00712AE7">
        <w:rPr>
          <w:rFonts w:ascii="Times New Roman" w:hAnsi="Times New Roman" w:cs="Times New Roman"/>
          <w:b/>
          <w:color w:val="auto"/>
          <w:sz w:val="30"/>
          <w:szCs w:val="30"/>
        </w:rPr>
        <w:t>Статья 36.51</w:t>
      </w:r>
      <w:r w:rsidR="00476878" w:rsidRPr="00712AE7">
        <w:rPr>
          <w:rFonts w:ascii="Times New Roman" w:hAnsi="Times New Roman" w:cs="Times New Roman"/>
          <w:b/>
          <w:color w:val="auto"/>
          <w:sz w:val="30"/>
          <w:szCs w:val="30"/>
        </w:rPr>
        <w:t>.</w:t>
      </w:r>
      <w:r w:rsidRPr="00712AE7">
        <w:rPr>
          <w:rFonts w:ascii="Times New Roman" w:hAnsi="Times New Roman" w:cs="Times New Roman"/>
          <w:b/>
          <w:color w:val="auto"/>
          <w:sz w:val="30"/>
          <w:szCs w:val="30"/>
        </w:rPr>
        <w:t xml:space="preserve"> Досрочная выплата</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1. Участник гарантированного пенсионного плана, которому не назначена пожизненная негосударственная пенсия, в случае наличия у него заболевания в соответствии с перечнем социально значимых заболеваний, утвержденным Правительством Российской Федерации, вправе обратиться за получением </w:t>
      </w:r>
      <w:r w:rsidR="00B2038A">
        <w:rPr>
          <w:sz w:val="30"/>
          <w:szCs w:val="30"/>
        </w:rPr>
        <w:t xml:space="preserve">досрочной </w:t>
      </w:r>
      <w:r w:rsidRPr="005C1025">
        <w:rPr>
          <w:sz w:val="30"/>
          <w:szCs w:val="30"/>
        </w:rPr>
        <w:t>выплаты по гарантированному пенсионному плану в целях возмещения фактически понесенных им расходов по дорогостоящим видам лечения, утвержденным Правительством Российской Федерации, в медицинских организациях, у индивидуальных предпринимателей, осуществляющих медицинскую деятельность, в размере не более суммы средств гарантированного пенсионного плана участника гарантированного пенсионного плана (далее – досрочная выплата).</w:t>
      </w:r>
    </w:p>
    <w:p w:rsidR="005C1025" w:rsidRPr="005C1025" w:rsidRDefault="005C1025" w:rsidP="00BF5DBE">
      <w:pPr>
        <w:spacing w:line="480" w:lineRule="exact"/>
        <w:ind w:firstLine="708"/>
        <w:contextualSpacing/>
        <w:jc w:val="both"/>
        <w:rPr>
          <w:sz w:val="30"/>
          <w:szCs w:val="30"/>
        </w:rPr>
      </w:pPr>
      <w:r w:rsidRPr="005C1025">
        <w:rPr>
          <w:sz w:val="30"/>
          <w:szCs w:val="30"/>
        </w:rPr>
        <w:t>2. Назначение досрочной выплаты осуществляется на основании:</w:t>
      </w:r>
    </w:p>
    <w:p w:rsidR="005C1025" w:rsidRPr="005C1025" w:rsidRDefault="005C1025" w:rsidP="00BF5DBE">
      <w:pPr>
        <w:spacing w:line="480" w:lineRule="exact"/>
        <w:ind w:firstLine="708"/>
        <w:contextualSpacing/>
        <w:jc w:val="both"/>
        <w:rPr>
          <w:sz w:val="30"/>
          <w:szCs w:val="30"/>
        </w:rPr>
      </w:pPr>
      <w:r w:rsidRPr="005C1025">
        <w:rPr>
          <w:sz w:val="30"/>
          <w:szCs w:val="30"/>
        </w:rPr>
        <w:t>1) заявления о назначении досрочной выплаты;</w:t>
      </w:r>
    </w:p>
    <w:p w:rsidR="005C1025" w:rsidRPr="005C1025" w:rsidRDefault="005C1025" w:rsidP="00BF5DBE">
      <w:pPr>
        <w:spacing w:line="480" w:lineRule="exact"/>
        <w:ind w:firstLine="708"/>
        <w:contextualSpacing/>
        <w:jc w:val="both"/>
        <w:rPr>
          <w:sz w:val="30"/>
          <w:szCs w:val="30"/>
        </w:rPr>
      </w:pPr>
      <w:r w:rsidRPr="005C1025">
        <w:rPr>
          <w:sz w:val="30"/>
          <w:szCs w:val="30"/>
        </w:rPr>
        <w:lastRenderedPageBreak/>
        <w:t>2) документов, подтверждающих наличие заболевания, указанного в части 1 настоящей статьи;</w:t>
      </w:r>
    </w:p>
    <w:p w:rsidR="005C1025" w:rsidRPr="005C1025" w:rsidRDefault="005C1025" w:rsidP="00BF5DBE">
      <w:pPr>
        <w:spacing w:line="480" w:lineRule="exact"/>
        <w:ind w:firstLine="708"/>
        <w:contextualSpacing/>
        <w:jc w:val="both"/>
        <w:rPr>
          <w:sz w:val="30"/>
          <w:szCs w:val="30"/>
        </w:rPr>
      </w:pPr>
      <w:r w:rsidRPr="005C1025">
        <w:rPr>
          <w:sz w:val="30"/>
          <w:szCs w:val="30"/>
        </w:rPr>
        <w:t>3) договора с медицинской организацией и (или) с индивидуальным предпринимателем, осуществляющими медицинскую деятельность;</w:t>
      </w:r>
    </w:p>
    <w:p w:rsidR="005C1025" w:rsidRPr="005C1025" w:rsidRDefault="005C1025" w:rsidP="00BF5DBE">
      <w:pPr>
        <w:spacing w:line="480" w:lineRule="exact"/>
        <w:ind w:firstLine="708"/>
        <w:contextualSpacing/>
        <w:jc w:val="both"/>
        <w:rPr>
          <w:sz w:val="30"/>
          <w:szCs w:val="30"/>
        </w:rPr>
      </w:pPr>
      <w:r w:rsidRPr="005C1025">
        <w:rPr>
          <w:sz w:val="30"/>
          <w:szCs w:val="30"/>
        </w:rPr>
        <w:t>4) документов, подтверждающих фактически понесенные расходы по дорогостоящим видам лечения, указанным в части 1 настоящей статьи.</w:t>
      </w:r>
    </w:p>
    <w:p w:rsidR="005C1025" w:rsidRPr="005C1025" w:rsidRDefault="005C1025" w:rsidP="00BF5DBE">
      <w:pPr>
        <w:spacing w:line="480" w:lineRule="exact"/>
        <w:ind w:firstLine="708"/>
        <w:contextualSpacing/>
        <w:jc w:val="both"/>
        <w:rPr>
          <w:sz w:val="30"/>
          <w:szCs w:val="30"/>
        </w:rPr>
      </w:pPr>
      <w:r w:rsidRPr="005C1025">
        <w:rPr>
          <w:sz w:val="30"/>
          <w:szCs w:val="30"/>
        </w:rPr>
        <w:t>3. Досрочная выплата осуществляется не позднее семи рабочих дней со дня назначения такой выплаты.</w:t>
      </w:r>
    </w:p>
    <w:p w:rsidR="005C1025" w:rsidRPr="00D15DD3" w:rsidRDefault="005C1025" w:rsidP="00712AE7">
      <w:pPr>
        <w:pStyle w:val="1"/>
        <w:spacing w:before="0" w:line="480" w:lineRule="exact"/>
        <w:ind w:firstLine="709"/>
        <w:contextualSpacing/>
        <w:rPr>
          <w:b/>
          <w:sz w:val="30"/>
          <w:szCs w:val="30"/>
        </w:rPr>
      </w:pPr>
      <w:r w:rsidRPr="00712AE7">
        <w:rPr>
          <w:rFonts w:ascii="Times New Roman" w:hAnsi="Times New Roman" w:cs="Times New Roman"/>
          <w:b/>
          <w:color w:val="auto"/>
          <w:sz w:val="30"/>
          <w:szCs w:val="30"/>
        </w:rPr>
        <w:t>Статья 36.52</w:t>
      </w:r>
      <w:r w:rsidR="00476878" w:rsidRPr="00712AE7">
        <w:rPr>
          <w:rFonts w:ascii="Times New Roman" w:hAnsi="Times New Roman" w:cs="Times New Roman"/>
          <w:b/>
          <w:color w:val="auto"/>
          <w:sz w:val="30"/>
          <w:szCs w:val="30"/>
        </w:rPr>
        <w:t>.</w:t>
      </w:r>
      <w:r w:rsidRPr="00712AE7">
        <w:rPr>
          <w:rFonts w:ascii="Times New Roman" w:hAnsi="Times New Roman" w:cs="Times New Roman"/>
          <w:b/>
          <w:color w:val="auto"/>
          <w:sz w:val="30"/>
          <w:szCs w:val="30"/>
        </w:rPr>
        <w:t xml:space="preserve"> Выплата наследникам участника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1. В случае смерти участника гарантированного пенсионного плана его средства гарантированного пенсионного плана включаются в состав наследства и наследуется на общих основаниях:</w:t>
      </w:r>
    </w:p>
    <w:p w:rsidR="005C1025" w:rsidRPr="005C1025" w:rsidRDefault="005C1025" w:rsidP="00BF5DBE">
      <w:pPr>
        <w:spacing w:line="480" w:lineRule="exact"/>
        <w:ind w:firstLine="708"/>
        <w:contextualSpacing/>
        <w:jc w:val="both"/>
        <w:rPr>
          <w:sz w:val="30"/>
          <w:szCs w:val="30"/>
        </w:rPr>
      </w:pPr>
      <w:r w:rsidRPr="005C1025">
        <w:rPr>
          <w:sz w:val="30"/>
          <w:szCs w:val="30"/>
        </w:rPr>
        <w:t>1) если смерть участника гарантированного пенсионного плана наступила до назначения выплаты по гарантированному пенсионному плану, за исключением досрочной выплаты – в размере средств гарантированного пенсионного плана участника гарантированного пенсионного плана по состоянию на дату назначения выплаты наследникам участника гарантированного пенсионного плана, а также средств, поступивших в состав пенсионных резервов гарантированного пенсионного плана и не отраженных на пенсионном счете участника гарантированного пенсионного плана по состоянию на дату назначения выплаты наследникам участника гарантированного пенсионного плана, с учетом результата размещения пенсионных резервов гарантированного пенсионного плана за вычетом произведенной в соответствии с настоящим Федеральным законом досрочной выплаты за указанный период;</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2) если смерть участника гарантированного пенсионного плана наступила после назначения выплаты по гарантированному пенсионному плану, за исключением пожизненной негосударственной пенсии, – в размере средств гарантированного пенсионного плана по состоянию на дату </w:t>
      </w:r>
      <w:r w:rsidRPr="005C1025">
        <w:rPr>
          <w:sz w:val="30"/>
          <w:szCs w:val="30"/>
        </w:rPr>
        <w:lastRenderedPageBreak/>
        <w:t>назначения выплаты по гарантированному пенсионному плану за вычетом произведенных участнику гарантированного пенсионного плана выплат по гарантированному пенсионному плану за указанный период.</w:t>
      </w:r>
    </w:p>
    <w:p w:rsidR="005C1025" w:rsidRPr="005C1025" w:rsidRDefault="005C1025" w:rsidP="00BF5DBE">
      <w:pPr>
        <w:spacing w:line="480" w:lineRule="exact"/>
        <w:ind w:firstLine="708"/>
        <w:contextualSpacing/>
        <w:jc w:val="both"/>
        <w:rPr>
          <w:sz w:val="30"/>
          <w:szCs w:val="30"/>
        </w:rPr>
      </w:pPr>
      <w:r w:rsidRPr="005C1025">
        <w:rPr>
          <w:sz w:val="30"/>
          <w:szCs w:val="30"/>
        </w:rPr>
        <w:t>2. В случае смерти участника гарантированного пенсионного плана после назначения ему пожизненной негосударственной пенсии, его средства гарантированного пенсионного плана не включаются в состав наследства и не наследуются.</w:t>
      </w:r>
    </w:p>
    <w:p w:rsidR="005C1025" w:rsidRPr="005C1025" w:rsidRDefault="005C1025" w:rsidP="00BF5DBE">
      <w:pPr>
        <w:spacing w:line="480" w:lineRule="exact"/>
        <w:ind w:firstLine="708"/>
        <w:contextualSpacing/>
        <w:jc w:val="both"/>
        <w:rPr>
          <w:sz w:val="30"/>
          <w:szCs w:val="30"/>
        </w:rPr>
      </w:pPr>
      <w:r w:rsidRPr="005C1025">
        <w:rPr>
          <w:sz w:val="30"/>
          <w:szCs w:val="30"/>
        </w:rPr>
        <w:t>3. Назначение выплаты наследникам участника гарантированного пенсионного плана осуществляется на основании заявления о назначении выплаты наследникам гарантированного пенсионного плана, а также документов, подтверждающих право на наследство, не позднее пятнадцати рабочих дней со дня обращения в пенсионный оператор за такой выплатой, либо со дня предоставления в фонд-участник документов, подтверждающих право на наследство, в зависимости от того, какой срок наступит позже.</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4. Выплата наследникам участника гарантированного пенсионного плана осуществляется не позднее семи рабочих дней со дня назначения такой выплаты способом перечисления денежных средств на банковский счет наследника участника гарантированного пенсионного плана с оплатой расходов, связанных с осуществлением такой выплаты, за счет собственных средств фонда-участника. </w:t>
      </w:r>
    </w:p>
    <w:p w:rsidR="005C1025" w:rsidRPr="005C1025" w:rsidRDefault="005C1025" w:rsidP="00BF5DBE">
      <w:pPr>
        <w:spacing w:line="480" w:lineRule="exact"/>
        <w:ind w:firstLine="708"/>
        <w:contextualSpacing/>
        <w:jc w:val="both"/>
        <w:rPr>
          <w:sz w:val="30"/>
          <w:szCs w:val="30"/>
        </w:rPr>
      </w:pPr>
      <w:r w:rsidRPr="005C1025">
        <w:rPr>
          <w:sz w:val="30"/>
          <w:szCs w:val="30"/>
        </w:rPr>
        <w:t>Иные способы осуществления выплаты наследникам участника гарантированного пенсионного плана могут быть предусмотрены пенсионными правилами по гарантированному пенсионному плану.</w:t>
      </w:r>
    </w:p>
    <w:p w:rsidR="005C1025" w:rsidRPr="00712AE7" w:rsidRDefault="005C1025" w:rsidP="00712AE7">
      <w:pPr>
        <w:pStyle w:val="1"/>
        <w:spacing w:before="0" w:line="480" w:lineRule="exact"/>
        <w:ind w:firstLine="709"/>
        <w:contextualSpacing/>
        <w:rPr>
          <w:b/>
          <w:sz w:val="30"/>
          <w:szCs w:val="30"/>
        </w:rPr>
      </w:pPr>
      <w:r w:rsidRPr="00712AE7">
        <w:rPr>
          <w:rFonts w:ascii="Times New Roman" w:hAnsi="Times New Roman" w:cs="Times New Roman"/>
          <w:b/>
          <w:color w:val="auto"/>
          <w:sz w:val="30"/>
          <w:szCs w:val="30"/>
        </w:rPr>
        <w:t>Статья 36.53</w:t>
      </w:r>
      <w:r w:rsidR="00476878" w:rsidRPr="00712AE7">
        <w:rPr>
          <w:rFonts w:ascii="Times New Roman" w:hAnsi="Times New Roman" w:cs="Times New Roman"/>
          <w:b/>
          <w:color w:val="auto"/>
          <w:sz w:val="30"/>
          <w:szCs w:val="30"/>
        </w:rPr>
        <w:t>.</w:t>
      </w:r>
      <w:r w:rsidRPr="00712AE7">
        <w:rPr>
          <w:rFonts w:ascii="Times New Roman" w:hAnsi="Times New Roman" w:cs="Times New Roman"/>
          <w:b/>
          <w:color w:val="auto"/>
          <w:sz w:val="30"/>
          <w:szCs w:val="30"/>
        </w:rPr>
        <w:t xml:space="preserve"> Деятельность пенсионного оператора</w:t>
      </w:r>
    </w:p>
    <w:p w:rsidR="005C1025" w:rsidRPr="005C1025" w:rsidRDefault="005C1025" w:rsidP="00BF5DBE">
      <w:pPr>
        <w:spacing w:line="480" w:lineRule="exact"/>
        <w:ind w:firstLine="708"/>
        <w:contextualSpacing/>
        <w:jc w:val="both"/>
        <w:rPr>
          <w:sz w:val="30"/>
          <w:szCs w:val="30"/>
        </w:rPr>
      </w:pPr>
      <w:r w:rsidRPr="005C1025">
        <w:rPr>
          <w:sz w:val="30"/>
          <w:szCs w:val="30"/>
        </w:rPr>
        <w:t>1. Пенсионный оператор осуществляет свою деятельность на основании настоящего Федерального закона, нормативных актов Банка России, правил осуществления деятельности пенсионного оператора. Требования к указанным правилам могут быть установлены Банком России.</w:t>
      </w:r>
    </w:p>
    <w:p w:rsidR="005C1025" w:rsidRPr="005C1025" w:rsidRDefault="005C1025" w:rsidP="00BF5DBE">
      <w:pPr>
        <w:spacing w:line="480" w:lineRule="exact"/>
        <w:ind w:firstLine="708"/>
        <w:contextualSpacing/>
        <w:jc w:val="both"/>
        <w:rPr>
          <w:sz w:val="30"/>
          <w:szCs w:val="30"/>
        </w:rPr>
      </w:pPr>
      <w:r w:rsidRPr="005C1025">
        <w:rPr>
          <w:sz w:val="30"/>
          <w:szCs w:val="30"/>
        </w:rPr>
        <w:lastRenderedPageBreak/>
        <w:t>2. Договор об оказании услуг пенсионного оператора заключается между пенсионным оператором и фондом-участником путем присоединения к правилам осуществления деятельности пенсионного оператора.</w:t>
      </w:r>
    </w:p>
    <w:p w:rsidR="005C1025" w:rsidRPr="005C1025" w:rsidRDefault="005C1025" w:rsidP="00BF5DBE">
      <w:pPr>
        <w:spacing w:line="480" w:lineRule="exact"/>
        <w:ind w:firstLine="708"/>
        <w:contextualSpacing/>
        <w:jc w:val="both"/>
        <w:rPr>
          <w:sz w:val="30"/>
          <w:szCs w:val="30"/>
        </w:rPr>
      </w:pPr>
      <w:r w:rsidRPr="005C1025">
        <w:rPr>
          <w:sz w:val="30"/>
          <w:szCs w:val="30"/>
        </w:rPr>
        <w:t>3. Договор об оказании услуг пенсионного оператора является публичным.</w:t>
      </w:r>
    </w:p>
    <w:p w:rsidR="005C1025" w:rsidRPr="005C1025" w:rsidRDefault="005C1025" w:rsidP="00BF5DBE">
      <w:pPr>
        <w:spacing w:line="480" w:lineRule="exact"/>
        <w:ind w:firstLine="708"/>
        <w:contextualSpacing/>
        <w:jc w:val="both"/>
        <w:rPr>
          <w:sz w:val="30"/>
          <w:szCs w:val="30"/>
        </w:rPr>
      </w:pPr>
      <w:r w:rsidRPr="005C1025">
        <w:rPr>
          <w:sz w:val="30"/>
          <w:szCs w:val="30"/>
        </w:rPr>
        <w:t>4. Для осуществления деятельности пенсионного оператора создается отдельное структурное подразделение (далее – структурное подразделение).</w:t>
      </w:r>
    </w:p>
    <w:p w:rsidR="005C1025" w:rsidRPr="005C1025" w:rsidRDefault="005C1025" w:rsidP="00BF5DBE">
      <w:pPr>
        <w:spacing w:line="480" w:lineRule="exact"/>
        <w:ind w:firstLine="708"/>
        <w:contextualSpacing/>
        <w:jc w:val="both"/>
        <w:rPr>
          <w:sz w:val="30"/>
          <w:szCs w:val="30"/>
        </w:rPr>
      </w:pPr>
      <w:r w:rsidRPr="005C1025">
        <w:rPr>
          <w:sz w:val="30"/>
          <w:szCs w:val="30"/>
        </w:rPr>
        <w:t>5. Руководитель структурного подразделения должен иметь образование не ниже высшего образования.</w:t>
      </w:r>
    </w:p>
    <w:p w:rsidR="005C1025" w:rsidRPr="005C1025" w:rsidRDefault="005C1025" w:rsidP="00BF5DBE">
      <w:pPr>
        <w:spacing w:line="480" w:lineRule="exact"/>
        <w:ind w:firstLine="708"/>
        <w:contextualSpacing/>
        <w:jc w:val="both"/>
        <w:rPr>
          <w:sz w:val="30"/>
          <w:szCs w:val="30"/>
        </w:rPr>
      </w:pPr>
      <w:r w:rsidRPr="005C1025">
        <w:rPr>
          <w:sz w:val="30"/>
          <w:szCs w:val="30"/>
        </w:rPr>
        <w:t>6. Пенсионный оператор обязан уведомить Банк России о назначении руководителя структурного подразделения или освобождении его от занимаемой должности не позднее рабочего дня, следующего за днем принятия соответствующего решения, в порядке, установленном Банком России.</w:t>
      </w:r>
    </w:p>
    <w:p w:rsidR="005C1025" w:rsidRPr="005C1025" w:rsidRDefault="005C1025" w:rsidP="00BF5DBE">
      <w:pPr>
        <w:spacing w:line="480" w:lineRule="exact"/>
        <w:ind w:firstLine="708"/>
        <w:contextualSpacing/>
        <w:jc w:val="both"/>
        <w:rPr>
          <w:sz w:val="30"/>
          <w:szCs w:val="30"/>
        </w:rPr>
      </w:pPr>
      <w:r w:rsidRPr="005C1025">
        <w:rPr>
          <w:sz w:val="30"/>
          <w:szCs w:val="30"/>
        </w:rPr>
        <w:t>7. Пенсионный оператор обязан организовать внутренний контроль, систему управления рисками, связанными с осуществлением деятельности пенсионного оператора, которые должны соответствовать объему и характеру осуществляемой им деятельности, а также утвердить правила внутреннего контроля, управления рисками, содержащие меры, направленные на снижение операционного и иных рисков, связанных с осуществлением деятельности пенсионного оператора.</w:t>
      </w:r>
    </w:p>
    <w:p w:rsidR="005C1025" w:rsidRPr="00712AE7" w:rsidRDefault="005C1025" w:rsidP="00712AE7">
      <w:pPr>
        <w:pStyle w:val="1"/>
        <w:spacing w:before="0" w:line="480" w:lineRule="exact"/>
        <w:ind w:firstLine="709"/>
        <w:contextualSpacing/>
        <w:rPr>
          <w:b/>
          <w:sz w:val="30"/>
          <w:szCs w:val="30"/>
        </w:rPr>
      </w:pPr>
      <w:r w:rsidRPr="00712AE7">
        <w:rPr>
          <w:rFonts w:ascii="Times New Roman" w:hAnsi="Times New Roman" w:cs="Times New Roman"/>
          <w:b/>
          <w:color w:val="auto"/>
          <w:sz w:val="30"/>
          <w:szCs w:val="30"/>
        </w:rPr>
        <w:t>Статья 36.54</w:t>
      </w:r>
      <w:r w:rsidR="00476878" w:rsidRPr="00712AE7">
        <w:rPr>
          <w:rFonts w:ascii="Times New Roman" w:hAnsi="Times New Roman" w:cs="Times New Roman"/>
          <w:b/>
          <w:color w:val="auto"/>
          <w:sz w:val="30"/>
          <w:szCs w:val="30"/>
        </w:rPr>
        <w:t>.</w:t>
      </w:r>
      <w:r w:rsidRPr="00712AE7">
        <w:rPr>
          <w:rFonts w:ascii="Times New Roman" w:hAnsi="Times New Roman" w:cs="Times New Roman"/>
          <w:b/>
          <w:color w:val="auto"/>
          <w:sz w:val="30"/>
          <w:szCs w:val="30"/>
        </w:rPr>
        <w:t xml:space="preserve"> Права и обязанности пенсионного оператора</w:t>
      </w:r>
    </w:p>
    <w:p w:rsidR="005C1025" w:rsidRPr="005C1025" w:rsidRDefault="005C1025" w:rsidP="00BF5DBE">
      <w:pPr>
        <w:spacing w:line="480" w:lineRule="exact"/>
        <w:ind w:firstLine="708"/>
        <w:contextualSpacing/>
        <w:jc w:val="both"/>
        <w:rPr>
          <w:sz w:val="30"/>
          <w:szCs w:val="30"/>
        </w:rPr>
      </w:pPr>
      <w:r w:rsidRPr="005C1025">
        <w:rPr>
          <w:sz w:val="30"/>
          <w:szCs w:val="30"/>
        </w:rPr>
        <w:t>1.</w:t>
      </w:r>
      <w:r w:rsidRPr="005C1025">
        <w:rPr>
          <w:sz w:val="30"/>
          <w:szCs w:val="30"/>
        </w:rPr>
        <w:tab/>
        <w:t>При осуществлении своей деятельности пенсионный оператор обязан:</w:t>
      </w:r>
    </w:p>
    <w:p w:rsidR="005C1025" w:rsidRPr="005C1025" w:rsidRDefault="005C1025" w:rsidP="00BF5DBE">
      <w:pPr>
        <w:spacing w:line="480" w:lineRule="exact"/>
        <w:ind w:firstLine="708"/>
        <w:contextualSpacing/>
        <w:jc w:val="both"/>
        <w:rPr>
          <w:sz w:val="30"/>
          <w:szCs w:val="30"/>
        </w:rPr>
      </w:pPr>
      <w:r w:rsidRPr="005C1025">
        <w:rPr>
          <w:sz w:val="30"/>
          <w:szCs w:val="30"/>
        </w:rPr>
        <w:t>1) осуществлять ведение реестра участников гарантированного пенсионного плана, а также администрирование пенсионных и иных взносов по гарантированному пенсионному плану в соответствии с настоящим Федеральным законом;</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2) обеспечивать возможность доступа участников гарантированного пенсионного плана, фондов-участников, работодателей и иных лиц, </w:t>
      </w:r>
      <w:r w:rsidRPr="005C1025">
        <w:rPr>
          <w:sz w:val="30"/>
          <w:szCs w:val="30"/>
        </w:rPr>
        <w:lastRenderedPageBreak/>
        <w:t>предусмотренных настоящим Федеральным законом, к сведениям, содержащимся в реестре участников гарантированного пенсионного плана, в соответствии с настоящим Федеральным законом;</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3) иметь основной и резервный комплексы программно-технических средств, которые должны быть расположены на территории Российской Федерации и соответствовать характеру и объему проводимых им операций, а также обеспечивать его бесперебойную деятельность и сохранность </w:t>
      </w:r>
      <w:r w:rsidR="00637BF9" w:rsidRPr="005C1025">
        <w:rPr>
          <w:sz w:val="30"/>
          <w:szCs w:val="30"/>
        </w:rPr>
        <w:t>сведени</w:t>
      </w:r>
      <w:r w:rsidR="00637BF9">
        <w:rPr>
          <w:sz w:val="30"/>
          <w:szCs w:val="30"/>
        </w:rPr>
        <w:t>й</w:t>
      </w:r>
      <w:r w:rsidR="00637BF9" w:rsidRPr="005C1025">
        <w:rPr>
          <w:sz w:val="30"/>
          <w:szCs w:val="30"/>
        </w:rPr>
        <w:t>, содержащи</w:t>
      </w:r>
      <w:r w:rsidR="00637BF9">
        <w:rPr>
          <w:sz w:val="30"/>
          <w:szCs w:val="30"/>
        </w:rPr>
        <w:t>х</w:t>
      </w:r>
      <w:r w:rsidR="00637BF9" w:rsidRPr="005C1025">
        <w:rPr>
          <w:sz w:val="30"/>
          <w:szCs w:val="30"/>
        </w:rPr>
        <w:t>ся в реестре участников гар</w:t>
      </w:r>
      <w:r w:rsidR="00637BF9">
        <w:rPr>
          <w:sz w:val="30"/>
          <w:szCs w:val="30"/>
        </w:rPr>
        <w:t>антированного пенсионного плана</w:t>
      </w:r>
      <w:r w:rsidRPr="005C1025">
        <w:rPr>
          <w:sz w:val="30"/>
          <w:szCs w:val="30"/>
        </w:rPr>
        <w:t>, в том числе путем создания резервных копий;</w:t>
      </w:r>
    </w:p>
    <w:p w:rsidR="005C1025" w:rsidRPr="005C1025" w:rsidRDefault="005C1025" w:rsidP="00BF5DBE">
      <w:pPr>
        <w:spacing w:line="480" w:lineRule="exact"/>
        <w:ind w:firstLine="708"/>
        <w:contextualSpacing/>
        <w:jc w:val="both"/>
        <w:rPr>
          <w:sz w:val="30"/>
          <w:szCs w:val="30"/>
        </w:rPr>
      </w:pPr>
      <w:r w:rsidRPr="005C1025">
        <w:rPr>
          <w:sz w:val="30"/>
          <w:szCs w:val="30"/>
        </w:rPr>
        <w:t>4) осуществлять деятельность пенсионного оператора при условии соблюдения правил пенсионного оператора по выявлению, предотвращению конфликтов интересов и управлению ими;</w:t>
      </w:r>
    </w:p>
    <w:p w:rsidR="005C1025" w:rsidRPr="005C1025" w:rsidRDefault="005C1025" w:rsidP="00BF5DBE">
      <w:pPr>
        <w:spacing w:line="480" w:lineRule="exact"/>
        <w:ind w:firstLine="708"/>
        <w:contextualSpacing/>
        <w:jc w:val="both"/>
        <w:rPr>
          <w:sz w:val="30"/>
          <w:szCs w:val="30"/>
        </w:rPr>
      </w:pPr>
      <w:r w:rsidRPr="005C1025">
        <w:rPr>
          <w:sz w:val="30"/>
          <w:szCs w:val="30"/>
        </w:rPr>
        <w:t>5) исполнять иные обязанности, предусмотренные настоящим Федеральным законом.</w:t>
      </w:r>
    </w:p>
    <w:p w:rsidR="005C1025" w:rsidRPr="005C1025" w:rsidRDefault="005C1025" w:rsidP="00BF5DBE">
      <w:pPr>
        <w:spacing w:line="480" w:lineRule="exact"/>
        <w:ind w:firstLine="708"/>
        <w:contextualSpacing/>
        <w:jc w:val="both"/>
        <w:rPr>
          <w:sz w:val="30"/>
          <w:szCs w:val="30"/>
        </w:rPr>
      </w:pPr>
      <w:r w:rsidRPr="005C1025">
        <w:rPr>
          <w:sz w:val="30"/>
          <w:szCs w:val="30"/>
        </w:rPr>
        <w:t>2. Пенсионный оператор вправе:</w:t>
      </w:r>
    </w:p>
    <w:p w:rsidR="005C1025" w:rsidRPr="005C1025" w:rsidRDefault="005C1025" w:rsidP="00BF5DBE">
      <w:pPr>
        <w:spacing w:line="480" w:lineRule="exact"/>
        <w:ind w:firstLine="708"/>
        <w:contextualSpacing/>
        <w:jc w:val="both"/>
        <w:rPr>
          <w:sz w:val="30"/>
          <w:szCs w:val="30"/>
        </w:rPr>
      </w:pPr>
      <w:r w:rsidRPr="005C1025">
        <w:rPr>
          <w:sz w:val="30"/>
          <w:szCs w:val="30"/>
        </w:rPr>
        <w:t>1) осуществлять сбор и предоставление статистической и аналитической информации;</w:t>
      </w:r>
    </w:p>
    <w:p w:rsidR="005C1025" w:rsidRPr="005C1025" w:rsidRDefault="005C1025" w:rsidP="00BF5DBE">
      <w:pPr>
        <w:spacing w:line="480" w:lineRule="exact"/>
        <w:ind w:firstLine="708"/>
        <w:contextualSpacing/>
        <w:jc w:val="both"/>
        <w:rPr>
          <w:sz w:val="30"/>
          <w:szCs w:val="30"/>
        </w:rPr>
      </w:pPr>
      <w:r w:rsidRPr="005C1025">
        <w:rPr>
          <w:sz w:val="30"/>
          <w:szCs w:val="30"/>
        </w:rPr>
        <w:t>2) страховать риск ответственности за нарушение договора об оказании услуг пенсионного оператора;</w:t>
      </w:r>
    </w:p>
    <w:p w:rsidR="005C1025" w:rsidRPr="005C1025" w:rsidRDefault="005C1025" w:rsidP="00BF5DBE">
      <w:pPr>
        <w:spacing w:line="480" w:lineRule="exact"/>
        <w:ind w:firstLine="708"/>
        <w:contextualSpacing/>
        <w:jc w:val="both"/>
        <w:rPr>
          <w:sz w:val="30"/>
          <w:szCs w:val="30"/>
        </w:rPr>
      </w:pPr>
      <w:r w:rsidRPr="005C1025">
        <w:rPr>
          <w:sz w:val="30"/>
          <w:szCs w:val="30"/>
        </w:rPr>
        <w:t>3) оказывать услуги фондам-участникам по ведению пенсионных счетов гарантированного пенсионного плана;</w:t>
      </w:r>
    </w:p>
    <w:p w:rsidR="005C1025" w:rsidRPr="005C1025" w:rsidRDefault="005C1025" w:rsidP="00BF5DBE">
      <w:pPr>
        <w:spacing w:line="480" w:lineRule="exact"/>
        <w:ind w:firstLine="708"/>
        <w:contextualSpacing/>
        <w:jc w:val="both"/>
        <w:rPr>
          <w:sz w:val="30"/>
          <w:szCs w:val="30"/>
        </w:rPr>
      </w:pPr>
      <w:r w:rsidRPr="005C1025">
        <w:rPr>
          <w:sz w:val="30"/>
          <w:szCs w:val="30"/>
        </w:rPr>
        <w:t>4) осуществлять иные права, предусмотренные настоящим Федеральным законом.</w:t>
      </w:r>
    </w:p>
    <w:p w:rsidR="005C1025" w:rsidRPr="00D15DD3" w:rsidRDefault="00FB212C" w:rsidP="00712AE7">
      <w:pPr>
        <w:pStyle w:val="1"/>
        <w:spacing w:before="0" w:line="480" w:lineRule="exact"/>
        <w:ind w:firstLine="709"/>
        <w:contextualSpacing/>
        <w:rPr>
          <w:b/>
          <w:sz w:val="30"/>
          <w:szCs w:val="30"/>
        </w:rPr>
      </w:pPr>
      <w:r w:rsidRPr="00712AE7">
        <w:rPr>
          <w:rFonts w:ascii="Times New Roman" w:hAnsi="Times New Roman" w:cs="Times New Roman"/>
          <w:b/>
          <w:color w:val="auto"/>
          <w:sz w:val="30"/>
          <w:szCs w:val="30"/>
        </w:rPr>
        <w:t>Статья 36.55</w:t>
      </w:r>
      <w:r w:rsidR="00476878" w:rsidRPr="00712AE7">
        <w:rPr>
          <w:rFonts w:ascii="Times New Roman" w:hAnsi="Times New Roman" w:cs="Times New Roman"/>
          <w:b/>
          <w:color w:val="auto"/>
          <w:sz w:val="30"/>
          <w:szCs w:val="30"/>
        </w:rPr>
        <w:t>.</w:t>
      </w:r>
      <w:r w:rsidR="005C1025" w:rsidRPr="00712AE7">
        <w:rPr>
          <w:rFonts w:ascii="Times New Roman" w:hAnsi="Times New Roman" w:cs="Times New Roman"/>
          <w:b/>
          <w:color w:val="auto"/>
          <w:sz w:val="30"/>
          <w:szCs w:val="30"/>
        </w:rPr>
        <w:t xml:space="preserve"> Внутренние документы пенсионного оператора</w:t>
      </w:r>
    </w:p>
    <w:p w:rsidR="005C1025" w:rsidRPr="005C1025" w:rsidRDefault="005C1025" w:rsidP="00BF5DBE">
      <w:pPr>
        <w:spacing w:line="480" w:lineRule="exact"/>
        <w:ind w:firstLine="708"/>
        <w:contextualSpacing/>
        <w:jc w:val="both"/>
        <w:rPr>
          <w:sz w:val="30"/>
          <w:szCs w:val="30"/>
        </w:rPr>
      </w:pPr>
      <w:r w:rsidRPr="005C1025">
        <w:rPr>
          <w:sz w:val="30"/>
          <w:szCs w:val="30"/>
        </w:rPr>
        <w:t>1. Пенсионный оператор должен утвердить следующие внутренние документы для осуществления своей деятельности:</w:t>
      </w:r>
    </w:p>
    <w:p w:rsidR="005C1025" w:rsidRPr="005C1025" w:rsidRDefault="005C1025" w:rsidP="00BF5DBE">
      <w:pPr>
        <w:spacing w:line="480" w:lineRule="exact"/>
        <w:ind w:firstLine="708"/>
        <w:contextualSpacing/>
        <w:jc w:val="both"/>
        <w:rPr>
          <w:sz w:val="30"/>
          <w:szCs w:val="30"/>
        </w:rPr>
      </w:pPr>
      <w:r w:rsidRPr="005C1025">
        <w:rPr>
          <w:sz w:val="30"/>
          <w:szCs w:val="30"/>
        </w:rPr>
        <w:t>1) правила осуществления деятельности пенсионного оператора;</w:t>
      </w:r>
    </w:p>
    <w:p w:rsidR="005C1025" w:rsidRPr="005C1025" w:rsidRDefault="005C1025" w:rsidP="00BF5DBE">
      <w:pPr>
        <w:spacing w:line="480" w:lineRule="exact"/>
        <w:ind w:firstLine="708"/>
        <w:contextualSpacing/>
        <w:jc w:val="both"/>
        <w:rPr>
          <w:sz w:val="30"/>
          <w:szCs w:val="30"/>
        </w:rPr>
      </w:pPr>
      <w:r w:rsidRPr="005C1025">
        <w:rPr>
          <w:sz w:val="30"/>
          <w:szCs w:val="30"/>
        </w:rPr>
        <w:t>2) правила внутреннего контроля;</w:t>
      </w:r>
    </w:p>
    <w:p w:rsidR="005C1025" w:rsidRPr="005C1025" w:rsidRDefault="005C1025" w:rsidP="00BF5DBE">
      <w:pPr>
        <w:spacing w:line="480" w:lineRule="exact"/>
        <w:ind w:firstLine="708"/>
        <w:contextualSpacing/>
        <w:jc w:val="both"/>
        <w:rPr>
          <w:sz w:val="30"/>
          <w:szCs w:val="30"/>
        </w:rPr>
      </w:pPr>
      <w:r w:rsidRPr="005C1025">
        <w:rPr>
          <w:sz w:val="30"/>
          <w:szCs w:val="30"/>
        </w:rPr>
        <w:t>3) правила управления рисками, связанными с осуществлением деятельности пенсионного оператора;</w:t>
      </w:r>
    </w:p>
    <w:p w:rsidR="005C1025" w:rsidRPr="005C1025" w:rsidRDefault="005C1025" w:rsidP="00BF5DBE">
      <w:pPr>
        <w:spacing w:line="480" w:lineRule="exact"/>
        <w:ind w:firstLine="708"/>
        <w:contextualSpacing/>
        <w:jc w:val="both"/>
        <w:rPr>
          <w:sz w:val="30"/>
          <w:szCs w:val="30"/>
        </w:rPr>
      </w:pPr>
      <w:r w:rsidRPr="005C1025">
        <w:rPr>
          <w:sz w:val="30"/>
          <w:szCs w:val="30"/>
        </w:rPr>
        <w:lastRenderedPageBreak/>
        <w:t>4) правила защиты и правила раскрытия информации пенсионным оператором;</w:t>
      </w:r>
    </w:p>
    <w:p w:rsidR="005C1025" w:rsidRPr="005C1025" w:rsidRDefault="005C1025" w:rsidP="00BF5DBE">
      <w:pPr>
        <w:spacing w:line="480" w:lineRule="exact"/>
        <w:ind w:firstLine="708"/>
        <w:contextualSpacing/>
        <w:jc w:val="both"/>
        <w:rPr>
          <w:sz w:val="30"/>
          <w:szCs w:val="30"/>
        </w:rPr>
      </w:pPr>
      <w:r w:rsidRPr="005C1025">
        <w:rPr>
          <w:sz w:val="30"/>
          <w:szCs w:val="30"/>
        </w:rPr>
        <w:t>5) тарифы на услуги пенсионного оператора;</w:t>
      </w:r>
    </w:p>
    <w:p w:rsidR="005C1025" w:rsidRPr="005C1025" w:rsidRDefault="005C1025" w:rsidP="00BF5DBE">
      <w:pPr>
        <w:spacing w:line="480" w:lineRule="exact"/>
        <w:ind w:firstLine="708"/>
        <w:contextualSpacing/>
        <w:jc w:val="both"/>
        <w:rPr>
          <w:sz w:val="30"/>
          <w:szCs w:val="30"/>
        </w:rPr>
      </w:pPr>
      <w:r w:rsidRPr="005C1025">
        <w:rPr>
          <w:sz w:val="30"/>
          <w:szCs w:val="30"/>
        </w:rPr>
        <w:t>6) положение о комитете пользователей услуг пенсионного оператора;</w:t>
      </w:r>
    </w:p>
    <w:p w:rsidR="005C1025" w:rsidRPr="005C1025" w:rsidRDefault="005C1025" w:rsidP="00FB212C">
      <w:pPr>
        <w:spacing w:line="480" w:lineRule="exact"/>
        <w:ind w:firstLine="708"/>
        <w:contextualSpacing/>
        <w:jc w:val="both"/>
        <w:rPr>
          <w:sz w:val="30"/>
          <w:szCs w:val="30"/>
        </w:rPr>
      </w:pPr>
      <w:r w:rsidRPr="005C1025">
        <w:rPr>
          <w:sz w:val="30"/>
          <w:szCs w:val="30"/>
        </w:rPr>
        <w:t>7) правила по выявлению, предотвращению конфликтов интересов и управлению ими.</w:t>
      </w:r>
    </w:p>
    <w:p w:rsidR="005C1025" w:rsidRPr="005C1025" w:rsidRDefault="005C1025" w:rsidP="00BF5DBE">
      <w:pPr>
        <w:spacing w:line="480" w:lineRule="exact"/>
        <w:ind w:firstLine="708"/>
        <w:contextualSpacing/>
        <w:jc w:val="both"/>
        <w:rPr>
          <w:sz w:val="30"/>
          <w:szCs w:val="30"/>
        </w:rPr>
      </w:pPr>
      <w:r w:rsidRPr="005C1025">
        <w:rPr>
          <w:sz w:val="30"/>
          <w:szCs w:val="30"/>
        </w:rPr>
        <w:t>2. Правила защиты и правила раскрытия информации пенсионным оператором должны предусматривать процедуры доступа к ней должностных лиц и сотрудников пенсионного оператора, а также правила ее предоставления иным лицам.</w:t>
      </w:r>
    </w:p>
    <w:p w:rsidR="005C1025" w:rsidRPr="005C1025" w:rsidRDefault="005C1025" w:rsidP="00BF5DBE">
      <w:pPr>
        <w:spacing w:line="480" w:lineRule="exact"/>
        <w:ind w:firstLine="708"/>
        <w:contextualSpacing/>
        <w:jc w:val="both"/>
        <w:rPr>
          <w:sz w:val="30"/>
          <w:szCs w:val="30"/>
        </w:rPr>
      </w:pPr>
      <w:r w:rsidRPr="005C1025">
        <w:rPr>
          <w:sz w:val="30"/>
          <w:szCs w:val="30"/>
        </w:rPr>
        <w:t>3. Тарифы на услуги пенсионного оператора, а также вносимые в них изменения подлежат размещению на официальном сайте пенсионного оператора в информационно-телекоммуникационной сети «Интернет». В случае увеличения тарифов на оказываемые пенсионным оператором услуги</w:t>
      </w:r>
      <w:r w:rsidR="000A06F0">
        <w:rPr>
          <w:sz w:val="30"/>
          <w:szCs w:val="30"/>
        </w:rPr>
        <w:t>,</w:t>
      </w:r>
      <w:r w:rsidRPr="005C1025">
        <w:rPr>
          <w:sz w:val="30"/>
          <w:szCs w:val="30"/>
        </w:rPr>
        <w:t xml:space="preserve"> соответствующие изменения вступают в силу не ранее чем через девяносто рабочих дней после их размещения на официальном сайте пенсионного оператора в информационно-телекоммуникационной сети «Интернет».</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4. Внутренние документы, предусмотренные пунктами 1, 5 </w:t>
      </w:r>
      <w:r w:rsidR="004302DA">
        <w:rPr>
          <w:sz w:val="30"/>
          <w:szCs w:val="30"/>
        </w:rPr>
        <w:t>и 6</w:t>
      </w:r>
      <w:r w:rsidRPr="005C1025">
        <w:rPr>
          <w:sz w:val="30"/>
          <w:szCs w:val="30"/>
        </w:rPr>
        <w:t xml:space="preserve"> части 1 настоящей статьи, могут быть вынесены на рассмотрение совета директоров (наблюдательного совета) пенсионного оператора только при условии их рассмотрения комитетом пользователей услуг пенсионного оператора. В случае если указанный комитет не одобрил </w:t>
      </w:r>
      <w:r w:rsidR="000A06F0">
        <w:rPr>
          <w:sz w:val="30"/>
          <w:szCs w:val="30"/>
        </w:rPr>
        <w:t xml:space="preserve">такой </w:t>
      </w:r>
      <w:r w:rsidRPr="005C1025">
        <w:rPr>
          <w:sz w:val="30"/>
          <w:szCs w:val="30"/>
        </w:rPr>
        <w:t>внутренний документ, этот документ может быть утвержден решением совета директоров (наблюдательного совета) пенсионного оператора не менее чем двумя третями голосов членов совета директоров (наблюдательного совета).</w:t>
      </w:r>
    </w:p>
    <w:p w:rsidR="005C1025" w:rsidRPr="005C1025" w:rsidRDefault="005C1025" w:rsidP="00BF5DBE">
      <w:pPr>
        <w:spacing w:line="480" w:lineRule="exact"/>
        <w:ind w:firstLine="708"/>
        <w:contextualSpacing/>
        <w:jc w:val="both"/>
        <w:rPr>
          <w:sz w:val="30"/>
          <w:szCs w:val="30"/>
        </w:rPr>
      </w:pPr>
      <w:r w:rsidRPr="005C1025">
        <w:rPr>
          <w:sz w:val="30"/>
          <w:szCs w:val="30"/>
        </w:rPr>
        <w:t>5. Внутренние документы, п</w:t>
      </w:r>
      <w:r w:rsidR="004302DA">
        <w:rPr>
          <w:sz w:val="30"/>
          <w:szCs w:val="30"/>
        </w:rPr>
        <w:t>редусмотренные пунктами 1 – 4</w:t>
      </w:r>
      <w:r w:rsidRPr="005C1025">
        <w:rPr>
          <w:sz w:val="30"/>
          <w:szCs w:val="30"/>
        </w:rPr>
        <w:t xml:space="preserve"> части 1 настоящей статьи, и вносимые в них изменения подлежат согласованию с Банком России в установленные им порядке и сроки на предмет соответствия требованиям настоящего Федерального закона и принятым в </w:t>
      </w:r>
      <w:r w:rsidRPr="005C1025">
        <w:rPr>
          <w:sz w:val="30"/>
          <w:szCs w:val="30"/>
        </w:rPr>
        <w:lastRenderedPageBreak/>
        <w:t>соответствии с ним нормативным актам Банка России. Указанные внутренние документы и вносимые в них изменения вступают в силу только при условии такого согласования.</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6. Согласование </w:t>
      </w:r>
      <w:r w:rsidR="000A06F0">
        <w:rPr>
          <w:sz w:val="30"/>
          <w:szCs w:val="30"/>
        </w:rPr>
        <w:t xml:space="preserve">с Банком России </w:t>
      </w:r>
      <w:r w:rsidRPr="005C1025">
        <w:rPr>
          <w:sz w:val="30"/>
          <w:szCs w:val="30"/>
        </w:rPr>
        <w:t>внутренних документов, предусмотренных частью 5 настоящей статьи,</w:t>
      </w:r>
      <w:r w:rsidR="00E05054">
        <w:rPr>
          <w:sz w:val="30"/>
          <w:szCs w:val="30"/>
        </w:rPr>
        <w:t xml:space="preserve"> и вносимых в них изменений,</w:t>
      </w:r>
      <w:r w:rsidRPr="005C1025">
        <w:rPr>
          <w:sz w:val="30"/>
          <w:szCs w:val="30"/>
        </w:rPr>
        <w:t xml:space="preserve"> осуществляется в установленные </w:t>
      </w:r>
      <w:r w:rsidR="000A06F0">
        <w:rPr>
          <w:sz w:val="30"/>
          <w:szCs w:val="30"/>
        </w:rPr>
        <w:t>Банком России</w:t>
      </w:r>
      <w:r w:rsidRPr="005C1025">
        <w:rPr>
          <w:sz w:val="30"/>
          <w:szCs w:val="30"/>
        </w:rPr>
        <w:t xml:space="preserve"> порядке и сроки.</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7. Пенсионный оператор вправе вносить положения внутренних документов пенсионного оператора в иные внутренние документы, утвержденные пенсионным оператором в рамках осуществления иной деятельности, не противоречащей требованиям законодательства. Положения настоящей части не распространяются на внутренние документы пенсионного оператора, предусмотренные пунктами 1, 5 </w:t>
      </w:r>
      <w:r w:rsidR="004302DA">
        <w:rPr>
          <w:sz w:val="30"/>
          <w:szCs w:val="30"/>
        </w:rPr>
        <w:t>и 6</w:t>
      </w:r>
      <w:r w:rsidRPr="005C1025">
        <w:rPr>
          <w:sz w:val="30"/>
          <w:szCs w:val="30"/>
        </w:rPr>
        <w:t xml:space="preserve"> части 1 настоящей статьи.</w:t>
      </w:r>
    </w:p>
    <w:p w:rsidR="005C1025" w:rsidRPr="00D15DD3" w:rsidRDefault="004302DA" w:rsidP="00690BF2">
      <w:pPr>
        <w:pStyle w:val="1"/>
        <w:spacing w:before="0" w:line="480" w:lineRule="exact"/>
        <w:ind w:firstLine="709"/>
        <w:contextualSpacing/>
        <w:rPr>
          <w:b/>
          <w:sz w:val="30"/>
          <w:szCs w:val="30"/>
        </w:rPr>
      </w:pPr>
      <w:r w:rsidRPr="00690BF2">
        <w:rPr>
          <w:rFonts w:ascii="Times New Roman" w:hAnsi="Times New Roman" w:cs="Times New Roman"/>
          <w:b/>
          <w:color w:val="auto"/>
          <w:sz w:val="30"/>
          <w:szCs w:val="30"/>
        </w:rPr>
        <w:t>Статья 36.56</w:t>
      </w:r>
      <w:r w:rsidR="00476878" w:rsidRPr="00690BF2">
        <w:rPr>
          <w:rFonts w:ascii="Times New Roman" w:hAnsi="Times New Roman" w:cs="Times New Roman"/>
          <w:b/>
          <w:color w:val="auto"/>
          <w:sz w:val="30"/>
          <w:szCs w:val="30"/>
        </w:rPr>
        <w:t>.</w:t>
      </w:r>
      <w:r w:rsidR="005C1025" w:rsidRPr="00690BF2">
        <w:rPr>
          <w:rFonts w:ascii="Times New Roman" w:hAnsi="Times New Roman" w:cs="Times New Roman"/>
          <w:b/>
          <w:color w:val="auto"/>
          <w:sz w:val="30"/>
          <w:szCs w:val="30"/>
        </w:rPr>
        <w:t xml:space="preserve"> Правила осуществления деятельности пенсионного оператора</w:t>
      </w:r>
    </w:p>
    <w:p w:rsidR="005C1025" w:rsidRPr="005C1025" w:rsidRDefault="005C1025" w:rsidP="00BF5DBE">
      <w:pPr>
        <w:spacing w:line="480" w:lineRule="exact"/>
        <w:ind w:firstLine="708"/>
        <w:contextualSpacing/>
        <w:jc w:val="both"/>
        <w:rPr>
          <w:sz w:val="30"/>
          <w:szCs w:val="30"/>
        </w:rPr>
      </w:pPr>
      <w:r w:rsidRPr="005C1025">
        <w:rPr>
          <w:sz w:val="30"/>
          <w:szCs w:val="30"/>
        </w:rPr>
        <w:t>Правила осуществления деятельности пенсионного оператора должны содержать:</w:t>
      </w:r>
    </w:p>
    <w:p w:rsidR="005C1025" w:rsidRPr="005C1025" w:rsidRDefault="005C1025" w:rsidP="00BF5DBE">
      <w:pPr>
        <w:spacing w:line="480" w:lineRule="exact"/>
        <w:ind w:firstLine="708"/>
        <w:contextualSpacing/>
        <w:jc w:val="both"/>
        <w:rPr>
          <w:sz w:val="30"/>
          <w:szCs w:val="30"/>
        </w:rPr>
      </w:pPr>
      <w:r w:rsidRPr="005C1025">
        <w:rPr>
          <w:sz w:val="30"/>
          <w:szCs w:val="30"/>
        </w:rPr>
        <w:t>1) порядок ведения реестра участников гарантированного пенсионного плана, в том числе порядок и сроки внесения и изменения ранее внесенных сведений в реестр участников гарантированного пенсионного плана, порядок предоставления доступа к сведениям</w:t>
      </w:r>
      <w:r w:rsidR="00F67E8B" w:rsidRPr="005C1025">
        <w:rPr>
          <w:sz w:val="30"/>
          <w:szCs w:val="30"/>
        </w:rPr>
        <w:t>, содержащи</w:t>
      </w:r>
      <w:r w:rsidR="00F67E8B">
        <w:rPr>
          <w:sz w:val="30"/>
          <w:szCs w:val="30"/>
        </w:rPr>
        <w:t>м</w:t>
      </w:r>
      <w:r w:rsidR="00F67E8B" w:rsidRPr="005C1025">
        <w:rPr>
          <w:sz w:val="30"/>
          <w:szCs w:val="30"/>
        </w:rPr>
        <w:t>ся в реестре участников гар</w:t>
      </w:r>
      <w:r w:rsidR="00F67E8B">
        <w:rPr>
          <w:sz w:val="30"/>
          <w:szCs w:val="30"/>
        </w:rPr>
        <w:t>антированного пенсионного плана</w:t>
      </w:r>
      <w:r w:rsidR="00F67E8B" w:rsidRPr="005C1025">
        <w:rPr>
          <w:sz w:val="30"/>
          <w:szCs w:val="30"/>
        </w:rPr>
        <w:t>,</w:t>
      </w:r>
      <w:r w:rsidRPr="005C1025">
        <w:rPr>
          <w:sz w:val="30"/>
          <w:szCs w:val="30"/>
        </w:rPr>
        <w:t xml:space="preserve"> в соответствии с требованиями настоящего Федерального закона;</w:t>
      </w:r>
    </w:p>
    <w:p w:rsidR="005C1025" w:rsidRPr="005C1025" w:rsidRDefault="005C1025" w:rsidP="00BF5DBE">
      <w:pPr>
        <w:spacing w:line="480" w:lineRule="exact"/>
        <w:ind w:firstLine="708"/>
        <w:contextualSpacing/>
        <w:jc w:val="both"/>
        <w:rPr>
          <w:sz w:val="30"/>
          <w:szCs w:val="30"/>
        </w:rPr>
      </w:pPr>
      <w:r w:rsidRPr="005C1025">
        <w:rPr>
          <w:sz w:val="30"/>
          <w:szCs w:val="30"/>
        </w:rPr>
        <w:t>2) порядок администрирования пенсионных и иных взносов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3) порядок обработки информации, полученной пенсионным оператором от участников гарантированного пенсионного плана, работодателей, фондов-участников, а также иных лиц;</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4) формы документов, в том числе заявлений, необходимых для взаимодействия пенсионного оператора с участниками гарантированного </w:t>
      </w:r>
      <w:r w:rsidRPr="005C1025">
        <w:rPr>
          <w:sz w:val="30"/>
          <w:szCs w:val="30"/>
        </w:rPr>
        <w:lastRenderedPageBreak/>
        <w:t>пенсионного плана, работодателями, фондами-участниками и иными лицами, а также порядок их заполнения;</w:t>
      </w:r>
    </w:p>
    <w:p w:rsidR="005C1025" w:rsidRPr="005C1025" w:rsidRDefault="005C1025" w:rsidP="00BF5DBE">
      <w:pPr>
        <w:spacing w:line="480" w:lineRule="exact"/>
        <w:ind w:firstLine="708"/>
        <w:contextualSpacing/>
        <w:jc w:val="both"/>
        <w:rPr>
          <w:sz w:val="30"/>
          <w:szCs w:val="30"/>
        </w:rPr>
      </w:pPr>
      <w:r w:rsidRPr="005C1025">
        <w:rPr>
          <w:sz w:val="30"/>
          <w:szCs w:val="30"/>
        </w:rPr>
        <w:t>5) правила электронного взаимодействия, в том числе форматы сообщений, используемые пенсионным оператором.</w:t>
      </w:r>
    </w:p>
    <w:p w:rsidR="005C1025" w:rsidRPr="00690BF2" w:rsidRDefault="004302DA" w:rsidP="00690BF2">
      <w:pPr>
        <w:pStyle w:val="1"/>
        <w:spacing w:before="0" w:line="480" w:lineRule="exact"/>
        <w:ind w:firstLine="709"/>
        <w:contextualSpacing/>
        <w:rPr>
          <w:b/>
          <w:sz w:val="30"/>
          <w:szCs w:val="30"/>
        </w:rPr>
      </w:pPr>
      <w:r w:rsidRPr="00690BF2">
        <w:rPr>
          <w:rFonts w:ascii="Times New Roman" w:hAnsi="Times New Roman" w:cs="Times New Roman"/>
          <w:b/>
          <w:color w:val="auto"/>
          <w:sz w:val="30"/>
          <w:szCs w:val="30"/>
        </w:rPr>
        <w:t>Статья 36.57</w:t>
      </w:r>
      <w:r w:rsidR="00476878" w:rsidRPr="00690BF2">
        <w:rPr>
          <w:rFonts w:ascii="Times New Roman" w:hAnsi="Times New Roman" w:cs="Times New Roman"/>
          <w:b/>
          <w:color w:val="auto"/>
          <w:sz w:val="30"/>
          <w:szCs w:val="30"/>
        </w:rPr>
        <w:t>.</w:t>
      </w:r>
      <w:r w:rsidR="005C1025" w:rsidRPr="00690BF2">
        <w:rPr>
          <w:rFonts w:ascii="Times New Roman" w:hAnsi="Times New Roman" w:cs="Times New Roman"/>
          <w:b/>
          <w:color w:val="auto"/>
          <w:sz w:val="30"/>
          <w:szCs w:val="30"/>
        </w:rPr>
        <w:t xml:space="preserve"> Комитет пользователей услуг пенсионного оператора</w:t>
      </w:r>
    </w:p>
    <w:p w:rsidR="005C1025" w:rsidRPr="005C1025" w:rsidRDefault="005C1025" w:rsidP="00BF5DBE">
      <w:pPr>
        <w:spacing w:line="480" w:lineRule="exact"/>
        <w:ind w:firstLine="708"/>
        <w:contextualSpacing/>
        <w:jc w:val="both"/>
        <w:rPr>
          <w:sz w:val="30"/>
          <w:szCs w:val="30"/>
        </w:rPr>
      </w:pPr>
      <w:r w:rsidRPr="005C1025">
        <w:rPr>
          <w:sz w:val="30"/>
          <w:szCs w:val="30"/>
        </w:rPr>
        <w:t>1. Пенсионный оператор не позднее трех месяцев со дня получения статуса пенсионного оператора должен создать комитет пользователей услуг пенсионного оператора (далее – комитет пользователей).</w:t>
      </w:r>
    </w:p>
    <w:p w:rsidR="005C1025" w:rsidRPr="005C1025" w:rsidRDefault="005C1025" w:rsidP="00BF5DBE">
      <w:pPr>
        <w:spacing w:line="480" w:lineRule="exact"/>
        <w:ind w:firstLine="708"/>
        <w:contextualSpacing/>
        <w:jc w:val="both"/>
        <w:rPr>
          <w:sz w:val="30"/>
          <w:szCs w:val="30"/>
        </w:rPr>
      </w:pPr>
      <w:r w:rsidRPr="005C1025">
        <w:rPr>
          <w:sz w:val="30"/>
          <w:szCs w:val="30"/>
        </w:rPr>
        <w:t>2. В комитет пользователей не могут входить работники пенсионного оператора. Дополнительные требования к порядку формирования комитета пользователей устанавливаются Банком России.</w:t>
      </w:r>
    </w:p>
    <w:p w:rsidR="005C1025" w:rsidRPr="005C1025" w:rsidRDefault="005C1025" w:rsidP="00BF5DBE">
      <w:pPr>
        <w:spacing w:line="480" w:lineRule="exact"/>
        <w:ind w:firstLine="708"/>
        <w:contextualSpacing/>
        <w:jc w:val="both"/>
        <w:rPr>
          <w:sz w:val="30"/>
          <w:szCs w:val="30"/>
        </w:rPr>
      </w:pPr>
      <w:r w:rsidRPr="005C1025">
        <w:rPr>
          <w:sz w:val="30"/>
          <w:szCs w:val="30"/>
        </w:rPr>
        <w:t>3. Порядок формирования комитета пользователей, порядок его работы и принятия решений и ответственность членов комитета определяются положением о комитете пользователей пенсионного оператора.</w:t>
      </w:r>
    </w:p>
    <w:p w:rsidR="005C1025" w:rsidRPr="00690BF2" w:rsidRDefault="004302DA" w:rsidP="00690BF2">
      <w:pPr>
        <w:pStyle w:val="1"/>
        <w:spacing w:before="0" w:line="480" w:lineRule="exact"/>
        <w:ind w:firstLine="709"/>
        <w:contextualSpacing/>
        <w:rPr>
          <w:b/>
          <w:sz w:val="30"/>
          <w:szCs w:val="30"/>
        </w:rPr>
      </w:pPr>
      <w:r w:rsidRPr="00690BF2">
        <w:rPr>
          <w:rFonts w:ascii="Times New Roman" w:hAnsi="Times New Roman" w:cs="Times New Roman"/>
          <w:b/>
          <w:color w:val="auto"/>
          <w:sz w:val="30"/>
          <w:szCs w:val="30"/>
        </w:rPr>
        <w:t>Статья 36.58</w:t>
      </w:r>
      <w:r w:rsidR="00476878" w:rsidRPr="00690BF2">
        <w:rPr>
          <w:rFonts w:ascii="Times New Roman" w:hAnsi="Times New Roman" w:cs="Times New Roman"/>
          <w:b/>
          <w:color w:val="auto"/>
          <w:sz w:val="30"/>
          <w:szCs w:val="30"/>
        </w:rPr>
        <w:t>.</w:t>
      </w:r>
      <w:r w:rsidR="005C1025" w:rsidRPr="00690BF2">
        <w:rPr>
          <w:rFonts w:ascii="Times New Roman" w:hAnsi="Times New Roman" w:cs="Times New Roman"/>
          <w:b/>
          <w:color w:val="auto"/>
          <w:sz w:val="30"/>
          <w:szCs w:val="30"/>
        </w:rPr>
        <w:t xml:space="preserve"> Администрирование пенсионных и иных взносов по гарантированному пенсионному плану</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1. Администрированием пенсионных и иных взносов по гарантированному пенсионному плану признается аккумулирование и учет таких взносов на специальном счете в Банке России, открываемом пенсионному оператору (далее – специальный счет), а также распределение </w:t>
      </w:r>
      <w:r w:rsidR="00F67E8B">
        <w:rPr>
          <w:sz w:val="30"/>
          <w:szCs w:val="30"/>
        </w:rPr>
        <w:t xml:space="preserve">таких взносов </w:t>
      </w:r>
      <w:r w:rsidRPr="005C1025">
        <w:rPr>
          <w:sz w:val="30"/>
          <w:szCs w:val="30"/>
        </w:rPr>
        <w:t>между фондами-участниками на основании сведений</w:t>
      </w:r>
      <w:r w:rsidR="00F67E8B" w:rsidRPr="005C1025">
        <w:rPr>
          <w:sz w:val="30"/>
          <w:szCs w:val="30"/>
        </w:rPr>
        <w:t>, содержащи</w:t>
      </w:r>
      <w:r w:rsidR="00F67E8B">
        <w:rPr>
          <w:sz w:val="30"/>
          <w:szCs w:val="30"/>
        </w:rPr>
        <w:t>х</w:t>
      </w:r>
      <w:r w:rsidR="00F67E8B" w:rsidRPr="005C1025">
        <w:rPr>
          <w:sz w:val="30"/>
          <w:szCs w:val="30"/>
        </w:rPr>
        <w:t>ся в реестре участников гар</w:t>
      </w:r>
      <w:r w:rsidR="00F67E8B">
        <w:rPr>
          <w:sz w:val="30"/>
          <w:szCs w:val="30"/>
        </w:rPr>
        <w:t>антированного пенсионного плана</w:t>
      </w:r>
      <w:r w:rsidRPr="005C1025">
        <w:rPr>
          <w:sz w:val="30"/>
          <w:szCs w:val="30"/>
        </w:rPr>
        <w:t>. Специальный счет не является банковским счетом.</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2. </w:t>
      </w:r>
      <w:r w:rsidR="00085DA9">
        <w:rPr>
          <w:sz w:val="30"/>
          <w:szCs w:val="30"/>
        </w:rPr>
        <w:t>Все р</w:t>
      </w:r>
      <w:r w:rsidRPr="005C1025">
        <w:rPr>
          <w:sz w:val="30"/>
          <w:szCs w:val="30"/>
        </w:rPr>
        <w:t>асчеты, связанные с уплатой пенсионных и иных взносов</w:t>
      </w:r>
      <w:r w:rsidR="00085DA9" w:rsidRPr="00085DA9">
        <w:rPr>
          <w:sz w:val="30"/>
          <w:szCs w:val="30"/>
        </w:rPr>
        <w:t xml:space="preserve"> </w:t>
      </w:r>
      <w:r w:rsidR="00085DA9" w:rsidRPr="005C1025">
        <w:rPr>
          <w:sz w:val="30"/>
          <w:szCs w:val="30"/>
        </w:rPr>
        <w:t>по гарантированному пенсионному плану</w:t>
      </w:r>
      <w:r w:rsidRPr="005C1025">
        <w:rPr>
          <w:sz w:val="30"/>
          <w:szCs w:val="30"/>
        </w:rPr>
        <w:t>, осуществляются с использованием специального счета.</w:t>
      </w:r>
    </w:p>
    <w:p w:rsidR="005C1025" w:rsidRPr="005C1025" w:rsidRDefault="005C1025" w:rsidP="00BF5DBE">
      <w:pPr>
        <w:spacing w:line="480" w:lineRule="exact"/>
        <w:ind w:firstLine="708"/>
        <w:contextualSpacing/>
        <w:jc w:val="both"/>
        <w:rPr>
          <w:sz w:val="30"/>
          <w:szCs w:val="30"/>
        </w:rPr>
      </w:pPr>
      <w:r w:rsidRPr="005C1025">
        <w:rPr>
          <w:sz w:val="30"/>
          <w:szCs w:val="30"/>
        </w:rPr>
        <w:t>3. Порядок открытия, ведения специального счета, а также порядок зачисления, перечисления и возврата денежных средств с</w:t>
      </w:r>
      <w:r w:rsidR="00085DA9">
        <w:rPr>
          <w:sz w:val="30"/>
          <w:szCs w:val="30"/>
        </w:rPr>
        <w:t>о специального</w:t>
      </w:r>
      <w:r w:rsidRPr="005C1025">
        <w:rPr>
          <w:sz w:val="30"/>
          <w:szCs w:val="30"/>
        </w:rPr>
        <w:t xml:space="preserve"> счета устанавливается Банком России. Плата за открытие специального </w:t>
      </w:r>
      <w:r w:rsidRPr="005C1025">
        <w:rPr>
          <w:sz w:val="30"/>
          <w:szCs w:val="30"/>
        </w:rPr>
        <w:lastRenderedPageBreak/>
        <w:t>счета и проведение операций по такому счету не взимается. На денежные средства, учитываемые на специальном счете, проценты не начисляются.</w:t>
      </w:r>
    </w:p>
    <w:p w:rsidR="005C1025" w:rsidRPr="005C1025" w:rsidRDefault="005C1025" w:rsidP="00BF5DBE">
      <w:pPr>
        <w:spacing w:line="480" w:lineRule="exact"/>
        <w:ind w:firstLine="708"/>
        <w:contextualSpacing/>
        <w:jc w:val="both"/>
        <w:rPr>
          <w:sz w:val="30"/>
          <w:szCs w:val="30"/>
        </w:rPr>
      </w:pPr>
      <w:r w:rsidRPr="005C1025">
        <w:rPr>
          <w:sz w:val="30"/>
          <w:szCs w:val="30"/>
        </w:rPr>
        <w:t>4. Пенсионные и иные взносы по гарантированному пенсионному плану, зачисленные на специальный счет, подлежат перечислению фондам-участникам в срок, не превышающий одного рабочего дня со дня их зачисления на специальный счет.</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5. Денежные средства, поступившие на специальный счет в пользу физических лиц, сведения о которых отсутствуют в реестре участников гарантированного пенсионного плана, и (или) </w:t>
      </w:r>
      <w:r w:rsidR="00085DA9">
        <w:rPr>
          <w:sz w:val="30"/>
          <w:szCs w:val="30"/>
        </w:rPr>
        <w:t xml:space="preserve">в пользу </w:t>
      </w:r>
      <w:r w:rsidRPr="005C1025">
        <w:rPr>
          <w:sz w:val="30"/>
          <w:szCs w:val="30"/>
        </w:rPr>
        <w:t>участников гарантированного пенсионного плана, с которыми прекращены пенсионные договоры гарантированного пенсионного плана, возвращаются плательщикам таких денежных средств в срок, не превышающий пяти рабочих дней со дня их зачисления на специальный счет.</w:t>
      </w:r>
    </w:p>
    <w:p w:rsidR="005C1025" w:rsidRPr="005C1025" w:rsidRDefault="005C1025" w:rsidP="00BF5DBE">
      <w:pPr>
        <w:spacing w:line="480" w:lineRule="exact"/>
        <w:ind w:firstLine="708"/>
        <w:contextualSpacing/>
        <w:jc w:val="both"/>
        <w:rPr>
          <w:sz w:val="30"/>
          <w:szCs w:val="30"/>
        </w:rPr>
      </w:pPr>
      <w:r w:rsidRPr="005C1025">
        <w:rPr>
          <w:sz w:val="30"/>
          <w:szCs w:val="30"/>
        </w:rPr>
        <w:t>6. При администрировании пенсионных и иных взносов по гарантированному пенсионному плану пенсионный оператор обеспечивает их обособленный учет по каждому источнику поступления средств.</w:t>
      </w:r>
    </w:p>
    <w:p w:rsidR="0076015F" w:rsidRPr="0076015F" w:rsidRDefault="005C1025" w:rsidP="0076015F">
      <w:pPr>
        <w:pStyle w:val="1"/>
        <w:spacing w:before="0" w:line="480" w:lineRule="exact"/>
        <w:ind w:firstLine="709"/>
        <w:contextualSpacing/>
        <w:jc w:val="both"/>
        <w:rPr>
          <w:rFonts w:ascii="Times New Roman" w:eastAsiaTheme="minorHAnsi" w:hAnsi="Times New Roman" w:cs="Times New Roman"/>
          <w:color w:val="auto"/>
          <w:sz w:val="30"/>
          <w:szCs w:val="30"/>
        </w:rPr>
      </w:pPr>
      <w:r w:rsidRPr="0076015F">
        <w:rPr>
          <w:rFonts w:ascii="Times New Roman" w:eastAsiaTheme="minorHAnsi" w:hAnsi="Times New Roman" w:cs="Times New Roman"/>
          <w:color w:val="auto"/>
          <w:sz w:val="30"/>
          <w:szCs w:val="30"/>
        </w:rPr>
        <w:t>7. На денежные средства, учитываемые на специальном счете, не может быть обращено взыскание по долгам пенсионного оператора.</w:t>
      </w:r>
    </w:p>
    <w:p w:rsidR="005C1025" w:rsidRPr="00D15DD3" w:rsidRDefault="004302DA" w:rsidP="00690BF2">
      <w:pPr>
        <w:pStyle w:val="1"/>
        <w:spacing w:before="0" w:line="480" w:lineRule="exact"/>
        <w:ind w:firstLine="709"/>
        <w:contextualSpacing/>
        <w:rPr>
          <w:b/>
          <w:sz w:val="30"/>
          <w:szCs w:val="30"/>
        </w:rPr>
      </w:pPr>
      <w:r w:rsidRPr="00690BF2">
        <w:rPr>
          <w:rFonts w:ascii="Times New Roman" w:hAnsi="Times New Roman" w:cs="Times New Roman"/>
          <w:b/>
          <w:color w:val="auto"/>
          <w:sz w:val="30"/>
          <w:szCs w:val="30"/>
        </w:rPr>
        <w:t>Статья 36.59</w:t>
      </w:r>
      <w:r w:rsidR="00476878" w:rsidRPr="00690BF2">
        <w:rPr>
          <w:rFonts w:ascii="Times New Roman" w:hAnsi="Times New Roman" w:cs="Times New Roman"/>
          <w:b/>
          <w:color w:val="auto"/>
          <w:sz w:val="30"/>
          <w:szCs w:val="30"/>
        </w:rPr>
        <w:t>.</w:t>
      </w:r>
      <w:r w:rsidR="005C1025" w:rsidRPr="00690BF2">
        <w:rPr>
          <w:rFonts w:ascii="Times New Roman" w:hAnsi="Times New Roman" w:cs="Times New Roman"/>
          <w:b/>
          <w:color w:val="auto"/>
          <w:sz w:val="30"/>
          <w:szCs w:val="30"/>
        </w:rPr>
        <w:t xml:space="preserve"> Электронное взаимодействие</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1. В целях осуществления деятельности пенсионный оператор осуществляет получение </w:t>
      </w:r>
      <w:r w:rsidR="001803E4">
        <w:rPr>
          <w:sz w:val="30"/>
          <w:szCs w:val="30"/>
        </w:rPr>
        <w:t xml:space="preserve">сведений </w:t>
      </w:r>
      <w:r w:rsidRPr="005C1025">
        <w:rPr>
          <w:sz w:val="30"/>
          <w:szCs w:val="30"/>
        </w:rPr>
        <w:t xml:space="preserve">и </w:t>
      </w:r>
      <w:r w:rsidR="001803E4">
        <w:rPr>
          <w:sz w:val="30"/>
          <w:szCs w:val="30"/>
        </w:rPr>
        <w:t xml:space="preserve">(или) </w:t>
      </w:r>
      <w:r w:rsidRPr="005C1025">
        <w:rPr>
          <w:sz w:val="30"/>
          <w:szCs w:val="30"/>
        </w:rPr>
        <w:t xml:space="preserve">предоставление </w:t>
      </w:r>
      <w:r w:rsidR="001803E4">
        <w:rPr>
          <w:sz w:val="30"/>
          <w:szCs w:val="30"/>
        </w:rPr>
        <w:t>доступа к сведениям</w:t>
      </w:r>
      <w:r w:rsidR="001803E4" w:rsidRPr="005C1025">
        <w:rPr>
          <w:sz w:val="30"/>
          <w:szCs w:val="30"/>
        </w:rPr>
        <w:t>, содержащимся в реестре участников гарантированного пенсионного плана,</w:t>
      </w:r>
      <w:r w:rsidRPr="005C1025">
        <w:rPr>
          <w:sz w:val="30"/>
          <w:szCs w:val="30"/>
        </w:rPr>
        <w:t xml:space="preserve"> только в электронной форме с использованием системы межведомственного электронного взаимодействия и единого портала государственных и муниципальных услуг.</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2. Пенсионный оператор предоставляет доступ </w:t>
      </w:r>
      <w:r w:rsidR="00090F10">
        <w:rPr>
          <w:sz w:val="30"/>
          <w:szCs w:val="30"/>
        </w:rPr>
        <w:t xml:space="preserve">лицам, предусмотренным настоящим Федеральным законом, </w:t>
      </w:r>
      <w:r w:rsidRPr="005C1025">
        <w:rPr>
          <w:sz w:val="30"/>
          <w:szCs w:val="30"/>
        </w:rPr>
        <w:t>к сведениям</w:t>
      </w:r>
      <w:r w:rsidR="00090F10" w:rsidRPr="005C1025">
        <w:rPr>
          <w:sz w:val="30"/>
          <w:szCs w:val="30"/>
        </w:rPr>
        <w:t>, содержащимся в реестре участников гарантированного пенсионного плана,</w:t>
      </w:r>
      <w:r w:rsidR="00090F10">
        <w:rPr>
          <w:sz w:val="30"/>
          <w:szCs w:val="30"/>
        </w:rPr>
        <w:t xml:space="preserve"> </w:t>
      </w:r>
      <w:r w:rsidRPr="005C1025">
        <w:rPr>
          <w:sz w:val="30"/>
          <w:szCs w:val="30"/>
        </w:rPr>
        <w:t xml:space="preserve">с использованием системы межведомственного электронного взаимодействия </w:t>
      </w:r>
      <w:r w:rsidRPr="005C1025">
        <w:rPr>
          <w:sz w:val="30"/>
          <w:szCs w:val="30"/>
        </w:rPr>
        <w:lastRenderedPageBreak/>
        <w:t>при условии заключения соответствующего соглашения с оператором системы межведомственного электронного взаимодействия.</w:t>
      </w:r>
    </w:p>
    <w:p w:rsidR="005C1025" w:rsidRPr="005C1025" w:rsidRDefault="005C1025" w:rsidP="00BF5DBE">
      <w:pPr>
        <w:spacing w:line="480" w:lineRule="exact"/>
        <w:ind w:firstLine="708"/>
        <w:contextualSpacing/>
        <w:jc w:val="both"/>
        <w:rPr>
          <w:sz w:val="30"/>
          <w:szCs w:val="30"/>
        </w:rPr>
      </w:pPr>
      <w:r w:rsidRPr="005C1025">
        <w:rPr>
          <w:sz w:val="30"/>
          <w:szCs w:val="30"/>
        </w:rPr>
        <w:t>Создаваемые в соответствии с Федеральным законом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осуществляют консультирование участников гарантированного пенсионного плана о порядке предоставления им доступа к сведениям</w:t>
      </w:r>
      <w:r w:rsidR="00DB56AE" w:rsidRPr="005C1025">
        <w:rPr>
          <w:sz w:val="30"/>
          <w:szCs w:val="30"/>
        </w:rPr>
        <w:t>, содержащимся в реестре участников гарантированного пенсионного плана,</w:t>
      </w:r>
      <w:r w:rsidRPr="005C1025">
        <w:rPr>
          <w:sz w:val="30"/>
          <w:szCs w:val="30"/>
        </w:rPr>
        <w:t xml:space="preserve"> с использованием единого портала государственных и муниципальных услуг.</w:t>
      </w:r>
    </w:p>
    <w:p w:rsidR="005C1025" w:rsidRPr="005C1025" w:rsidRDefault="005C1025" w:rsidP="00BF5DBE">
      <w:pPr>
        <w:spacing w:line="480" w:lineRule="exact"/>
        <w:ind w:firstLine="708"/>
        <w:contextualSpacing/>
        <w:jc w:val="both"/>
        <w:rPr>
          <w:sz w:val="30"/>
          <w:szCs w:val="30"/>
        </w:rPr>
      </w:pPr>
      <w:r w:rsidRPr="005C1025">
        <w:rPr>
          <w:sz w:val="30"/>
          <w:szCs w:val="30"/>
        </w:rPr>
        <w:t xml:space="preserve">3. Заявления и иные документы, направляемые физическими лицами в пенсионный оператор в рамках настоящего Федерального закона, могут быть подписаны такими лицами простой электронной подписью,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w:t>
      </w:r>
      <w:r w:rsidR="005B596E">
        <w:rPr>
          <w:sz w:val="30"/>
          <w:szCs w:val="30"/>
        </w:rPr>
        <w:t>Ф</w:t>
      </w:r>
      <w:r w:rsidRPr="005C1025">
        <w:rPr>
          <w:sz w:val="30"/>
          <w:szCs w:val="30"/>
        </w:rPr>
        <w:t>едерации, после проведения идентификации с использованием единой системы идентификации и аутентификации.</w:t>
      </w:r>
    </w:p>
    <w:p w:rsidR="005C1025" w:rsidRPr="004B3DAF" w:rsidRDefault="004302DA" w:rsidP="00AC695A">
      <w:pPr>
        <w:pStyle w:val="1"/>
        <w:spacing w:before="0" w:line="480" w:lineRule="exact"/>
        <w:ind w:firstLine="709"/>
        <w:contextualSpacing/>
        <w:jc w:val="both"/>
        <w:rPr>
          <w:b/>
          <w:sz w:val="30"/>
          <w:szCs w:val="30"/>
        </w:rPr>
      </w:pPr>
      <w:r w:rsidRPr="004B3DAF">
        <w:rPr>
          <w:rFonts w:ascii="Times New Roman" w:hAnsi="Times New Roman" w:cs="Times New Roman"/>
          <w:b/>
          <w:color w:val="auto"/>
          <w:sz w:val="30"/>
          <w:szCs w:val="30"/>
        </w:rPr>
        <w:t>Статья 36.60</w:t>
      </w:r>
      <w:r w:rsidR="00476878" w:rsidRPr="004B3DAF">
        <w:rPr>
          <w:rFonts w:ascii="Times New Roman" w:hAnsi="Times New Roman" w:cs="Times New Roman"/>
          <w:b/>
          <w:color w:val="auto"/>
          <w:sz w:val="30"/>
          <w:szCs w:val="30"/>
        </w:rPr>
        <w:t>.</w:t>
      </w:r>
      <w:r w:rsidR="005C1025" w:rsidRPr="004B3DAF">
        <w:rPr>
          <w:rFonts w:ascii="Times New Roman" w:hAnsi="Times New Roman" w:cs="Times New Roman"/>
          <w:b/>
          <w:color w:val="auto"/>
          <w:sz w:val="30"/>
          <w:szCs w:val="30"/>
        </w:rPr>
        <w:t xml:space="preserve"> Особенности гарантирования пенсионных резервов гарантированного пенсионного плана</w:t>
      </w:r>
    </w:p>
    <w:p w:rsidR="005C1025" w:rsidRDefault="005C1025" w:rsidP="004302DA">
      <w:pPr>
        <w:spacing w:line="480" w:lineRule="exact"/>
        <w:ind w:firstLine="708"/>
        <w:contextualSpacing/>
        <w:jc w:val="both"/>
        <w:rPr>
          <w:sz w:val="30"/>
          <w:szCs w:val="30"/>
        </w:rPr>
      </w:pPr>
      <w:r w:rsidRPr="005C1025">
        <w:rPr>
          <w:sz w:val="30"/>
          <w:szCs w:val="30"/>
        </w:rPr>
        <w:t xml:space="preserve">Система гарантирования прав застрахованных лиц, установленная положениями Федерального закона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распространяется на отношения </w:t>
      </w:r>
      <w:r w:rsidR="00251799">
        <w:rPr>
          <w:sz w:val="30"/>
          <w:szCs w:val="30"/>
        </w:rPr>
        <w:t xml:space="preserve">между субъектами </w:t>
      </w:r>
      <w:r w:rsidR="008570E4">
        <w:rPr>
          <w:sz w:val="30"/>
          <w:szCs w:val="30"/>
        </w:rPr>
        <w:t xml:space="preserve">отношений по </w:t>
      </w:r>
      <w:r w:rsidRPr="005C1025">
        <w:rPr>
          <w:sz w:val="30"/>
          <w:szCs w:val="30"/>
        </w:rPr>
        <w:t>гарантированн</w:t>
      </w:r>
      <w:r w:rsidR="00251799">
        <w:rPr>
          <w:sz w:val="30"/>
          <w:szCs w:val="30"/>
        </w:rPr>
        <w:t>о</w:t>
      </w:r>
      <w:r w:rsidR="008570E4">
        <w:rPr>
          <w:sz w:val="30"/>
          <w:szCs w:val="30"/>
        </w:rPr>
        <w:t>му</w:t>
      </w:r>
      <w:r w:rsidRPr="005C1025">
        <w:rPr>
          <w:sz w:val="30"/>
          <w:szCs w:val="30"/>
        </w:rPr>
        <w:t xml:space="preserve"> пенсионн</w:t>
      </w:r>
      <w:r w:rsidR="00251799">
        <w:rPr>
          <w:sz w:val="30"/>
          <w:szCs w:val="30"/>
        </w:rPr>
        <w:t>о</w:t>
      </w:r>
      <w:r w:rsidR="008570E4">
        <w:rPr>
          <w:sz w:val="30"/>
          <w:szCs w:val="30"/>
        </w:rPr>
        <w:t>му</w:t>
      </w:r>
      <w:r w:rsidRPr="005C1025">
        <w:rPr>
          <w:sz w:val="30"/>
          <w:szCs w:val="30"/>
        </w:rPr>
        <w:t xml:space="preserve"> план</w:t>
      </w:r>
      <w:r w:rsidR="008570E4">
        <w:rPr>
          <w:sz w:val="30"/>
          <w:szCs w:val="30"/>
        </w:rPr>
        <w:t>у</w:t>
      </w:r>
      <w:r w:rsidRPr="005C1025">
        <w:rPr>
          <w:sz w:val="30"/>
          <w:szCs w:val="30"/>
        </w:rPr>
        <w:t>, предусмотренны</w:t>
      </w:r>
      <w:r w:rsidR="00251799">
        <w:rPr>
          <w:sz w:val="30"/>
          <w:szCs w:val="30"/>
        </w:rPr>
        <w:t>е</w:t>
      </w:r>
      <w:r w:rsidRPr="005C1025">
        <w:rPr>
          <w:sz w:val="30"/>
          <w:szCs w:val="30"/>
        </w:rPr>
        <w:t xml:space="preserve"> настоящим Федеральным законом.</w:t>
      </w:r>
      <w:r>
        <w:rPr>
          <w:sz w:val="30"/>
          <w:szCs w:val="30"/>
        </w:rPr>
        <w:t>».</w:t>
      </w:r>
    </w:p>
    <w:p w:rsidR="00815A97" w:rsidRPr="00D4494D" w:rsidRDefault="00AD6551" w:rsidP="00BF5DBE">
      <w:pPr>
        <w:pStyle w:val="1"/>
        <w:spacing w:before="0" w:line="480" w:lineRule="exact"/>
        <w:ind w:firstLine="709"/>
        <w:contextualSpacing/>
        <w:rPr>
          <w:rFonts w:ascii="Times New Roman" w:hAnsi="Times New Roman" w:cs="Times New Roman"/>
          <w:b/>
          <w:color w:val="auto"/>
          <w:sz w:val="30"/>
          <w:szCs w:val="30"/>
        </w:rPr>
      </w:pPr>
      <w:r w:rsidRPr="00D4494D">
        <w:rPr>
          <w:rFonts w:ascii="Times New Roman" w:hAnsi="Times New Roman" w:cs="Times New Roman"/>
          <w:b/>
          <w:color w:val="auto"/>
          <w:sz w:val="30"/>
          <w:szCs w:val="30"/>
        </w:rPr>
        <w:lastRenderedPageBreak/>
        <w:t xml:space="preserve">Статья </w:t>
      </w:r>
      <w:r w:rsidR="00D20596">
        <w:rPr>
          <w:rFonts w:ascii="Times New Roman" w:hAnsi="Times New Roman" w:cs="Times New Roman"/>
          <w:b/>
          <w:color w:val="auto"/>
          <w:sz w:val="30"/>
          <w:szCs w:val="30"/>
        </w:rPr>
        <w:t>2</w:t>
      </w:r>
    </w:p>
    <w:p w:rsidR="00AD6551" w:rsidRPr="00D4494D" w:rsidRDefault="00B7199C" w:rsidP="00BF5DBE">
      <w:pPr>
        <w:spacing w:line="480" w:lineRule="exact"/>
        <w:ind w:firstLine="709"/>
        <w:contextualSpacing/>
        <w:jc w:val="both"/>
        <w:rPr>
          <w:b/>
          <w:sz w:val="30"/>
          <w:szCs w:val="30"/>
        </w:rPr>
      </w:pPr>
      <w:r w:rsidRPr="00D4494D">
        <w:rPr>
          <w:sz w:val="30"/>
          <w:szCs w:val="30"/>
        </w:rPr>
        <w:t xml:space="preserve">В Федеральном законе </w:t>
      </w:r>
      <w:r w:rsidR="00A84C5D">
        <w:rPr>
          <w:sz w:val="30"/>
          <w:szCs w:val="30"/>
        </w:rPr>
        <w:t xml:space="preserve">от 10 июля </w:t>
      </w:r>
      <w:r w:rsidR="00A84C5D" w:rsidRPr="00A84C5D">
        <w:rPr>
          <w:sz w:val="30"/>
          <w:szCs w:val="30"/>
        </w:rPr>
        <w:t>2002</w:t>
      </w:r>
      <w:r w:rsidR="00A84C5D">
        <w:rPr>
          <w:sz w:val="30"/>
          <w:szCs w:val="30"/>
        </w:rPr>
        <w:t xml:space="preserve"> года №</w:t>
      </w:r>
      <w:r w:rsidR="00A84C5D" w:rsidRPr="00A84C5D">
        <w:rPr>
          <w:sz w:val="30"/>
          <w:szCs w:val="30"/>
        </w:rPr>
        <w:t xml:space="preserve"> 86-ФЗ </w:t>
      </w:r>
      <w:r w:rsidR="00B92A4A" w:rsidRPr="00D4494D">
        <w:rPr>
          <w:sz w:val="30"/>
          <w:szCs w:val="30"/>
        </w:rPr>
        <w:t>«</w:t>
      </w:r>
      <w:r w:rsidR="00A0659D" w:rsidRPr="00D4494D">
        <w:rPr>
          <w:sz w:val="30"/>
          <w:szCs w:val="30"/>
        </w:rPr>
        <w:t>О Центральном банке Российской Федерации (Банке России)</w:t>
      </w:r>
      <w:r w:rsidR="00B92A4A" w:rsidRPr="00D4494D">
        <w:rPr>
          <w:sz w:val="30"/>
          <w:szCs w:val="30"/>
        </w:rPr>
        <w:t>»</w:t>
      </w:r>
      <w:r w:rsidR="00A0659D" w:rsidRPr="00D4494D">
        <w:rPr>
          <w:sz w:val="30"/>
          <w:szCs w:val="30"/>
        </w:rPr>
        <w:t xml:space="preserve"> (Собрание законодательства Российской Федерации, 2002</w:t>
      </w:r>
      <w:r w:rsidR="002C4E58" w:rsidRPr="00D4494D">
        <w:rPr>
          <w:sz w:val="30"/>
          <w:szCs w:val="30"/>
        </w:rPr>
        <w:t>,</w:t>
      </w:r>
      <w:r w:rsidR="001B7253" w:rsidRPr="00D4494D">
        <w:rPr>
          <w:sz w:val="30"/>
          <w:szCs w:val="30"/>
        </w:rPr>
        <w:t xml:space="preserve"> </w:t>
      </w:r>
      <w:r w:rsidR="00B439C0" w:rsidRPr="00D4494D">
        <w:rPr>
          <w:sz w:val="30"/>
          <w:szCs w:val="30"/>
        </w:rPr>
        <w:t>№ </w:t>
      </w:r>
      <w:r w:rsidR="00A0659D" w:rsidRPr="00D4494D">
        <w:rPr>
          <w:sz w:val="30"/>
          <w:szCs w:val="30"/>
        </w:rPr>
        <w:t xml:space="preserve">28, </w:t>
      </w:r>
      <w:r w:rsidR="00B439C0" w:rsidRPr="00D4494D">
        <w:rPr>
          <w:sz w:val="30"/>
          <w:szCs w:val="30"/>
        </w:rPr>
        <w:t>ст. </w:t>
      </w:r>
      <w:r w:rsidR="00A0659D" w:rsidRPr="00D4494D">
        <w:rPr>
          <w:sz w:val="30"/>
          <w:szCs w:val="30"/>
        </w:rPr>
        <w:t>2790; 2013</w:t>
      </w:r>
      <w:r w:rsidR="002C4E58" w:rsidRPr="00D4494D">
        <w:rPr>
          <w:sz w:val="30"/>
          <w:szCs w:val="30"/>
        </w:rPr>
        <w:t>,</w:t>
      </w:r>
      <w:r w:rsidR="001B7253" w:rsidRPr="00D4494D">
        <w:rPr>
          <w:sz w:val="30"/>
          <w:szCs w:val="30"/>
        </w:rPr>
        <w:t xml:space="preserve"> </w:t>
      </w:r>
      <w:r w:rsidR="00B439C0" w:rsidRPr="00D4494D">
        <w:rPr>
          <w:sz w:val="30"/>
          <w:szCs w:val="30"/>
        </w:rPr>
        <w:t>№ </w:t>
      </w:r>
      <w:r w:rsidR="00A0659D" w:rsidRPr="00D4494D">
        <w:rPr>
          <w:sz w:val="30"/>
          <w:szCs w:val="30"/>
        </w:rPr>
        <w:t xml:space="preserve">30, </w:t>
      </w:r>
      <w:r w:rsidR="00B439C0" w:rsidRPr="00D4494D">
        <w:rPr>
          <w:sz w:val="30"/>
          <w:szCs w:val="30"/>
        </w:rPr>
        <w:t>ст. </w:t>
      </w:r>
      <w:r w:rsidR="00A0659D" w:rsidRPr="00D4494D">
        <w:rPr>
          <w:sz w:val="30"/>
          <w:szCs w:val="30"/>
        </w:rPr>
        <w:t>4084;</w:t>
      </w:r>
      <w:r w:rsidR="001B7253" w:rsidRPr="00D4494D">
        <w:rPr>
          <w:sz w:val="30"/>
          <w:szCs w:val="30"/>
        </w:rPr>
        <w:t xml:space="preserve"> </w:t>
      </w:r>
      <w:r w:rsidR="00B439C0" w:rsidRPr="00D4494D">
        <w:rPr>
          <w:sz w:val="30"/>
          <w:szCs w:val="30"/>
        </w:rPr>
        <w:t>№ </w:t>
      </w:r>
      <w:r w:rsidR="00A0659D" w:rsidRPr="00D4494D">
        <w:rPr>
          <w:sz w:val="30"/>
          <w:szCs w:val="30"/>
        </w:rPr>
        <w:t xml:space="preserve">51, </w:t>
      </w:r>
      <w:r w:rsidR="00B439C0" w:rsidRPr="00D4494D">
        <w:rPr>
          <w:sz w:val="30"/>
          <w:szCs w:val="30"/>
        </w:rPr>
        <w:t>ст. </w:t>
      </w:r>
      <w:r w:rsidR="00A0659D" w:rsidRPr="00D4494D">
        <w:rPr>
          <w:sz w:val="30"/>
          <w:szCs w:val="30"/>
        </w:rPr>
        <w:t>6695; 2015</w:t>
      </w:r>
      <w:r w:rsidR="00F21F1D" w:rsidRPr="00D4494D">
        <w:rPr>
          <w:sz w:val="30"/>
          <w:szCs w:val="30"/>
        </w:rPr>
        <w:t>,</w:t>
      </w:r>
      <w:r w:rsidR="001B7253" w:rsidRPr="00D4494D">
        <w:rPr>
          <w:sz w:val="30"/>
          <w:szCs w:val="30"/>
        </w:rPr>
        <w:t xml:space="preserve"> </w:t>
      </w:r>
      <w:r w:rsidR="00B439C0" w:rsidRPr="00D4494D">
        <w:rPr>
          <w:sz w:val="30"/>
          <w:szCs w:val="30"/>
        </w:rPr>
        <w:t>№ </w:t>
      </w:r>
      <w:r w:rsidR="00A0659D" w:rsidRPr="00D4494D">
        <w:rPr>
          <w:sz w:val="30"/>
          <w:szCs w:val="30"/>
        </w:rPr>
        <w:t xml:space="preserve">29, </w:t>
      </w:r>
      <w:r w:rsidR="00B439C0" w:rsidRPr="00D4494D">
        <w:rPr>
          <w:sz w:val="30"/>
          <w:szCs w:val="30"/>
        </w:rPr>
        <w:t>ст. </w:t>
      </w:r>
      <w:r w:rsidR="00A0659D" w:rsidRPr="00D4494D">
        <w:rPr>
          <w:sz w:val="30"/>
          <w:szCs w:val="30"/>
        </w:rPr>
        <w:t>4348; 2016</w:t>
      </w:r>
      <w:r w:rsidR="002C4E58" w:rsidRPr="00D4494D">
        <w:rPr>
          <w:sz w:val="30"/>
          <w:szCs w:val="30"/>
        </w:rPr>
        <w:t>,</w:t>
      </w:r>
      <w:r w:rsidR="001B7253" w:rsidRPr="00D4494D">
        <w:rPr>
          <w:sz w:val="30"/>
          <w:szCs w:val="30"/>
        </w:rPr>
        <w:t xml:space="preserve"> </w:t>
      </w:r>
      <w:r w:rsidR="00B439C0" w:rsidRPr="00D4494D">
        <w:rPr>
          <w:sz w:val="30"/>
          <w:szCs w:val="30"/>
        </w:rPr>
        <w:t>№ </w:t>
      </w:r>
      <w:r w:rsidR="00F21F1D" w:rsidRPr="00D4494D">
        <w:rPr>
          <w:sz w:val="30"/>
          <w:szCs w:val="30"/>
        </w:rPr>
        <w:t>1</w:t>
      </w:r>
      <w:r w:rsidR="00A0659D" w:rsidRPr="00D4494D">
        <w:rPr>
          <w:sz w:val="30"/>
          <w:szCs w:val="30"/>
        </w:rPr>
        <w:t xml:space="preserve">, </w:t>
      </w:r>
      <w:r w:rsidR="00B439C0" w:rsidRPr="00D4494D">
        <w:rPr>
          <w:sz w:val="30"/>
          <w:szCs w:val="30"/>
        </w:rPr>
        <w:t>ст. </w:t>
      </w:r>
      <w:r w:rsidR="00A0659D" w:rsidRPr="00D4494D">
        <w:rPr>
          <w:sz w:val="30"/>
          <w:szCs w:val="30"/>
        </w:rPr>
        <w:t>50) ч</w:t>
      </w:r>
      <w:r w:rsidR="00AD6551" w:rsidRPr="00D4494D">
        <w:rPr>
          <w:sz w:val="30"/>
          <w:szCs w:val="30"/>
        </w:rPr>
        <w:t>асть первую статьи 76</w:t>
      </w:r>
      <w:r w:rsidR="00AD6551" w:rsidRPr="00D4494D">
        <w:rPr>
          <w:sz w:val="30"/>
          <w:szCs w:val="30"/>
          <w:vertAlign w:val="superscript"/>
        </w:rPr>
        <w:t>1</w:t>
      </w:r>
      <w:r w:rsidR="00AD6551" w:rsidRPr="00D4494D">
        <w:rPr>
          <w:sz w:val="30"/>
          <w:szCs w:val="30"/>
        </w:rPr>
        <w:t xml:space="preserve"> дополнить пунктом </w:t>
      </w:r>
      <w:r w:rsidR="001B3BE8">
        <w:rPr>
          <w:sz w:val="30"/>
          <w:szCs w:val="30"/>
        </w:rPr>
        <w:t>10.1</w:t>
      </w:r>
      <w:r w:rsidR="00AD6551" w:rsidRPr="00D4494D">
        <w:rPr>
          <w:sz w:val="30"/>
          <w:szCs w:val="30"/>
        </w:rPr>
        <w:t xml:space="preserve"> следующего содержания:</w:t>
      </w:r>
    </w:p>
    <w:p w:rsidR="00815A97" w:rsidRPr="00D4494D" w:rsidRDefault="00B92A4A" w:rsidP="00BF5DBE">
      <w:pPr>
        <w:spacing w:line="480" w:lineRule="exact"/>
        <w:ind w:firstLine="709"/>
        <w:contextualSpacing/>
        <w:jc w:val="both"/>
        <w:rPr>
          <w:sz w:val="30"/>
          <w:szCs w:val="30"/>
        </w:rPr>
      </w:pPr>
      <w:r w:rsidRPr="00D4494D">
        <w:rPr>
          <w:sz w:val="30"/>
          <w:szCs w:val="30"/>
        </w:rPr>
        <w:t>«</w:t>
      </w:r>
      <w:r w:rsidR="00AD6551" w:rsidRPr="00D4494D">
        <w:rPr>
          <w:sz w:val="30"/>
          <w:szCs w:val="30"/>
        </w:rPr>
        <w:t>1</w:t>
      </w:r>
      <w:r w:rsidR="001B3BE8">
        <w:rPr>
          <w:sz w:val="30"/>
          <w:szCs w:val="30"/>
        </w:rPr>
        <w:t>0.1</w:t>
      </w:r>
      <w:r w:rsidR="00AD6551" w:rsidRPr="00D4494D">
        <w:rPr>
          <w:sz w:val="30"/>
          <w:szCs w:val="30"/>
        </w:rPr>
        <w:t xml:space="preserve">) деятельность </w:t>
      </w:r>
      <w:r w:rsidR="00D6628C">
        <w:rPr>
          <w:sz w:val="30"/>
          <w:szCs w:val="30"/>
        </w:rPr>
        <w:t>пенсион</w:t>
      </w:r>
      <w:r w:rsidR="00AD6551" w:rsidRPr="00D4494D">
        <w:rPr>
          <w:sz w:val="30"/>
          <w:szCs w:val="30"/>
        </w:rPr>
        <w:t xml:space="preserve">ного </w:t>
      </w:r>
      <w:r w:rsidR="0025401A" w:rsidRPr="00D4494D">
        <w:rPr>
          <w:sz w:val="30"/>
          <w:szCs w:val="30"/>
        </w:rPr>
        <w:t>оператора</w:t>
      </w:r>
      <w:r w:rsidRPr="00D4494D">
        <w:rPr>
          <w:sz w:val="30"/>
          <w:szCs w:val="30"/>
        </w:rPr>
        <w:t>»</w:t>
      </w:r>
      <w:r w:rsidR="00AD6551" w:rsidRPr="00D4494D">
        <w:rPr>
          <w:sz w:val="30"/>
          <w:szCs w:val="30"/>
        </w:rPr>
        <w:t>.</w:t>
      </w:r>
    </w:p>
    <w:p w:rsidR="005C2BA6" w:rsidRPr="00D4494D" w:rsidRDefault="005C2BA6" w:rsidP="00BF5DBE">
      <w:pPr>
        <w:keepNext/>
        <w:keepLines/>
        <w:spacing w:line="480" w:lineRule="exact"/>
        <w:ind w:firstLine="709"/>
        <w:contextualSpacing/>
        <w:outlineLvl w:val="0"/>
        <w:rPr>
          <w:b/>
          <w:sz w:val="30"/>
        </w:rPr>
      </w:pPr>
      <w:r w:rsidRPr="00D4494D">
        <w:rPr>
          <w:b/>
          <w:sz w:val="30"/>
        </w:rPr>
        <w:t xml:space="preserve">Статья </w:t>
      </w:r>
      <w:r w:rsidR="001748C6">
        <w:rPr>
          <w:b/>
          <w:sz w:val="30"/>
        </w:rPr>
        <w:t>3</w:t>
      </w:r>
      <w:r w:rsidR="000B1B4D" w:rsidRPr="00D4494D">
        <w:rPr>
          <w:b/>
          <w:sz w:val="30"/>
        </w:rPr>
        <w:t xml:space="preserve"> </w:t>
      </w:r>
    </w:p>
    <w:p w:rsidR="005C2BA6" w:rsidRPr="00D4494D" w:rsidRDefault="005C2BA6" w:rsidP="00BF5DBE">
      <w:pPr>
        <w:spacing w:line="480" w:lineRule="exact"/>
        <w:ind w:firstLine="709"/>
        <w:contextualSpacing/>
        <w:jc w:val="both"/>
        <w:rPr>
          <w:sz w:val="30"/>
          <w:szCs w:val="30"/>
        </w:rPr>
      </w:pPr>
      <w:r w:rsidRPr="00D4494D">
        <w:rPr>
          <w:sz w:val="30"/>
          <w:szCs w:val="30"/>
        </w:rPr>
        <w:t xml:space="preserve">Внести в Федеральный закон от 24 июля 2002 года № 111-ФЗ «Об инвестировании средств для финансирования накопительной пенсии в Российской Федерации» (Собрание законодательства Российской Федерации, 2002, </w:t>
      </w:r>
      <w:r w:rsidR="00765DC1">
        <w:rPr>
          <w:sz w:val="30"/>
          <w:szCs w:val="30"/>
        </w:rPr>
        <w:t xml:space="preserve">№ 30, ст. 3028; 2003, № 1, ст. 13; </w:t>
      </w:r>
      <w:r w:rsidR="00224B52">
        <w:rPr>
          <w:sz w:val="30"/>
          <w:szCs w:val="30"/>
        </w:rPr>
        <w:t xml:space="preserve">№ 46, ст. 4431; 2004,               № 31, ст. 3217; </w:t>
      </w:r>
      <w:r w:rsidR="00765DC1">
        <w:rPr>
          <w:sz w:val="30"/>
          <w:szCs w:val="30"/>
        </w:rPr>
        <w:t>2005, №</w:t>
      </w:r>
      <w:r w:rsidRPr="00D4494D">
        <w:rPr>
          <w:sz w:val="30"/>
          <w:szCs w:val="30"/>
        </w:rPr>
        <w:t xml:space="preserve"> 1</w:t>
      </w:r>
      <w:r w:rsidR="00765DC1">
        <w:rPr>
          <w:sz w:val="30"/>
          <w:szCs w:val="30"/>
        </w:rPr>
        <w:t>, ст. 9; № 19, ст. 1755;</w:t>
      </w:r>
      <w:r w:rsidR="00224B52">
        <w:rPr>
          <w:sz w:val="30"/>
          <w:szCs w:val="30"/>
        </w:rPr>
        <w:t xml:space="preserve"> 2006, № 6, ст. 636;</w:t>
      </w:r>
      <w:r w:rsidR="00765DC1">
        <w:rPr>
          <w:sz w:val="30"/>
          <w:szCs w:val="30"/>
        </w:rPr>
        <w:t xml:space="preserve"> 2008, </w:t>
      </w:r>
      <w:r w:rsidR="00224B52">
        <w:rPr>
          <w:sz w:val="30"/>
          <w:szCs w:val="30"/>
        </w:rPr>
        <w:t xml:space="preserve">            </w:t>
      </w:r>
      <w:r w:rsidR="00765DC1">
        <w:rPr>
          <w:sz w:val="30"/>
          <w:szCs w:val="30"/>
        </w:rPr>
        <w:t>№</w:t>
      </w:r>
      <w:r w:rsidRPr="00D4494D">
        <w:rPr>
          <w:sz w:val="30"/>
          <w:szCs w:val="30"/>
        </w:rPr>
        <w:t xml:space="preserve"> 18, с</w:t>
      </w:r>
      <w:r w:rsidR="00765DC1">
        <w:rPr>
          <w:sz w:val="30"/>
          <w:szCs w:val="30"/>
        </w:rPr>
        <w:t xml:space="preserve">т. 1942; </w:t>
      </w:r>
      <w:r w:rsidR="00224B52">
        <w:rPr>
          <w:sz w:val="30"/>
          <w:szCs w:val="30"/>
        </w:rPr>
        <w:t xml:space="preserve">№ 30, ст. 3616; </w:t>
      </w:r>
      <w:r w:rsidR="00765DC1">
        <w:rPr>
          <w:sz w:val="30"/>
          <w:szCs w:val="30"/>
        </w:rPr>
        <w:t>2009, № 29, ст. 3619; №</w:t>
      </w:r>
      <w:r w:rsidRPr="00D4494D">
        <w:rPr>
          <w:sz w:val="30"/>
          <w:szCs w:val="30"/>
        </w:rPr>
        <w:t xml:space="preserve"> 52, ст. </w:t>
      </w:r>
      <w:bookmarkStart w:id="0" w:name="_GoBack"/>
      <w:bookmarkEnd w:id="0"/>
      <w:r w:rsidRPr="00D4494D">
        <w:rPr>
          <w:sz w:val="30"/>
          <w:szCs w:val="30"/>
        </w:rPr>
        <w:t>645</w:t>
      </w:r>
      <w:r w:rsidR="00765DC1">
        <w:rPr>
          <w:sz w:val="30"/>
          <w:szCs w:val="30"/>
        </w:rPr>
        <w:t xml:space="preserve">4; 2010, </w:t>
      </w:r>
      <w:r w:rsidR="00224B52">
        <w:rPr>
          <w:sz w:val="30"/>
          <w:szCs w:val="30"/>
        </w:rPr>
        <w:t xml:space="preserve">           </w:t>
      </w:r>
      <w:r w:rsidR="00765DC1">
        <w:rPr>
          <w:sz w:val="30"/>
          <w:szCs w:val="30"/>
        </w:rPr>
        <w:t>№ 31, ст. 4196; 2011,</w:t>
      </w:r>
      <w:r w:rsidR="00224B52">
        <w:rPr>
          <w:sz w:val="30"/>
          <w:szCs w:val="30"/>
        </w:rPr>
        <w:t xml:space="preserve"> № 29, ст. 4291; № 48, ст. 6728;</w:t>
      </w:r>
      <w:r w:rsidR="00765DC1">
        <w:rPr>
          <w:sz w:val="30"/>
          <w:szCs w:val="30"/>
        </w:rPr>
        <w:t xml:space="preserve"> №</w:t>
      </w:r>
      <w:r w:rsidRPr="00D4494D">
        <w:rPr>
          <w:sz w:val="30"/>
          <w:szCs w:val="30"/>
        </w:rPr>
        <w:t xml:space="preserve"> 4</w:t>
      </w:r>
      <w:r w:rsidR="00765DC1">
        <w:rPr>
          <w:sz w:val="30"/>
          <w:szCs w:val="30"/>
        </w:rPr>
        <w:t>9, ст. 7036, 7037, 7040; 2012, №</w:t>
      </w:r>
      <w:r w:rsidRPr="00D4494D">
        <w:rPr>
          <w:sz w:val="30"/>
          <w:szCs w:val="30"/>
        </w:rPr>
        <w:t xml:space="preserve"> 50, ст. 696</w:t>
      </w:r>
      <w:r w:rsidR="00765DC1">
        <w:rPr>
          <w:sz w:val="30"/>
          <w:szCs w:val="30"/>
        </w:rPr>
        <w:t>5</w:t>
      </w:r>
      <w:r w:rsidR="00224B52">
        <w:rPr>
          <w:sz w:val="30"/>
          <w:szCs w:val="30"/>
        </w:rPr>
        <w:t>, 6966</w:t>
      </w:r>
      <w:r w:rsidR="00765DC1">
        <w:rPr>
          <w:sz w:val="30"/>
          <w:szCs w:val="30"/>
        </w:rPr>
        <w:t xml:space="preserve">; 2013, № 30, ст. 4044, 4084; </w:t>
      </w:r>
      <w:r w:rsidR="005C4FE4">
        <w:rPr>
          <w:sz w:val="30"/>
          <w:szCs w:val="30"/>
        </w:rPr>
        <w:t xml:space="preserve">№ 49, ст. 6352; </w:t>
      </w:r>
      <w:r w:rsidR="00765DC1">
        <w:rPr>
          <w:sz w:val="30"/>
          <w:szCs w:val="30"/>
        </w:rPr>
        <w:t>№</w:t>
      </w:r>
      <w:r w:rsidRPr="00D4494D">
        <w:rPr>
          <w:sz w:val="30"/>
          <w:szCs w:val="30"/>
        </w:rPr>
        <w:t xml:space="preserve"> 52, ст. </w:t>
      </w:r>
      <w:r w:rsidR="005C4FE4">
        <w:rPr>
          <w:sz w:val="30"/>
          <w:szCs w:val="30"/>
        </w:rPr>
        <w:t xml:space="preserve">6961, </w:t>
      </w:r>
      <w:r w:rsidRPr="00D4494D">
        <w:rPr>
          <w:sz w:val="30"/>
          <w:szCs w:val="30"/>
        </w:rPr>
        <w:t>6975; 2014,</w:t>
      </w:r>
      <w:r w:rsidR="00765DC1">
        <w:rPr>
          <w:sz w:val="30"/>
          <w:szCs w:val="30"/>
        </w:rPr>
        <w:t xml:space="preserve"> №</w:t>
      </w:r>
      <w:r w:rsidRPr="00D4494D">
        <w:rPr>
          <w:sz w:val="30"/>
          <w:szCs w:val="30"/>
        </w:rPr>
        <w:t xml:space="preserve"> 30, ст. 4219</w:t>
      </w:r>
      <w:r w:rsidR="00765DC1">
        <w:rPr>
          <w:sz w:val="30"/>
          <w:szCs w:val="30"/>
        </w:rPr>
        <w:t>;</w:t>
      </w:r>
      <w:r w:rsidR="005C4FE4">
        <w:rPr>
          <w:sz w:val="30"/>
          <w:szCs w:val="30"/>
        </w:rPr>
        <w:t xml:space="preserve"> № 49, ст. 6912; 2015, № 27,                ст. 4001;</w:t>
      </w:r>
      <w:r w:rsidR="00765DC1">
        <w:rPr>
          <w:sz w:val="30"/>
          <w:szCs w:val="30"/>
        </w:rPr>
        <w:t xml:space="preserve"> 2016, № 1, ст. 41, 47</w:t>
      </w:r>
      <w:r w:rsidR="005C4FE4">
        <w:rPr>
          <w:sz w:val="30"/>
          <w:szCs w:val="30"/>
        </w:rPr>
        <w:t>, 52; 2017, № 30, ст. 4456;</w:t>
      </w:r>
      <w:r w:rsidR="00765DC1">
        <w:rPr>
          <w:sz w:val="30"/>
          <w:szCs w:val="30"/>
        </w:rPr>
        <w:t xml:space="preserve"> 2018, №</w:t>
      </w:r>
      <w:r w:rsidRPr="00D4494D">
        <w:rPr>
          <w:sz w:val="30"/>
          <w:szCs w:val="30"/>
        </w:rPr>
        <w:t xml:space="preserve"> 18, ст. 2557</w:t>
      </w:r>
      <w:r w:rsidR="00BE0141">
        <w:rPr>
          <w:sz w:val="30"/>
          <w:szCs w:val="30"/>
        </w:rPr>
        <w:t xml:space="preserve">; </w:t>
      </w:r>
      <w:r w:rsidR="005C4FE4">
        <w:rPr>
          <w:sz w:val="30"/>
          <w:szCs w:val="30"/>
        </w:rPr>
        <w:t xml:space="preserve">№ 31, ст. 4858; </w:t>
      </w:r>
      <w:r w:rsidR="00BE0141">
        <w:rPr>
          <w:sz w:val="30"/>
          <w:szCs w:val="30"/>
        </w:rPr>
        <w:t>№ 32</w:t>
      </w:r>
      <w:r w:rsidR="00BE0141" w:rsidRPr="00BE0141">
        <w:rPr>
          <w:sz w:val="30"/>
          <w:szCs w:val="30"/>
        </w:rPr>
        <w:t>, ст. 5115</w:t>
      </w:r>
      <w:r w:rsidRPr="00D4494D">
        <w:rPr>
          <w:sz w:val="30"/>
          <w:szCs w:val="30"/>
        </w:rPr>
        <w:t>) следующие изменения:</w:t>
      </w:r>
    </w:p>
    <w:p w:rsidR="005C2BA6" w:rsidRPr="00D4494D" w:rsidRDefault="005C2BA6" w:rsidP="00BF5DBE">
      <w:pPr>
        <w:spacing w:line="480" w:lineRule="exact"/>
        <w:ind w:firstLine="709"/>
        <w:contextualSpacing/>
        <w:jc w:val="both"/>
        <w:rPr>
          <w:sz w:val="30"/>
          <w:szCs w:val="30"/>
        </w:rPr>
      </w:pPr>
      <w:r w:rsidRPr="00D4494D">
        <w:rPr>
          <w:sz w:val="30"/>
          <w:szCs w:val="30"/>
        </w:rPr>
        <w:t>1) наименование главы 12 изложить в следующей редакции: «Кодекс профессиональной этики. Защита информации»;</w:t>
      </w:r>
    </w:p>
    <w:p w:rsidR="005C2BA6" w:rsidRDefault="005C2BA6" w:rsidP="00BF5DBE">
      <w:pPr>
        <w:spacing w:line="480" w:lineRule="exact"/>
        <w:ind w:firstLine="709"/>
        <w:contextualSpacing/>
        <w:jc w:val="both"/>
        <w:rPr>
          <w:sz w:val="30"/>
          <w:szCs w:val="30"/>
        </w:rPr>
      </w:pPr>
      <w:r w:rsidRPr="00D4494D">
        <w:rPr>
          <w:sz w:val="30"/>
          <w:szCs w:val="30"/>
        </w:rPr>
        <w:t>2) исключить статью 35.</w:t>
      </w:r>
    </w:p>
    <w:p w:rsidR="00734B6D" w:rsidRPr="006D7F71" w:rsidRDefault="00734B6D" w:rsidP="006D7F71">
      <w:pPr>
        <w:keepNext/>
        <w:keepLines/>
        <w:spacing w:line="480" w:lineRule="exact"/>
        <w:ind w:firstLine="709"/>
        <w:contextualSpacing/>
        <w:outlineLvl w:val="0"/>
        <w:rPr>
          <w:b/>
          <w:sz w:val="30"/>
        </w:rPr>
      </w:pPr>
      <w:r w:rsidRPr="006D7F71">
        <w:rPr>
          <w:b/>
          <w:sz w:val="30"/>
        </w:rPr>
        <w:t>Статья 4</w:t>
      </w:r>
    </w:p>
    <w:p w:rsidR="005C2BA6" w:rsidRDefault="00734B6D" w:rsidP="006D7F71">
      <w:pPr>
        <w:spacing w:line="480" w:lineRule="exact"/>
        <w:ind w:firstLine="709"/>
        <w:contextualSpacing/>
        <w:jc w:val="both"/>
        <w:rPr>
          <w:sz w:val="30"/>
          <w:szCs w:val="30"/>
        </w:rPr>
      </w:pPr>
      <w:r w:rsidRPr="00734B6D">
        <w:rPr>
          <w:sz w:val="30"/>
          <w:szCs w:val="30"/>
        </w:rPr>
        <w:t>Внести в Ф</w:t>
      </w:r>
      <w:r w:rsidR="004D2302">
        <w:rPr>
          <w:sz w:val="30"/>
          <w:szCs w:val="30"/>
        </w:rPr>
        <w:t xml:space="preserve">едеральный закон от 28 декабря </w:t>
      </w:r>
      <w:r>
        <w:rPr>
          <w:sz w:val="30"/>
          <w:szCs w:val="30"/>
        </w:rPr>
        <w:t>2013</w:t>
      </w:r>
      <w:r w:rsidR="004D2302">
        <w:rPr>
          <w:sz w:val="30"/>
          <w:szCs w:val="30"/>
        </w:rPr>
        <w:t xml:space="preserve"> года №</w:t>
      </w:r>
      <w:r>
        <w:rPr>
          <w:sz w:val="30"/>
          <w:szCs w:val="30"/>
        </w:rPr>
        <w:t xml:space="preserve"> 422-ФЗ </w:t>
      </w:r>
      <w:r w:rsidR="0076015F">
        <w:rPr>
          <w:sz w:val="30"/>
          <w:szCs w:val="30"/>
        </w:rPr>
        <w:t xml:space="preserve">                  </w:t>
      </w:r>
      <w:r>
        <w:rPr>
          <w:sz w:val="30"/>
          <w:szCs w:val="30"/>
        </w:rPr>
        <w:t>«</w:t>
      </w:r>
      <w:r w:rsidRPr="00734B6D">
        <w:rPr>
          <w:sz w:val="30"/>
          <w:szCs w:val="30"/>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Pr>
          <w:sz w:val="30"/>
          <w:szCs w:val="30"/>
        </w:rPr>
        <w:t>»</w:t>
      </w:r>
      <w:r w:rsidR="00196ACC">
        <w:rPr>
          <w:sz w:val="30"/>
          <w:szCs w:val="30"/>
        </w:rPr>
        <w:t xml:space="preserve"> (</w:t>
      </w:r>
      <w:r w:rsidR="00196ACC" w:rsidRPr="00196ACC">
        <w:rPr>
          <w:sz w:val="30"/>
          <w:szCs w:val="30"/>
        </w:rPr>
        <w:t>Собрание законодательства Российской Федерации</w:t>
      </w:r>
      <w:r w:rsidR="00196ACC">
        <w:rPr>
          <w:sz w:val="30"/>
          <w:szCs w:val="30"/>
        </w:rPr>
        <w:t>, 2013, № 52</w:t>
      </w:r>
      <w:r w:rsidR="00196ACC" w:rsidRPr="00196ACC">
        <w:rPr>
          <w:sz w:val="30"/>
          <w:szCs w:val="30"/>
        </w:rPr>
        <w:t>, ст. 6987</w:t>
      </w:r>
      <w:r w:rsidR="00196ACC">
        <w:rPr>
          <w:sz w:val="30"/>
          <w:szCs w:val="30"/>
        </w:rPr>
        <w:t>; 2014, № 30</w:t>
      </w:r>
      <w:r w:rsidR="00196ACC" w:rsidRPr="00196ACC">
        <w:rPr>
          <w:sz w:val="30"/>
          <w:szCs w:val="30"/>
        </w:rPr>
        <w:t>, ст. 4219</w:t>
      </w:r>
      <w:r w:rsidR="008279F0">
        <w:rPr>
          <w:sz w:val="30"/>
          <w:szCs w:val="30"/>
        </w:rPr>
        <w:t>) следующие изменения:</w:t>
      </w:r>
    </w:p>
    <w:p w:rsidR="008279F0" w:rsidRDefault="008279F0" w:rsidP="00BF5DBE">
      <w:pPr>
        <w:spacing w:line="480" w:lineRule="exact"/>
        <w:ind w:firstLine="709"/>
        <w:contextualSpacing/>
        <w:jc w:val="both"/>
        <w:rPr>
          <w:sz w:val="30"/>
          <w:szCs w:val="30"/>
        </w:rPr>
      </w:pPr>
      <w:r>
        <w:rPr>
          <w:sz w:val="30"/>
          <w:szCs w:val="30"/>
        </w:rPr>
        <w:lastRenderedPageBreak/>
        <w:t>1) пункт 3 статьи 1 изложить в следующей редакции:</w:t>
      </w:r>
    </w:p>
    <w:p w:rsidR="008279F0" w:rsidRDefault="008279F0" w:rsidP="00BF5DBE">
      <w:pPr>
        <w:spacing w:line="480" w:lineRule="exact"/>
        <w:ind w:firstLine="709"/>
        <w:contextualSpacing/>
        <w:jc w:val="both"/>
        <w:rPr>
          <w:sz w:val="30"/>
          <w:szCs w:val="30"/>
        </w:rPr>
      </w:pPr>
      <w:r>
        <w:rPr>
          <w:sz w:val="30"/>
          <w:szCs w:val="30"/>
        </w:rPr>
        <w:t>«</w:t>
      </w:r>
      <w:r w:rsidRPr="008279F0">
        <w:rPr>
          <w:sz w:val="30"/>
          <w:szCs w:val="30"/>
        </w:rPr>
        <w:t>3. Система гарантирования прав застрахованных лиц</w:t>
      </w:r>
      <w:r w:rsidR="008520BF">
        <w:rPr>
          <w:sz w:val="30"/>
          <w:szCs w:val="30"/>
        </w:rPr>
        <w:t>, предусмотренная</w:t>
      </w:r>
      <w:r w:rsidRPr="008279F0">
        <w:rPr>
          <w:sz w:val="30"/>
          <w:szCs w:val="30"/>
        </w:rPr>
        <w:t xml:space="preserve"> настоящ</w:t>
      </w:r>
      <w:r w:rsidR="008520BF">
        <w:rPr>
          <w:sz w:val="30"/>
          <w:szCs w:val="30"/>
        </w:rPr>
        <w:t>им</w:t>
      </w:r>
      <w:r w:rsidRPr="008279F0">
        <w:rPr>
          <w:sz w:val="30"/>
          <w:szCs w:val="30"/>
        </w:rPr>
        <w:t xml:space="preserve"> Федеральн</w:t>
      </w:r>
      <w:r w:rsidR="008520BF">
        <w:rPr>
          <w:sz w:val="30"/>
          <w:szCs w:val="30"/>
        </w:rPr>
        <w:t>ым</w:t>
      </w:r>
      <w:r w:rsidRPr="008279F0">
        <w:rPr>
          <w:sz w:val="30"/>
          <w:szCs w:val="30"/>
        </w:rPr>
        <w:t xml:space="preserve"> закон</w:t>
      </w:r>
      <w:r w:rsidR="008520BF">
        <w:rPr>
          <w:sz w:val="30"/>
          <w:szCs w:val="30"/>
        </w:rPr>
        <w:t>ом,</w:t>
      </w:r>
      <w:r w:rsidRPr="008279F0">
        <w:rPr>
          <w:sz w:val="30"/>
          <w:szCs w:val="30"/>
        </w:rPr>
        <w:t xml:space="preserve"> распространяется на отношения </w:t>
      </w:r>
      <w:r w:rsidR="008520BF">
        <w:rPr>
          <w:sz w:val="30"/>
          <w:szCs w:val="30"/>
        </w:rPr>
        <w:t xml:space="preserve">между </w:t>
      </w:r>
      <w:r w:rsidR="00251799">
        <w:rPr>
          <w:sz w:val="30"/>
          <w:szCs w:val="30"/>
        </w:rPr>
        <w:t>субъектами</w:t>
      </w:r>
      <w:r w:rsidR="008520BF">
        <w:rPr>
          <w:sz w:val="30"/>
          <w:szCs w:val="30"/>
        </w:rPr>
        <w:t xml:space="preserve"> </w:t>
      </w:r>
      <w:r w:rsidR="008570E4">
        <w:rPr>
          <w:sz w:val="30"/>
          <w:szCs w:val="30"/>
        </w:rPr>
        <w:t xml:space="preserve">отношений по </w:t>
      </w:r>
      <w:r w:rsidRPr="008279F0">
        <w:rPr>
          <w:sz w:val="30"/>
          <w:szCs w:val="30"/>
        </w:rPr>
        <w:t>гарантированн</w:t>
      </w:r>
      <w:r w:rsidR="00251799">
        <w:rPr>
          <w:sz w:val="30"/>
          <w:szCs w:val="30"/>
        </w:rPr>
        <w:t>о</w:t>
      </w:r>
      <w:r w:rsidR="008570E4">
        <w:rPr>
          <w:sz w:val="30"/>
          <w:szCs w:val="30"/>
        </w:rPr>
        <w:t>му</w:t>
      </w:r>
      <w:r w:rsidRPr="008279F0">
        <w:rPr>
          <w:sz w:val="30"/>
          <w:szCs w:val="30"/>
        </w:rPr>
        <w:t xml:space="preserve"> пенсионн</w:t>
      </w:r>
      <w:r w:rsidR="00251799">
        <w:rPr>
          <w:sz w:val="30"/>
          <w:szCs w:val="30"/>
        </w:rPr>
        <w:t>о</w:t>
      </w:r>
      <w:r w:rsidR="008570E4">
        <w:rPr>
          <w:sz w:val="30"/>
          <w:szCs w:val="30"/>
        </w:rPr>
        <w:t>му</w:t>
      </w:r>
      <w:r w:rsidRPr="008279F0">
        <w:rPr>
          <w:sz w:val="30"/>
          <w:szCs w:val="30"/>
        </w:rPr>
        <w:t xml:space="preserve"> план</w:t>
      </w:r>
      <w:r w:rsidR="008570E4">
        <w:rPr>
          <w:sz w:val="30"/>
          <w:szCs w:val="30"/>
        </w:rPr>
        <w:t>у</w:t>
      </w:r>
      <w:r w:rsidRPr="008279F0">
        <w:rPr>
          <w:sz w:val="30"/>
          <w:szCs w:val="30"/>
        </w:rPr>
        <w:t>, предусмотренны</w:t>
      </w:r>
      <w:r w:rsidR="00251799">
        <w:rPr>
          <w:sz w:val="30"/>
          <w:szCs w:val="30"/>
        </w:rPr>
        <w:t>е</w:t>
      </w:r>
      <w:r w:rsidRPr="008279F0">
        <w:rPr>
          <w:sz w:val="30"/>
          <w:szCs w:val="30"/>
        </w:rPr>
        <w:t xml:space="preserve"> в Федерал</w:t>
      </w:r>
      <w:r>
        <w:rPr>
          <w:sz w:val="30"/>
          <w:szCs w:val="30"/>
        </w:rPr>
        <w:t>ьном законе от 7 мая 1998 года №</w:t>
      </w:r>
      <w:r w:rsidRPr="008279F0">
        <w:rPr>
          <w:sz w:val="30"/>
          <w:szCs w:val="30"/>
        </w:rPr>
        <w:t xml:space="preserve"> 75-ФЗ «О негосударственных пенсионных фондах». При этом </w:t>
      </w:r>
      <w:r w:rsidR="008520BF">
        <w:rPr>
          <w:sz w:val="30"/>
          <w:szCs w:val="30"/>
        </w:rPr>
        <w:t xml:space="preserve">такие </w:t>
      </w:r>
      <w:r w:rsidRPr="008279F0">
        <w:rPr>
          <w:sz w:val="30"/>
          <w:szCs w:val="30"/>
        </w:rPr>
        <w:t>участники приравниваются к застрахованным лицам для целей применения положений настоящего Федерального закона.</w:t>
      </w:r>
      <w:r>
        <w:rPr>
          <w:sz w:val="30"/>
          <w:szCs w:val="30"/>
        </w:rPr>
        <w:t>»;</w:t>
      </w:r>
    </w:p>
    <w:p w:rsidR="008279F0" w:rsidRDefault="008279F0" w:rsidP="00BF5DBE">
      <w:pPr>
        <w:spacing w:line="480" w:lineRule="exact"/>
        <w:ind w:firstLine="709"/>
        <w:contextualSpacing/>
        <w:jc w:val="both"/>
        <w:rPr>
          <w:sz w:val="30"/>
          <w:szCs w:val="30"/>
        </w:rPr>
      </w:pPr>
      <w:r>
        <w:rPr>
          <w:sz w:val="30"/>
          <w:szCs w:val="30"/>
        </w:rPr>
        <w:t xml:space="preserve">2) часть 2 статьи 2 дополнить </w:t>
      </w:r>
      <w:r w:rsidR="002263CA">
        <w:rPr>
          <w:sz w:val="30"/>
          <w:szCs w:val="30"/>
        </w:rPr>
        <w:t>пунктом</w:t>
      </w:r>
      <w:r>
        <w:rPr>
          <w:sz w:val="30"/>
          <w:szCs w:val="30"/>
        </w:rPr>
        <w:t xml:space="preserve"> 3 следующего содержания:</w:t>
      </w:r>
    </w:p>
    <w:p w:rsidR="008279F0" w:rsidRPr="00D4494D" w:rsidRDefault="008279F0" w:rsidP="001B3BE8">
      <w:pPr>
        <w:spacing w:line="480" w:lineRule="exact"/>
        <w:ind w:firstLine="709"/>
        <w:contextualSpacing/>
        <w:jc w:val="both"/>
        <w:rPr>
          <w:sz w:val="30"/>
          <w:szCs w:val="30"/>
        </w:rPr>
      </w:pPr>
      <w:r>
        <w:rPr>
          <w:sz w:val="30"/>
          <w:szCs w:val="30"/>
        </w:rPr>
        <w:t>«</w:t>
      </w:r>
      <w:r w:rsidRPr="008279F0">
        <w:rPr>
          <w:sz w:val="30"/>
          <w:szCs w:val="30"/>
        </w:rPr>
        <w:t xml:space="preserve">3) </w:t>
      </w:r>
      <w:r w:rsidR="002263CA">
        <w:rPr>
          <w:sz w:val="30"/>
          <w:szCs w:val="30"/>
        </w:rPr>
        <w:t xml:space="preserve">к </w:t>
      </w:r>
      <w:r w:rsidR="00B46B33">
        <w:rPr>
          <w:sz w:val="30"/>
          <w:szCs w:val="30"/>
        </w:rPr>
        <w:t>средствам</w:t>
      </w:r>
      <w:r w:rsidRPr="008279F0">
        <w:rPr>
          <w:sz w:val="30"/>
          <w:szCs w:val="30"/>
        </w:rPr>
        <w:t xml:space="preserve"> гарантированного пенсионного плана</w:t>
      </w:r>
      <w:r w:rsidR="001B3BE8">
        <w:rPr>
          <w:sz w:val="30"/>
          <w:szCs w:val="30"/>
        </w:rPr>
        <w:t>,</w:t>
      </w:r>
      <w:r w:rsidRPr="008279F0">
        <w:rPr>
          <w:sz w:val="30"/>
          <w:szCs w:val="30"/>
        </w:rPr>
        <w:t xml:space="preserve"> определенны</w:t>
      </w:r>
      <w:r w:rsidR="001B3BE8">
        <w:rPr>
          <w:sz w:val="30"/>
          <w:szCs w:val="30"/>
        </w:rPr>
        <w:t>м</w:t>
      </w:r>
      <w:r w:rsidRPr="008279F0">
        <w:rPr>
          <w:sz w:val="30"/>
          <w:szCs w:val="30"/>
        </w:rPr>
        <w:t xml:space="preserve"> в Федерал</w:t>
      </w:r>
      <w:r>
        <w:rPr>
          <w:sz w:val="30"/>
          <w:szCs w:val="30"/>
        </w:rPr>
        <w:t>ьном законе от 7 мая 1998 года № 75-ФЗ «</w:t>
      </w:r>
      <w:r w:rsidRPr="008279F0">
        <w:rPr>
          <w:sz w:val="30"/>
          <w:szCs w:val="30"/>
        </w:rPr>
        <w:t>О негосударственных пенсионных фондах»</w:t>
      </w:r>
      <w:r>
        <w:rPr>
          <w:sz w:val="30"/>
          <w:szCs w:val="30"/>
        </w:rPr>
        <w:t>.</w:t>
      </w:r>
    </w:p>
    <w:p w:rsidR="00F1475E" w:rsidRPr="006D7F71" w:rsidRDefault="000C5C77" w:rsidP="006D7F71">
      <w:pPr>
        <w:keepNext/>
        <w:keepLines/>
        <w:spacing w:line="480" w:lineRule="exact"/>
        <w:ind w:firstLine="709"/>
        <w:contextualSpacing/>
        <w:outlineLvl w:val="0"/>
        <w:rPr>
          <w:b/>
          <w:sz w:val="30"/>
        </w:rPr>
      </w:pPr>
      <w:r w:rsidRPr="006D7F71">
        <w:rPr>
          <w:b/>
          <w:sz w:val="30"/>
        </w:rPr>
        <w:t xml:space="preserve">Статья </w:t>
      </w:r>
      <w:r w:rsidR="004D2302" w:rsidRPr="006D7F71">
        <w:rPr>
          <w:b/>
          <w:sz w:val="30"/>
        </w:rPr>
        <w:t>5</w:t>
      </w:r>
    </w:p>
    <w:p w:rsidR="00AF5E6A" w:rsidRDefault="00F1475E" w:rsidP="00BF5DBE">
      <w:pPr>
        <w:spacing w:line="480" w:lineRule="exact"/>
        <w:ind w:firstLine="709"/>
        <w:contextualSpacing/>
        <w:jc w:val="both"/>
        <w:rPr>
          <w:rFonts w:eastAsia="Times New Roman"/>
          <w:bCs/>
          <w:sz w:val="30"/>
          <w:szCs w:val="30"/>
        </w:rPr>
      </w:pPr>
      <w:r w:rsidRPr="000C5C77">
        <w:rPr>
          <w:sz w:val="30"/>
          <w:szCs w:val="30"/>
        </w:rPr>
        <w:t xml:space="preserve">Застрахованные лица, </w:t>
      </w:r>
      <w:r w:rsidR="00E051AA">
        <w:rPr>
          <w:sz w:val="30"/>
          <w:szCs w:val="30"/>
        </w:rPr>
        <w:t>которые осуществляют формирование своих</w:t>
      </w:r>
      <w:r w:rsidR="00E051AA" w:rsidRPr="000C5C77">
        <w:rPr>
          <w:sz w:val="30"/>
          <w:szCs w:val="30"/>
        </w:rPr>
        <w:t xml:space="preserve"> </w:t>
      </w:r>
      <w:r w:rsidRPr="000C5C77">
        <w:rPr>
          <w:sz w:val="30"/>
          <w:szCs w:val="30"/>
        </w:rPr>
        <w:t>пенсионны</w:t>
      </w:r>
      <w:r w:rsidR="00E051AA">
        <w:rPr>
          <w:sz w:val="30"/>
          <w:szCs w:val="30"/>
        </w:rPr>
        <w:t>х</w:t>
      </w:r>
      <w:r w:rsidRPr="000C5C77">
        <w:rPr>
          <w:sz w:val="30"/>
          <w:szCs w:val="30"/>
        </w:rPr>
        <w:t xml:space="preserve"> накоплени</w:t>
      </w:r>
      <w:r w:rsidR="00E051AA">
        <w:rPr>
          <w:sz w:val="30"/>
          <w:szCs w:val="30"/>
        </w:rPr>
        <w:t>й</w:t>
      </w:r>
      <w:r w:rsidRPr="000C5C77">
        <w:rPr>
          <w:sz w:val="30"/>
          <w:szCs w:val="30"/>
        </w:rPr>
        <w:t xml:space="preserve"> в Пенсионном фонде Российской Федерации или в негосударственном пенсионном фонде и зарегистрированные в реестре участников </w:t>
      </w:r>
      <w:r w:rsidR="000C5C77" w:rsidRPr="000C5C77">
        <w:rPr>
          <w:sz w:val="30"/>
          <w:szCs w:val="30"/>
        </w:rPr>
        <w:t>гарантирован</w:t>
      </w:r>
      <w:r w:rsidRPr="000C5C77">
        <w:rPr>
          <w:sz w:val="30"/>
          <w:szCs w:val="30"/>
        </w:rPr>
        <w:t>ного пенсионного</w:t>
      </w:r>
      <w:r w:rsidR="00B07C79">
        <w:rPr>
          <w:sz w:val="30"/>
          <w:szCs w:val="30"/>
        </w:rPr>
        <w:t xml:space="preserve"> плана, вправе, передать </w:t>
      </w:r>
      <w:r w:rsidRPr="000C5C77">
        <w:rPr>
          <w:sz w:val="30"/>
          <w:szCs w:val="30"/>
        </w:rPr>
        <w:t>средства пенсионных накоплений, отраженные соответственно в специальной части индивидуального лицевого счета застрахованного лица или на пенсионном счете накопительной пенсии застрахованного лица, сформированные за счет поступивших страховых взносов на финансирование накопительной пенсии, а также результата от их инвестирования, дополнительных страховых взносов на накопительную пенсию, взносов работодателя, уплаченных в пользу застрахованного лица, взносов на софинансирование формирования пенсионных накоплений, а также результата от их инвестирования в размере на дату такой передачи, в</w:t>
      </w:r>
      <w:r w:rsidRPr="000C5C77">
        <w:rPr>
          <w:rStyle w:val="ab"/>
        </w:rPr>
        <w:t xml:space="preserve"> </w:t>
      </w:r>
      <w:r w:rsidRPr="000C5C77">
        <w:rPr>
          <w:sz w:val="30"/>
          <w:szCs w:val="30"/>
        </w:rPr>
        <w:t xml:space="preserve">качестве </w:t>
      </w:r>
      <w:r w:rsidRPr="000C5C77">
        <w:rPr>
          <w:rFonts w:eastAsia="Times New Roman"/>
          <w:sz w:val="30"/>
          <w:szCs w:val="30"/>
        </w:rPr>
        <w:t>пенсионного взноса по</w:t>
      </w:r>
      <w:r w:rsidR="00B9282A">
        <w:rPr>
          <w:rFonts w:eastAsia="Times New Roman"/>
          <w:sz w:val="30"/>
          <w:szCs w:val="30"/>
        </w:rPr>
        <w:t xml:space="preserve"> пенсионному договору</w:t>
      </w:r>
      <w:r w:rsidR="00B07C79">
        <w:rPr>
          <w:rFonts w:eastAsia="Times New Roman"/>
          <w:sz w:val="30"/>
          <w:szCs w:val="30"/>
        </w:rPr>
        <w:t xml:space="preserve"> гарантированного пенсионного плана </w:t>
      </w:r>
      <w:r w:rsidR="00E051AA">
        <w:rPr>
          <w:rFonts w:eastAsia="Times New Roman"/>
          <w:sz w:val="30"/>
          <w:szCs w:val="30"/>
        </w:rPr>
        <w:t xml:space="preserve">на основании </w:t>
      </w:r>
      <w:r w:rsidRPr="000C5C77">
        <w:rPr>
          <w:rFonts w:eastAsia="Times New Roman"/>
          <w:bCs/>
          <w:sz w:val="30"/>
          <w:szCs w:val="30"/>
        </w:rPr>
        <w:t>направле</w:t>
      </w:r>
      <w:r w:rsidR="00E051AA">
        <w:rPr>
          <w:rFonts w:eastAsia="Times New Roman"/>
          <w:bCs/>
          <w:sz w:val="30"/>
          <w:szCs w:val="30"/>
        </w:rPr>
        <w:t>нного</w:t>
      </w:r>
      <w:r w:rsidRPr="000C5C77">
        <w:rPr>
          <w:rFonts w:eastAsia="Times New Roman"/>
          <w:bCs/>
          <w:sz w:val="30"/>
          <w:szCs w:val="30"/>
        </w:rPr>
        <w:t xml:space="preserve"> соответствующего заявления </w:t>
      </w:r>
      <w:r w:rsidR="009F3A5C">
        <w:rPr>
          <w:rFonts w:eastAsia="Times New Roman"/>
          <w:bCs/>
          <w:sz w:val="30"/>
          <w:szCs w:val="30"/>
        </w:rPr>
        <w:t>пенсион</w:t>
      </w:r>
      <w:r w:rsidRPr="000C5C77">
        <w:rPr>
          <w:rFonts w:eastAsia="Times New Roman"/>
          <w:bCs/>
          <w:sz w:val="30"/>
          <w:szCs w:val="30"/>
        </w:rPr>
        <w:t>ному оператору</w:t>
      </w:r>
      <w:r w:rsidR="00E051AA">
        <w:rPr>
          <w:rFonts w:eastAsia="Times New Roman"/>
          <w:bCs/>
          <w:sz w:val="30"/>
          <w:szCs w:val="30"/>
        </w:rPr>
        <w:t xml:space="preserve"> по истечении срока, указанного в пункте 5 части 4 статьи 36.38 Федерального закона от 7 мая 1998 года № 75-ФЗ «О негосударственных пенсионных фондах»</w:t>
      </w:r>
      <w:r w:rsidRPr="000C5C77">
        <w:rPr>
          <w:rFonts w:eastAsia="Times New Roman"/>
          <w:bCs/>
          <w:sz w:val="30"/>
          <w:szCs w:val="30"/>
        </w:rPr>
        <w:t xml:space="preserve">. </w:t>
      </w:r>
    </w:p>
    <w:p w:rsidR="00B07C79" w:rsidRDefault="00B9282A" w:rsidP="00BF5DBE">
      <w:pPr>
        <w:spacing w:line="480" w:lineRule="exact"/>
        <w:ind w:firstLine="709"/>
        <w:contextualSpacing/>
        <w:jc w:val="both"/>
        <w:rPr>
          <w:sz w:val="30"/>
          <w:szCs w:val="30"/>
        </w:rPr>
      </w:pPr>
      <w:r>
        <w:rPr>
          <w:sz w:val="30"/>
          <w:szCs w:val="30"/>
        </w:rPr>
        <w:lastRenderedPageBreak/>
        <w:t>С</w:t>
      </w:r>
      <w:r w:rsidR="00F1475E" w:rsidRPr="000C5C77">
        <w:rPr>
          <w:sz w:val="30"/>
          <w:szCs w:val="30"/>
        </w:rPr>
        <w:t>редств</w:t>
      </w:r>
      <w:r>
        <w:rPr>
          <w:sz w:val="30"/>
          <w:szCs w:val="30"/>
        </w:rPr>
        <w:t>а</w:t>
      </w:r>
      <w:r w:rsidR="00F1475E" w:rsidRPr="000C5C77">
        <w:rPr>
          <w:sz w:val="30"/>
          <w:szCs w:val="30"/>
        </w:rPr>
        <w:t xml:space="preserve"> пенсионных накоплений</w:t>
      </w:r>
      <w:r w:rsidR="00B07C79">
        <w:rPr>
          <w:sz w:val="30"/>
          <w:szCs w:val="30"/>
        </w:rPr>
        <w:t>,</w:t>
      </w:r>
      <w:r w:rsidR="00F1475E" w:rsidRPr="000C5C77">
        <w:rPr>
          <w:sz w:val="30"/>
          <w:szCs w:val="30"/>
        </w:rPr>
        <w:t xml:space="preserve"> </w:t>
      </w:r>
      <w:r w:rsidR="00AF5E6A" w:rsidRPr="00AF5E6A">
        <w:rPr>
          <w:sz w:val="30"/>
          <w:szCs w:val="30"/>
        </w:rPr>
        <w:t>указанны</w:t>
      </w:r>
      <w:r w:rsidR="00BD0EF1">
        <w:rPr>
          <w:sz w:val="30"/>
          <w:szCs w:val="30"/>
        </w:rPr>
        <w:t>е</w:t>
      </w:r>
      <w:r w:rsidR="00AF5E6A" w:rsidRPr="00AF5E6A">
        <w:rPr>
          <w:sz w:val="30"/>
          <w:szCs w:val="30"/>
        </w:rPr>
        <w:t xml:space="preserve"> в настоящем пункте</w:t>
      </w:r>
      <w:r w:rsidR="00B07C79">
        <w:rPr>
          <w:sz w:val="30"/>
          <w:szCs w:val="30"/>
        </w:rPr>
        <w:t>,</w:t>
      </w:r>
      <w:r w:rsidR="00AF5E6A" w:rsidRPr="00AF5E6A">
        <w:rPr>
          <w:sz w:val="30"/>
          <w:szCs w:val="30"/>
        </w:rPr>
        <w:t xml:space="preserve"> </w:t>
      </w:r>
      <w:r>
        <w:rPr>
          <w:sz w:val="30"/>
          <w:szCs w:val="30"/>
        </w:rPr>
        <w:t xml:space="preserve">переводятся в </w:t>
      </w:r>
      <w:r w:rsidR="00B07C79" w:rsidRPr="00B07C79">
        <w:rPr>
          <w:sz w:val="30"/>
          <w:szCs w:val="30"/>
        </w:rPr>
        <w:t xml:space="preserve">негосударственный пенсионный фонд, </w:t>
      </w:r>
      <w:r w:rsidR="00E051AA">
        <w:rPr>
          <w:sz w:val="30"/>
          <w:szCs w:val="30"/>
        </w:rPr>
        <w:t xml:space="preserve">с которым заключен пенсионный договор гарантированного пенсионного плана, </w:t>
      </w:r>
      <w:r w:rsidR="00F1475E" w:rsidRPr="000C5C77">
        <w:rPr>
          <w:sz w:val="30"/>
          <w:szCs w:val="30"/>
        </w:rPr>
        <w:t>не позднее</w:t>
      </w:r>
      <w:r w:rsidR="00AF5E6A">
        <w:rPr>
          <w:sz w:val="30"/>
          <w:szCs w:val="30"/>
        </w:rPr>
        <w:t xml:space="preserve"> </w:t>
      </w:r>
      <w:r w:rsidR="00BD0EF1">
        <w:rPr>
          <w:sz w:val="30"/>
          <w:szCs w:val="30"/>
        </w:rPr>
        <w:t xml:space="preserve">31 </w:t>
      </w:r>
      <w:r w:rsidR="00242955">
        <w:rPr>
          <w:sz w:val="30"/>
          <w:szCs w:val="30"/>
        </w:rPr>
        <w:t xml:space="preserve">марта </w:t>
      </w:r>
      <w:r w:rsidR="007C462D" w:rsidRPr="00242955">
        <w:rPr>
          <w:sz w:val="30"/>
          <w:szCs w:val="30"/>
        </w:rPr>
        <w:t>года</w:t>
      </w:r>
      <w:r w:rsidR="007C462D" w:rsidRPr="007C462D">
        <w:rPr>
          <w:sz w:val="30"/>
          <w:szCs w:val="30"/>
        </w:rPr>
        <w:t>, следующего за годом</w:t>
      </w:r>
      <w:r w:rsidR="00B07C79">
        <w:rPr>
          <w:sz w:val="30"/>
          <w:szCs w:val="30"/>
        </w:rPr>
        <w:t>:</w:t>
      </w:r>
    </w:p>
    <w:p w:rsidR="00AF5E6A" w:rsidRDefault="007C462D" w:rsidP="00BF5DBE">
      <w:pPr>
        <w:spacing w:line="480" w:lineRule="exact"/>
        <w:ind w:firstLine="709"/>
        <w:contextualSpacing/>
        <w:jc w:val="both"/>
        <w:rPr>
          <w:sz w:val="30"/>
          <w:szCs w:val="30"/>
        </w:rPr>
      </w:pPr>
      <w:r w:rsidRPr="007C462D">
        <w:rPr>
          <w:sz w:val="30"/>
          <w:szCs w:val="30"/>
        </w:rPr>
        <w:t>в котором истекает пятилетний срок</w:t>
      </w:r>
      <w:r w:rsidR="00196731" w:rsidRPr="00196731">
        <w:rPr>
          <w:sz w:val="30"/>
          <w:szCs w:val="30"/>
        </w:rPr>
        <w:t xml:space="preserve"> </w:t>
      </w:r>
      <w:r w:rsidR="00B07C79">
        <w:rPr>
          <w:sz w:val="30"/>
          <w:szCs w:val="30"/>
        </w:rPr>
        <w:t>заключения</w:t>
      </w:r>
      <w:r w:rsidR="00196731" w:rsidRPr="00196731">
        <w:rPr>
          <w:sz w:val="30"/>
          <w:szCs w:val="30"/>
        </w:rPr>
        <w:t xml:space="preserve"> договора об обязательном пенсионном страховании</w:t>
      </w:r>
      <w:r w:rsidR="00E051AA">
        <w:rPr>
          <w:sz w:val="30"/>
          <w:szCs w:val="30"/>
        </w:rPr>
        <w:t>, включающий год подачи застрахованным лицом соответствующего заявления</w:t>
      </w:r>
      <w:r w:rsidR="00B07C79">
        <w:rPr>
          <w:sz w:val="30"/>
          <w:szCs w:val="30"/>
        </w:rPr>
        <w:t>;</w:t>
      </w:r>
    </w:p>
    <w:p w:rsidR="00B07C79" w:rsidRDefault="00B07C79" w:rsidP="00BF5DBE">
      <w:pPr>
        <w:spacing w:line="480" w:lineRule="exact"/>
        <w:ind w:firstLine="709"/>
        <w:contextualSpacing/>
        <w:jc w:val="both"/>
        <w:rPr>
          <w:sz w:val="30"/>
          <w:szCs w:val="30"/>
        </w:rPr>
      </w:pPr>
      <w:r>
        <w:rPr>
          <w:sz w:val="30"/>
          <w:szCs w:val="30"/>
        </w:rPr>
        <w:t>в котором истека</w:t>
      </w:r>
      <w:r w:rsidR="00E051AA">
        <w:rPr>
          <w:sz w:val="30"/>
          <w:szCs w:val="30"/>
        </w:rPr>
        <w:t>ю</w:t>
      </w:r>
      <w:r>
        <w:rPr>
          <w:sz w:val="30"/>
          <w:szCs w:val="30"/>
        </w:rPr>
        <w:t xml:space="preserve">т очередные пять лет с даты, по состоянию на которую были отражены средства пенсионных накоплений в соответствии с </w:t>
      </w:r>
      <w:r w:rsidRPr="00B07C79">
        <w:rPr>
          <w:sz w:val="30"/>
          <w:szCs w:val="30"/>
        </w:rPr>
        <w:t>Федераль</w:t>
      </w:r>
      <w:r>
        <w:rPr>
          <w:sz w:val="30"/>
          <w:szCs w:val="30"/>
        </w:rPr>
        <w:t>ным законом от 7 мая 1998 года № 75-ФЗ «</w:t>
      </w:r>
      <w:r w:rsidRPr="00B07C79">
        <w:rPr>
          <w:sz w:val="30"/>
          <w:szCs w:val="30"/>
        </w:rPr>
        <w:t>О него</w:t>
      </w:r>
      <w:r>
        <w:rPr>
          <w:sz w:val="30"/>
          <w:szCs w:val="30"/>
        </w:rPr>
        <w:t>сударственных пенсионных фондах</w:t>
      </w:r>
      <w:r w:rsidRPr="00B07C79">
        <w:rPr>
          <w:sz w:val="30"/>
          <w:szCs w:val="30"/>
        </w:rPr>
        <w:t>» и</w:t>
      </w:r>
      <w:r>
        <w:t xml:space="preserve"> </w:t>
      </w:r>
      <w:r w:rsidRPr="00B07C79">
        <w:rPr>
          <w:sz w:val="30"/>
          <w:szCs w:val="30"/>
        </w:rPr>
        <w:t>Федеральн</w:t>
      </w:r>
      <w:r>
        <w:rPr>
          <w:sz w:val="30"/>
          <w:szCs w:val="30"/>
        </w:rPr>
        <w:t>ым законом от 24 июля 2002 года                № 111-ФЗ «</w:t>
      </w:r>
      <w:r w:rsidRPr="00B07C79">
        <w:rPr>
          <w:sz w:val="30"/>
          <w:szCs w:val="30"/>
        </w:rPr>
        <w:t>Об инвестировании средств для финансирования накопительно</w:t>
      </w:r>
      <w:r>
        <w:rPr>
          <w:sz w:val="30"/>
          <w:szCs w:val="30"/>
        </w:rPr>
        <w:t>й пенсии в Российской Федерации»</w:t>
      </w:r>
      <w:r w:rsidR="00B27CAD">
        <w:rPr>
          <w:sz w:val="30"/>
          <w:szCs w:val="30"/>
        </w:rPr>
        <w:t>, включающие</w:t>
      </w:r>
      <w:r w:rsidR="00B27CAD" w:rsidRPr="00B27CAD">
        <w:rPr>
          <w:sz w:val="30"/>
          <w:szCs w:val="30"/>
        </w:rPr>
        <w:t xml:space="preserve"> год подачи застрахованным лицом соответствующего заявления</w:t>
      </w:r>
      <w:r>
        <w:rPr>
          <w:sz w:val="30"/>
          <w:szCs w:val="30"/>
        </w:rPr>
        <w:t>.</w:t>
      </w:r>
    </w:p>
    <w:p w:rsidR="008F7F0A" w:rsidRPr="008F7F0A" w:rsidRDefault="008F7F0A" w:rsidP="00BF5DBE">
      <w:pPr>
        <w:keepNext/>
        <w:keepLines/>
        <w:spacing w:line="480" w:lineRule="exact"/>
        <w:ind w:firstLine="709"/>
        <w:contextualSpacing/>
        <w:outlineLvl w:val="0"/>
        <w:rPr>
          <w:b/>
          <w:sz w:val="30"/>
        </w:rPr>
      </w:pPr>
      <w:r w:rsidRPr="008F7F0A">
        <w:rPr>
          <w:b/>
          <w:sz w:val="30"/>
        </w:rPr>
        <w:t xml:space="preserve">Статья </w:t>
      </w:r>
      <w:r w:rsidR="004F3D86">
        <w:rPr>
          <w:rFonts w:eastAsiaTheme="majorEastAsia"/>
          <w:b/>
          <w:sz w:val="30"/>
          <w:szCs w:val="30"/>
        </w:rPr>
        <w:t>6</w:t>
      </w:r>
    </w:p>
    <w:p w:rsidR="008F7F0A" w:rsidRDefault="008F7F0A" w:rsidP="00BF5DBE">
      <w:pPr>
        <w:spacing w:line="480" w:lineRule="exact"/>
        <w:ind w:firstLine="709"/>
        <w:contextualSpacing/>
        <w:jc w:val="both"/>
        <w:rPr>
          <w:sz w:val="30"/>
          <w:szCs w:val="30"/>
        </w:rPr>
      </w:pPr>
      <w:r w:rsidRPr="008F7F0A">
        <w:rPr>
          <w:sz w:val="30"/>
          <w:szCs w:val="30"/>
        </w:rPr>
        <w:t>Настоящий Федеральный закон вступает в силу с 1 января 202</w:t>
      </w:r>
      <w:r w:rsidR="00242955">
        <w:rPr>
          <w:sz w:val="30"/>
          <w:szCs w:val="30"/>
        </w:rPr>
        <w:t>1</w:t>
      </w:r>
      <w:r w:rsidRPr="008F7F0A">
        <w:rPr>
          <w:sz w:val="30"/>
          <w:szCs w:val="30"/>
        </w:rPr>
        <w:t> г</w:t>
      </w:r>
      <w:r w:rsidR="00D35A06">
        <w:rPr>
          <w:sz w:val="30"/>
          <w:szCs w:val="30"/>
        </w:rPr>
        <w:t>ода</w:t>
      </w:r>
      <w:r w:rsidR="00635EE5">
        <w:rPr>
          <w:sz w:val="30"/>
          <w:szCs w:val="30"/>
        </w:rPr>
        <w:t>.</w:t>
      </w:r>
    </w:p>
    <w:p w:rsidR="00F979FE" w:rsidRDefault="00F979FE" w:rsidP="00F979FE">
      <w:pPr>
        <w:spacing w:line="720" w:lineRule="exact"/>
        <w:ind w:firstLine="709"/>
        <w:contextualSpacing/>
        <w:jc w:val="both"/>
        <w:rPr>
          <w:sz w:val="30"/>
          <w:szCs w:val="30"/>
        </w:rPr>
      </w:pPr>
    </w:p>
    <w:p w:rsidR="00F979FE" w:rsidRDefault="00F979FE" w:rsidP="00F979FE">
      <w:pPr>
        <w:ind w:firstLine="709"/>
        <w:contextualSpacing/>
        <w:jc w:val="both"/>
        <w:rPr>
          <w:sz w:val="30"/>
          <w:szCs w:val="30"/>
        </w:rPr>
      </w:pPr>
      <w:r>
        <w:rPr>
          <w:sz w:val="30"/>
          <w:szCs w:val="30"/>
        </w:rPr>
        <w:t>Президент</w:t>
      </w:r>
    </w:p>
    <w:p w:rsidR="00F979FE" w:rsidRPr="008F7F0A" w:rsidRDefault="00F979FE" w:rsidP="00F979FE">
      <w:pPr>
        <w:contextualSpacing/>
        <w:jc w:val="both"/>
        <w:rPr>
          <w:sz w:val="30"/>
          <w:szCs w:val="30"/>
          <w:lang w:eastAsia="en-US"/>
        </w:rPr>
      </w:pPr>
      <w:r>
        <w:rPr>
          <w:sz w:val="30"/>
          <w:szCs w:val="30"/>
        </w:rPr>
        <w:t>Российской Федерации</w:t>
      </w:r>
    </w:p>
    <w:p w:rsidR="008A214E" w:rsidRPr="006E272E" w:rsidRDefault="008A214E" w:rsidP="003B362F">
      <w:pPr>
        <w:spacing w:line="480" w:lineRule="exact"/>
        <w:jc w:val="both"/>
      </w:pPr>
    </w:p>
    <w:sectPr w:rsidR="008A214E" w:rsidRPr="006E272E" w:rsidSect="00815A97">
      <w:headerReference w:type="default" r:id="rId9"/>
      <w:footerReference w:type="even" r:id="rId10"/>
      <w:pgSz w:w="11900" w:h="16840"/>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66" w:rsidRDefault="00777366" w:rsidP="00FF0C7E">
      <w:r>
        <w:separator/>
      </w:r>
    </w:p>
  </w:endnote>
  <w:endnote w:type="continuationSeparator" w:id="0">
    <w:p w:rsidR="00777366" w:rsidRDefault="00777366" w:rsidP="00FF0C7E">
      <w:r>
        <w:continuationSeparator/>
      </w:r>
    </w:p>
  </w:endnote>
  <w:endnote w:type="continuationNotice" w:id="1">
    <w:p w:rsidR="00777366" w:rsidRDefault="00777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EC" w:rsidRDefault="004123EC" w:rsidP="00DA5D26">
    <w:pPr>
      <w:pStyle w:val="a6"/>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123EC" w:rsidRDefault="004123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66" w:rsidRDefault="00777366" w:rsidP="00FF0C7E">
      <w:r>
        <w:separator/>
      </w:r>
    </w:p>
  </w:footnote>
  <w:footnote w:type="continuationSeparator" w:id="0">
    <w:p w:rsidR="00777366" w:rsidRDefault="00777366" w:rsidP="00FF0C7E">
      <w:r>
        <w:continuationSeparator/>
      </w:r>
    </w:p>
  </w:footnote>
  <w:footnote w:type="continuationNotice" w:id="1">
    <w:p w:rsidR="00777366" w:rsidRDefault="007773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29729"/>
      <w:docPartObj>
        <w:docPartGallery w:val="Page Numbers (Top of Page)"/>
        <w:docPartUnique/>
      </w:docPartObj>
    </w:sdtPr>
    <w:sdtEndPr/>
    <w:sdtContent>
      <w:p w:rsidR="004123EC" w:rsidRDefault="004123EC">
        <w:pPr>
          <w:pStyle w:val="a4"/>
          <w:jc w:val="center"/>
        </w:pPr>
        <w:r>
          <w:fldChar w:fldCharType="begin"/>
        </w:r>
        <w:r>
          <w:instrText>PAGE   \* MERGEFORMAT</w:instrText>
        </w:r>
        <w:r>
          <w:fldChar w:fldCharType="separate"/>
        </w:r>
        <w:r w:rsidR="00F4509B">
          <w:rPr>
            <w:noProof/>
          </w:rPr>
          <w:t>43</w:t>
        </w:r>
        <w:r>
          <w:fldChar w:fldCharType="end"/>
        </w:r>
      </w:p>
    </w:sdtContent>
  </w:sdt>
  <w:p w:rsidR="004123EC" w:rsidRDefault="004123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2C70"/>
    <w:multiLevelType w:val="hybridMultilevel"/>
    <w:tmpl w:val="4E6ACD22"/>
    <w:lvl w:ilvl="0" w:tplc="92ECF34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11313CA8"/>
    <w:multiLevelType w:val="hybridMultilevel"/>
    <w:tmpl w:val="31EED94C"/>
    <w:lvl w:ilvl="0" w:tplc="1CA08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AC079F"/>
    <w:multiLevelType w:val="hybridMultilevel"/>
    <w:tmpl w:val="85BE57F8"/>
    <w:lvl w:ilvl="0" w:tplc="5C50F062">
      <w:start w:val="1"/>
      <w:numFmt w:val="decimal"/>
      <w:lvlText w:val="%1)"/>
      <w:lvlJc w:val="left"/>
      <w:pPr>
        <w:ind w:left="30" w:firstLine="67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694559"/>
    <w:multiLevelType w:val="hybridMultilevel"/>
    <w:tmpl w:val="E6F60192"/>
    <w:lvl w:ilvl="0" w:tplc="1CA08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ED4AC3"/>
    <w:multiLevelType w:val="hybridMultilevel"/>
    <w:tmpl w:val="FD764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753B2"/>
    <w:multiLevelType w:val="hybridMultilevel"/>
    <w:tmpl w:val="CD70F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619FE"/>
    <w:multiLevelType w:val="hybridMultilevel"/>
    <w:tmpl w:val="752E0048"/>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5A5DDC"/>
    <w:multiLevelType w:val="hybridMultilevel"/>
    <w:tmpl w:val="CF2AF544"/>
    <w:lvl w:ilvl="0" w:tplc="BBC880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1E314C"/>
    <w:multiLevelType w:val="hybridMultilevel"/>
    <w:tmpl w:val="1914791E"/>
    <w:lvl w:ilvl="0" w:tplc="E19A4B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5584C19"/>
    <w:multiLevelType w:val="hybridMultilevel"/>
    <w:tmpl w:val="60AAEF6E"/>
    <w:lvl w:ilvl="0" w:tplc="1CA08FAA">
      <w:start w:val="1"/>
      <w:numFmt w:val="decimal"/>
      <w:lvlText w:val="%1)"/>
      <w:lvlJc w:val="left"/>
      <w:pPr>
        <w:ind w:left="177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EFD624C"/>
    <w:multiLevelType w:val="hybridMultilevel"/>
    <w:tmpl w:val="46F0B5EC"/>
    <w:lvl w:ilvl="0" w:tplc="D262A952">
      <w:start w:val="1"/>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70B8015F"/>
    <w:multiLevelType w:val="hybridMultilevel"/>
    <w:tmpl w:val="A7423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EFF4CE8"/>
    <w:multiLevelType w:val="hybridMultilevel"/>
    <w:tmpl w:val="E2FC6B22"/>
    <w:lvl w:ilvl="0" w:tplc="96EC7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12"/>
  </w:num>
  <w:num w:numId="4">
    <w:abstractNumId w:val="6"/>
  </w:num>
  <w:num w:numId="5">
    <w:abstractNumId w:val="0"/>
  </w:num>
  <w:num w:numId="6">
    <w:abstractNumId w:val="8"/>
  </w:num>
  <w:num w:numId="7">
    <w:abstractNumId w:val="5"/>
  </w:num>
  <w:num w:numId="8">
    <w:abstractNumId w:val="10"/>
  </w:num>
  <w:num w:numId="9">
    <w:abstractNumId w:val="2"/>
  </w:num>
  <w:num w:numId="10">
    <w:abstractNumId w:val="1"/>
  </w:num>
  <w:num w:numId="11">
    <w:abstractNumId w:val="3"/>
  </w:num>
  <w:num w:numId="12">
    <w:abstractNumId w:val="9"/>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узнецов Степан Викторович">
    <w15:presenceInfo w15:providerId="AD" w15:userId="S-1-5-21-340576085-3929279038-2991976684-76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36"/>
    <w:rsid w:val="00000541"/>
    <w:rsid w:val="00000CFB"/>
    <w:rsid w:val="00000F96"/>
    <w:rsid w:val="00001F1A"/>
    <w:rsid w:val="00001F67"/>
    <w:rsid w:val="00002B15"/>
    <w:rsid w:val="00003A66"/>
    <w:rsid w:val="000045A9"/>
    <w:rsid w:val="0000699B"/>
    <w:rsid w:val="00006A5E"/>
    <w:rsid w:val="00010645"/>
    <w:rsid w:val="000113A5"/>
    <w:rsid w:val="000117B3"/>
    <w:rsid w:val="00011DF8"/>
    <w:rsid w:val="00012796"/>
    <w:rsid w:val="000136CF"/>
    <w:rsid w:val="00014DC1"/>
    <w:rsid w:val="00014FB3"/>
    <w:rsid w:val="00016AF7"/>
    <w:rsid w:val="00016D12"/>
    <w:rsid w:val="00017174"/>
    <w:rsid w:val="0001776B"/>
    <w:rsid w:val="00017795"/>
    <w:rsid w:val="00017C92"/>
    <w:rsid w:val="0002128A"/>
    <w:rsid w:val="000240EE"/>
    <w:rsid w:val="00024F34"/>
    <w:rsid w:val="00025134"/>
    <w:rsid w:val="00025660"/>
    <w:rsid w:val="0002695E"/>
    <w:rsid w:val="0002702E"/>
    <w:rsid w:val="0002707C"/>
    <w:rsid w:val="000276D0"/>
    <w:rsid w:val="00027C4C"/>
    <w:rsid w:val="0003007D"/>
    <w:rsid w:val="000305B5"/>
    <w:rsid w:val="00033CF5"/>
    <w:rsid w:val="00034191"/>
    <w:rsid w:val="00034836"/>
    <w:rsid w:val="0003486F"/>
    <w:rsid w:val="00034FE7"/>
    <w:rsid w:val="000352B1"/>
    <w:rsid w:val="00037891"/>
    <w:rsid w:val="00037DE0"/>
    <w:rsid w:val="00040EFB"/>
    <w:rsid w:val="000414E3"/>
    <w:rsid w:val="00043CA9"/>
    <w:rsid w:val="00043CE2"/>
    <w:rsid w:val="00044402"/>
    <w:rsid w:val="00044DB8"/>
    <w:rsid w:val="00045302"/>
    <w:rsid w:val="0004541D"/>
    <w:rsid w:val="0004720C"/>
    <w:rsid w:val="000473FC"/>
    <w:rsid w:val="000477D1"/>
    <w:rsid w:val="0004795A"/>
    <w:rsid w:val="00050C68"/>
    <w:rsid w:val="00051AFC"/>
    <w:rsid w:val="0005207B"/>
    <w:rsid w:val="000521B6"/>
    <w:rsid w:val="000535A9"/>
    <w:rsid w:val="00054DFF"/>
    <w:rsid w:val="000553B0"/>
    <w:rsid w:val="000554B4"/>
    <w:rsid w:val="000565FE"/>
    <w:rsid w:val="000567CB"/>
    <w:rsid w:val="00057541"/>
    <w:rsid w:val="00057FFA"/>
    <w:rsid w:val="00060214"/>
    <w:rsid w:val="00062E43"/>
    <w:rsid w:val="000639D3"/>
    <w:rsid w:val="000652D7"/>
    <w:rsid w:val="00065903"/>
    <w:rsid w:val="00067060"/>
    <w:rsid w:val="00067993"/>
    <w:rsid w:val="00070711"/>
    <w:rsid w:val="00071163"/>
    <w:rsid w:val="000712CE"/>
    <w:rsid w:val="00071D0E"/>
    <w:rsid w:val="000721CB"/>
    <w:rsid w:val="0007247E"/>
    <w:rsid w:val="0007333D"/>
    <w:rsid w:val="00073F68"/>
    <w:rsid w:val="00074096"/>
    <w:rsid w:val="0007413A"/>
    <w:rsid w:val="000745F8"/>
    <w:rsid w:val="000747C1"/>
    <w:rsid w:val="000750D0"/>
    <w:rsid w:val="00075521"/>
    <w:rsid w:val="0007575B"/>
    <w:rsid w:val="0007579D"/>
    <w:rsid w:val="00075A93"/>
    <w:rsid w:val="0007605E"/>
    <w:rsid w:val="000766A1"/>
    <w:rsid w:val="0007672A"/>
    <w:rsid w:val="00080471"/>
    <w:rsid w:val="000814E2"/>
    <w:rsid w:val="000816D7"/>
    <w:rsid w:val="00081F38"/>
    <w:rsid w:val="00082480"/>
    <w:rsid w:val="000828A5"/>
    <w:rsid w:val="00082DA9"/>
    <w:rsid w:val="00083421"/>
    <w:rsid w:val="0008346E"/>
    <w:rsid w:val="000846BD"/>
    <w:rsid w:val="00084902"/>
    <w:rsid w:val="0008517C"/>
    <w:rsid w:val="00085D69"/>
    <w:rsid w:val="00085DA9"/>
    <w:rsid w:val="000865AD"/>
    <w:rsid w:val="00086B7E"/>
    <w:rsid w:val="00086DA3"/>
    <w:rsid w:val="0008715D"/>
    <w:rsid w:val="00090F10"/>
    <w:rsid w:val="00092CC9"/>
    <w:rsid w:val="000943DC"/>
    <w:rsid w:val="000945D9"/>
    <w:rsid w:val="000949EF"/>
    <w:rsid w:val="00094C55"/>
    <w:rsid w:val="00095A96"/>
    <w:rsid w:val="0009677E"/>
    <w:rsid w:val="00096B60"/>
    <w:rsid w:val="00097752"/>
    <w:rsid w:val="00097D2C"/>
    <w:rsid w:val="00097EAE"/>
    <w:rsid w:val="000A0192"/>
    <w:rsid w:val="000A06F0"/>
    <w:rsid w:val="000A0A7A"/>
    <w:rsid w:val="000A15B3"/>
    <w:rsid w:val="000A1C2C"/>
    <w:rsid w:val="000A1F65"/>
    <w:rsid w:val="000A2530"/>
    <w:rsid w:val="000A298C"/>
    <w:rsid w:val="000A2A32"/>
    <w:rsid w:val="000A3C7E"/>
    <w:rsid w:val="000A4A7F"/>
    <w:rsid w:val="000A58A9"/>
    <w:rsid w:val="000A678C"/>
    <w:rsid w:val="000A6A60"/>
    <w:rsid w:val="000A6B66"/>
    <w:rsid w:val="000A6CFF"/>
    <w:rsid w:val="000B0350"/>
    <w:rsid w:val="000B0BCF"/>
    <w:rsid w:val="000B0DA8"/>
    <w:rsid w:val="000B1B4D"/>
    <w:rsid w:val="000B1F7E"/>
    <w:rsid w:val="000B37A2"/>
    <w:rsid w:val="000B3862"/>
    <w:rsid w:val="000B45F7"/>
    <w:rsid w:val="000B469A"/>
    <w:rsid w:val="000B62FC"/>
    <w:rsid w:val="000B7357"/>
    <w:rsid w:val="000B755E"/>
    <w:rsid w:val="000C28C8"/>
    <w:rsid w:val="000C364C"/>
    <w:rsid w:val="000C4D6D"/>
    <w:rsid w:val="000C51B4"/>
    <w:rsid w:val="000C5C64"/>
    <w:rsid w:val="000C5C77"/>
    <w:rsid w:val="000C6648"/>
    <w:rsid w:val="000C6DDE"/>
    <w:rsid w:val="000C6E92"/>
    <w:rsid w:val="000C7265"/>
    <w:rsid w:val="000D07F7"/>
    <w:rsid w:val="000D153E"/>
    <w:rsid w:val="000D1A21"/>
    <w:rsid w:val="000D1AB4"/>
    <w:rsid w:val="000D26D8"/>
    <w:rsid w:val="000D357A"/>
    <w:rsid w:val="000D3830"/>
    <w:rsid w:val="000D39C7"/>
    <w:rsid w:val="000D3A83"/>
    <w:rsid w:val="000D3D3B"/>
    <w:rsid w:val="000D4447"/>
    <w:rsid w:val="000D5332"/>
    <w:rsid w:val="000D5655"/>
    <w:rsid w:val="000D5C53"/>
    <w:rsid w:val="000D6202"/>
    <w:rsid w:val="000D77C0"/>
    <w:rsid w:val="000D795C"/>
    <w:rsid w:val="000E29C2"/>
    <w:rsid w:val="000E401B"/>
    <w:rsid w:val="000E4DC0"/>
    <w:rsid w:val="000E5725"/>
    <w:rsid w:val="000E65EB"/>
    <w:rsid w:val="000E6746"/>
    <w:rsid w:val="000E696B"/>
    <w:rsid w:val="000E6C4E"/>
    <w:rsid w:val="000E7AC0"/>
    <w:rsid w:val="000E7B11"/>
    <w:rsid w:val="000F02EE"/>
    <w:rsid w:val="000F08C1"/>
    <w:rsid w:val="000F0BC0"/>
    <w:rsid w:val="000F1C75"/>
    <w:rsid w:val="000F25F6"/>
    <w:rsid w:val="000F2991"/>
    <w:rsid w:val="000F2B91"/>
    <w:rsid w:val="000F2CDE"/>
    <w:rsid w:val="000F319F"/>
    <w:rsid w:val="000F34A2"/>
    <w:rsid w:val="000F3C64"/>
    <w:rsid w:val="000F4E26"/>
    <w:rsid w:val="000F5256"/>
    <w:rsid w:val="000F5687"/>
    <w:rsid w:val="000F599A"/>
    <w:rsid w:val="000F5DA0"/>
    <w:rsid w:val="000F6203"/>
    <w:rsid w:val="000F7648"/>
    <w:rsid w:val="000F7C02"/>
    <w:rsid w:val="000F7C0F"/>
    <w:rsid w:val="000F7DEE"/>
    <w:rsid w:val="000F7ED7"/>
    <w:rsid w:val="0010048F"/>
    <w:rsid w:val="00100AB2"/>
    <w:rsid w:val="00100E05"/>
    <w:rsid w:val="001011BD"/>
    <w:rsid w:val="0010123A"/>
    <w:rsid w:val="00101C47"/>
    <w:rsid w:val="00101E26"/>
    <w:rsid w:val="001026F1"/>
    <w:rsid w:val="001028FB"/>
    <w:rsid w:val="00102CAD"/>
    <w:rsid w:val="0010361C"/>
    <w:rsid w:val="00103BF1"/>
    <w:rsid w:val="00104CC3"/>
    <w:rsid w:val="00105197"/>
    <w:rsid w:val="0010591D"/>
    <w:rsid w:val="0010646B"/>
    <w:rsid w:val="00106B89"/>
    <w:rsid w:val="00107796"/>
    <w:rsid w:val="00107AF2"/>
    <w:rsid w:val="00110407"/>
    <w:rsid w:val="00110791"/>
    <w:rsid w:val="00110F49"/>
    <w:rsid w:val="00111BD9"/>
    <w:rsid w:val="001124CE"/>
    <w:rsid w:val="00112868"/>
    <w:rsid w:val="00112A75"/>
    <w:rsid w:val="0011450B"/>
    <w:rsid w:val="00115924"/>
    <w:rsid w:val="00116477"/>
    <w:rsid w:val="00116711"/>
    <w:rsid w:val="00116BD1"/>
    <w:rsid w:val="00117BE5"/>
    <w:rsid w:val="00120100"/>
    <w:rsid w:val="00120C2F"/>
    <w:rsid w:val="0012223B"/>
    <w:rsid w:val="001232B2"/>
    <w:rsid w:val="00123944"/>
    <w:rsid w:val="0012551D"/>
    <w:rsid w:val="001257C5"/>
    <w:rsid w:val="00126359"/>
    <w:rsid w:val="00126AB3"/>
    <w:rsid w:val="0012710F"/>
    <w:rsid w:val="001271D7"/>
    <w:rsid w:val="00130004"/>
    <w:rsid w:val="001302BF"/>
    <w:rsid w:val="00130494"/>
    <w:rsid w:val="0013095C"/>
    <w:rsid w:val="001314B9"/>
    <w:rsid w:val="00131F9F"/>
    <w:rsid w:val="00132E2F"/>
    <w:rsid w:val="001344C9"/>
    <w:rsid w:val="0013509B"/>
    <w:rsid w:val="0013551C"/>
    <w:rsid w:val="00136C1B"/>
    <w:rsid w:val="00141261"/>
    <w:rsid w:val="00141835"/>
    <w:rsid w:val="00142E5A"/>
    <w:rsid w:val="00143161"/>
    <w:rsid w:val="00143966"/>
    <w:rsid w:val="001450EE"/>
    <w:rsid w:val="0014533F"/>
    <w:rsid w:val="001453D4"/>
    <w:rsid w:val="00145E39"/>
    <w:rsid w:val="00145F2A"/>
    <w:rsid w:val="0014696D"/>
    <w:rsid w:val="00146AE4"/>
    <w:rsid w:val="00147AFE"/>
    <w:rsid w:val="00150668"/>
    <w:rsid w:val="00150C5C"/>
    <w:rsid w:val="00151610"/>
    <w:rsid w:val="001543EE"/>
    <w:rsid w:val="0015444A"/>
    <w:rsid w:val="001550E7"/>
    <w:rsid w:val="00155684"/>
    <w:rsid w:val="001564F0"/>
    <w:rsid w:val="00156954"/>
    <w:rsid w:val="00157117"/>
    <w:rsid w:val="001604AA"/>
    <w:rsid w:val="00160725"/>
    <w:rsid w:val="001608F5"/>
    <w:rsid w:val="00160F93"/>
    <w:rsid w:val="00161406"/>
    <w:rsid w:val="00161877"/>
    <w:rsid w:val="00161EB9"/>
    <w:rsid w:val="001620D6"/>
    <w:rsid w:val="001645C2"/>
    <w:rsid w:val="0016508C"/>
    <w:rsid w:val="00165604"/>
    <w:rsid w:val="00165ADA"/>
    <w:rsid w:val="00165E57"/>
    <w:rsid w:val="00166CF7"/>
    <w:rsid w:val="00166D5E"/>
    <w:rsid w:val="0016706E"/>
    <w:rsid w:val="00167094"/>
    <w:rsid w:val="00167141"/>
    <w:rsid w:val="001678BF"/>
    <w:rsid w:val="0017084B"/>
    <w:rsid w:val="00170D41"/>
    <w:rsid w:val="001711A5"/>
    <w:rsid w:val="00171E7B"/>
    <w:rsid w:val="00171FE5"/>
    <w:rsid w:val="001748C6"/>
    <w:rsid w:val="0017541B"/>
    <w:rsid w:val="00175A12"/>
    <w:rsid w:val="001762D5"/>
    <w:rsid w:val="001803E4"/>
    <w:rsid w:val="001804CD"/>
    <w:rsid w:val="0018127E"/>
    <w:rsid w:val="001812A4"/>
    <w:rsid w:val="001827F2"/>
    <w:rsid w:val="00182902"/>
    <w:rsid w:val="00182F57"/>
    <w:rsid w:val="00183524"/>
    <w:rsid w:val="0018381C"/>
    <w:rsid w:val="00184C69"/>
    <w:rsid w:val="001852EB"/>
    <w:rsid w:val="00185354"/>
    <w:rsid w:val="00185696"/>
    <w:rsid w:val="0018599B"/>
    <w:rsid w:val="00185A82"/>
    <w:rsid w:val="00186141"/>
    <w:rsid w:val="0018711B"/>
    <w:rsid w:val="00187204"/>
    <w:rsid w:val="00190B03"/>
    <w:rsid w:val="00190DCE"/>
    <w:rsid w:val="00191348"/>
    <w:rsid w:val="00192F62"/>
    <w:rsid w:val="00193CD1"/>
    <w:rsid w:val="001943AA"/>
    <w:rsid w:val="00194A00"/>
    <w:rsid w:val="00194B39"/>
    <w:rsid w:val="00195283"/>
    <w:rsid w:val="0019542D"/>
    <w:rsid w:val="001962A5"/>
    <w:rsid w:val="00196601"/>
    <w:rsid w:val="00196731"/>
    <w:rsid w:val="00196ACC"/>
    <w:rsid w:val="001975D9"/>
    <w:rsid w:val="00197837"/>
    <w:rsid w:val="00197A11"/>
    <w:rsid w:val="00197D1B"/>
    <w:rsid w:val="00197D6D"/>
    <w:rsid w:val="001A032E"/>
    <w:rsid w:val="001A31B2"/>
    <w:rsid w:val="001A32AE"/>
    <w:rsid w:val="001A3EAC"/>
    <w:rsid w:val="001A45F6"/>
    <w:rsid w:val="001A5C1C"/>
    <w:rsid w:val="001A6A1F"/>
    <w:rsid w:val="001A7144"/>
    <w:rsid w:val="001A760F"/>
    <w:rsid w:val="001B1606"/>
    <w:rsid w:val="001B1AE3"/>
    <w:rsid w:val="001B1E99"/>
    <w:rsid w:val="001B27FB"/>
    <w:rsid w:val="001B2946"/>
    <w:rsid w:val="001B2EB4"/>
    <w:rsid w:val="001B3BE8"/>
    <w:rsid w:val="001B4285"/>
    <w:rsid w:val="001B6014"/>
    <w:rsid w:val="001B6B5D"/>
    <w:rsid w:val="001B7253"/>
    <w:rsid w:val="001C002B"/>
    <w:rsid w:val="001C06D2"/>
    <w:rsid w:val="001C08BD"/>
    <w:rsid w:val="001C1C9C"/>
    <w:rsid w:val="001C1D26"/>
    <w:rsid w:val="001C1EBC"/>
    <w:rsid w:val="001C22A1"/>
    <w:rsid w:val="001C3833"/>
    <w:rsid w:val="001C6106"/>
    <w:rsid w:val="001C7398"/>
    <w:rsid w:val="001C75A6"/>
    <w:rsid w:val="001D091F"/>
    <w:rsid w:val="001D0A09"/>
    <w:rsid w:val="001D391C"/>
    <w:rsid w:val="001D3CDC"/>
    <w:rsid w:val="001D3D58"/>
    <w:rsid w:val="001D44F5"/>
    <w:rsid w:val="001D54EB"/>
    <w:rsid w:val="001D5C73"/>
    <w:rsid w:val="001D62BF"/>
    <w:rsid w:val="001D7704"/>
    <w:rsid w:val="001E001F"/>
    <w:rsid w:val="001E1C0B"/>
    <w:rsid w:val="001E1F49"/>
    <w:rsid w:val="001E2362"/>
    <w:rsid w:val="001E3E7E"/>
    <w:rsid w:val="001E421A"/>
    <w:rsid w:val="001E4ED4"/>
    <w:rsid w:val="001E5AC1"/>
    <w:rsid w:val="001E656C"/>
    <w:rsid w:val="001E6A9A"/>
    <w:rsid w:val="001E6B60"/>
    <w:rsid w:val="001E71E1"/>
    <w:rsid w:val="001E72F5"/>
    <w:rsid w:val="001E76F8"/>
    <w:rsid w:val="001F0CB4"/>
    <w:rsid w:val="001F2641"/>
    <w:rsid w:val="001F268F"/>
    <w:rsid w:val="001F2A6C"/>
    <w:rsid w:val="001F3284"/>
    <w:rsid w:val="001F4221"/>
    <w:rsid w:val="001F5038"/>
    <w:rsid w:val="001F51DF"/>
    <w:rsid w:val="001F52A8"/>
    <w:rsid w:val="001F5781"/>
    <w:rsid w:val="001F5795"/>
    <w:rsid w:val="001F5C59"/>
    <w:rsid w:val="001F5E97"/>
    <w:rsid w:val="001F71F5"/>
    <w:rsid w:val="001F7715"/>
    <w:rsid w:val="002011EB"/>
    <w:rsid w:val="002025F9"/>
    <w:rsid w:val="0020311E"/>
    <w:rsid w:val="00203A77"/>
    <w:rsid w:val="00203B55"/>
    <w:rsid w:val="00204C61"/>
    <w:rsid w:val="00205235"/>
    <w:rsid w:val="0020630A"/>
    <w:rsid w:val="002069B0"/>
    <w:rsid w:val="00206B0D"/>
    <w:rsid w:val="00207560"/>
    <w:rsid w:val="00207C5D"/>
    <w:rsid w:val="00210B36"/>
    <w:rsid w:val="00210C8E"/>
    <w:rsid w:val="00210DB6"/>
    <w:rsid w:val="00211B97"/>
    <w:rsid w:val="00211BE3"/>
    <w:rsid w:val="002124B7"/>
    <w:rsid w:val="0021266D"/>
    <w:rsid w:val="00212E2E"/>
    <w:rsid w:val="00213C12"/>
    <w:rsid w:val="00213E27"/>
    <w:rsid w:val="00214251"/>
    <w:rsid w:val="002144BF"/>
    <w:rsid w:val="0021524A"/>
    <w:rsid w:val="002165EC"/>
    <w:rsid w:val="00216DAE"/>
    <w:rsid w:val="0021700D"/>
    <w:rsid w:val="00220653"/>
    <w:rsid w:val="00220D21"/>
    <w:rsid w:val="00221A0A"/>
    <w:rsid w:val="00221C4A"/>
    <w:rsid w:val="00222076"/>
    <w:rsid w:val="0022226D"/>
    <w:rsid w:val="00222580"/>
    <w:rsid w:val="002228E5"/>
    <w:rsid w:val="00222BA6"/>
    <w:rsid w:val="00222CB7"/>
    <w:rsid w:val="002231FD"/>
    <w:rsid w:val="0022456C"/>
    <w:rsid w:val="00224B52"/>
    <w:rsid w:val="002254C3"/>
    <w:rsid w:val="002263CA"/>
    <w:rsid w:val="00226621"/>
    <w:rsid w:val="0022662C"/>
    <w:rsid w:val="0022778D"/>
    <w:rsid w:val="00227FE8"/>
    <w:rsid w:val="002300C2"/>
    <w:rsid w:val="00230158"/>
    <w:rsid w:val="002303F4"/>
    <w:rsid w:val="00230626"/>
    <w:rsid w:val="0023083C"/>
    <w:rsid w:val="002312F1"/>
    <w:rsid w:val="00231653"/>
    <w:rsid w:val="00231B01"/>
    <w:rsid w:val="0023213F"/>
    <w:rsid w:val="00232CC9"/>
    <w:rsid w:val="002346D4"/>
    <w:rsid w:val="002347F7"/>
    <w:rsid w:val="00234EA8"/>
    <w:rsid w:val="00235DE2"/>
    <w:rsid w:val="0023666B"/>
    <w:rsid w:val="00236AB8"/>
    <w:rsid w:val="00236DB8"/>
    <w:rsid w:val="00236DFA"/>
    <w:rsid w:val="0024005D"/>
    <w:rsid w:val="002403EF"/>
    <w:rsid w:val="0024049C"/>
    <w:rsid w:val="00240581"/>
    <w:rsid w:val="002409E0"/>
    <w:rsid w:val="00240E14"/>
    <w:rsid w:val="00242955"/>
    <w:rsid w:val="00243559"/>
    <w:rsid w:val="00244028"/>
    <w:rsid w:val="00244461"/>
    <w:rsid w:val="002444A2"/>
    <w:rsid w:val="00244554"/>
    <w:rsid w:val="00244AC7"/>
    <w:rsid w:val="00244B8F"/>
    <w:rsid w:val="00244D55"/>
    <w:rsid w:val="00245B18"/>
    <w:rsid w:val="00245BBD"/>
    <w:rsid w:val="002462D3"/>
    <w:rsid w:val="002472D1"/>
    <w:rsid w:val="00247793"/>
    <w:rsid w:val="00250A05"/>
    <w:rsid w:val="00251047"/>
    <w:rsid w:val="002512FB"/>
    <w:rsid w:val="00251799"/>
    <w:rsid w:val="0025401A"/>
    <w:rsid w:val="002541B4"/>
    <w:rsid w:val="002555A4"/>
    <w:rsid w:val="00255683"/>
    <w:rsid w:val="00255E62"/>
    <w:rsid w:val="00255ECE"/>
    <w:rsid w:val="002569D1"/>
    <w:rsid w:val="0025700C"/>
    <w:rsid w:val="00257211"/>
    <w:rsid w:val="002573B7"/>
    <w:rsid w:val="00260218"/>
    <w:rsid w:val="00260BDC"/>
    <w:rsid w:val="00261074"/>
    <w:rsid w:val="002617CF"/>
    <w:rsid w:val="00262821"/>
    <w:rsid w:val="00263C62"/>
    <w:rsid w:val="00264486"/>
    <w:rsid w:val="002650FB"/>
    <w:rsid w:val="00265298"/>
    <w:rsid w:val="00265B47"/>
    <w:rsid w:val="00265C29"/>
    <w:rsid w:val="00265D70"/>
    <w:rsid w:val="002663B8"/>
    <w:rsid w:val="00270AAA"/>
    <w:rsid w:val="00270FE9"/>
    <w:rsid w:val="002725FE"/>
    <w:rsid w:val="0027285B"/>
    <w:rsid w:val="00272D2E"/>
    <w:rsid w:val="00272F7A"/>
    <w:rsid w:val="00272F83"/>
    <w:rsid w:val="00273757"/>
    <w:rsid w:val="00273F5C"/>
    <w:rsid w:val="0027554D"/>
    <w:rsid w:val="002759D5"/>
    <w:rsid w:val="00275DA8"/>
    <w:rsid w:val="002801C9"/>
    <w:rsid w:val="00280F8B"/>
    <w:rsid w:val="002814A4"/>
    <w:rsid w:val="00283E6D"/>
    <w:rsid w:val="00285F75"/>
    <w:rsid w:val="002865B1"/>
    <w:rsid w:val="0029093F"/>
    <w:rsid w:val="00290A70"/>
    <w:rsid w:val="00290C12"/>
    <w:rsid w:val="0029121D"/>
    <w:rsid w:val="00291504"/>
    <w:rsid w:val="00291CF2"/>
    <w:rsid w:val="00291D32"/>
    <w:rsid w:val="002926F9"/>
    <w:rsid w:val="00293B6F"/>
    <w:rsid w:val="00294F35"/>
    <w:rsid w:val="00294FA6"/>
    <w:rsid w:val="002965A4"/>
    <w:rsid w:val="00297252"/>
    <w:rsid w:val="00297D5F"/>
    <w:rsid w:val="002A04C2"/>
    <w:rsid w:val="002A0532"/>
    <w:rsid w:val="002A3463"/>
    <w:rsid w:val="002A539F"/>
    <w:rsid w:val="002A54F4"/>
    <w:rsid w:val="002A5752"/>
    <w:rsid w:val="002A5FA9"/>
    <w:rsid w:val="002A616D"/>
    <w:rsid w:val="002A661D"/>
    <w:rsid w:val="002A7A75"/>
    <w:rsid w:val="002B089F"/>
    <w:rsid w:val="002B152B"/>
    <w:rsid w:val="002B1D03"/>
    <w:rsid w:val="002B2198"/>
    <w:rsid w:val="002B2B81"/>
    <w:rsid w:val="002B3D00"/>
    <w:rsid w:val="002B3F76"/>
    <w:rsid w:val="002B4A21"/>
    <w:rsid w:val="002B4CF7"/>
    <w:rsid w:val="002B4D5C"/>
    <w:rsid w:val="002B5B3C"/>
    <w:rsid w:val="002B634D"/>
    <w:rsid w:val="002B65F6"/>
    <w:rsid w:val="002B68DB"/>
    <w:rsid w:val="002B7365"/>
    <w:rsid w:val="002B754C"/>
    <w:rsid w:val="002B7E18"/>
    <w:rsid w:val="002C0E85"/>
    <w:rsid w:val="002C124A"/>
    <w:rsid w:val="002C1599"/>
    <w:rsid w:val="002C1847"/>
    <w:rsid w:val="002C2128"/>
    <w:rsid w:val="002C2F62"/>
    <w:rsid w:val="002C3BDC"/>
    <w:rsid w:val="002C4037"/>
    <w:rsid w:val="002C4666"/>
    <w:rsid w:val="002C4E58"/>
    <w:rsid w:val="002C4F0B"/>
    <w:rsid w:val="002C6FB2"/>
    <w:rsid w:val="002C775D"/>
    <w:rsid w:val="002C7890"/>
    <w:rsid w:val="002D0AA1"/>
    <w:rsid w:val="002D0B54"/>
    <w:rsid w:val="002D11F3"/>
    <w:rsid w:val="002D29F7"/>
    <w:rsid w:val="002D3B46"/>
    <w:rsid w:val="002D3FE8"/>
    <w:rsid w:val="002D445F"/>
    <w:rsid w:val="002D7261"/>
    <w:rsid w:val="002D7F33"/>
    <w:rsid w:val="002E0E51"/>
    <w:rsid w:val="002E0E82"/>
    <w:rsid w:val="002E1265"/>
    <w:rsid w:val="002E155D"/>
    <w:rsid w:val="002E2463"/>
    <w:rsid w:val="002E2828"/>
    <w:rsid w:val="002E2861"/>
    <w:rsid w:val="002E2F4F"/>
    <w:rsid w:val="002E3AA1"/>
    <w:rsid w:val="002E444D"/>
    <w:rsid w:val="002E4541"/>
    <w:rsid w:val="002E4702"/>
    <w:rsid w:val="002E4815"/>
    <w:rsid w:val="002E4F7F"/>
    <w:rsid w:val="002E5508"/>
    <w:rsid w:val="002E5C6F"/>
    <w:rsid w:val="002E5FCC"/>
    <w:rsid w:val="002E6077"/>
    <w:rsid w:val="002E63DC"/>
    <w:rsid w:val="002F151D"/>
    <w:rsid w:val="002F15EF"/>
    <w:rsid w:val="002F1DCF"/>
    <w:rsid w:val="002F219C"/>
    <w:rsid w:val="002F2D48"/>
    <w:rsid w:val="002F5737"/>
    <w:rsid w:val="002F7AB5"/>
    <w:rsid w:val="002F7B99"/>
    <w:rsid w:val="002F7BB3"/>
    <w:rsid w:val="003001CD"/>
    <w:rsid w:val="00300C3A"/>
    <w:rsid w:val="00300C80"/>
    <w:rsid w:val="003010E0"/>
    <w:rsid w:val="00301184"/>
    <w:rsid w:val="0030170A"/>
    <w:rsid w:val="00303AAD"/>
    <w:rsid w:val="00303E5F"/>
    <w:rsid w:val="003051E8"/>
    <w:rsid w:val="003071B9"/>
    <w:rsid w:val="00307C3B"/>
    <w:rsid w:val="00310793"/>
    <w:rsid w:val="00310C39"/>
    <w:rsid w:val="00311509"/>
    <w:rsid w:val="003116DE"/>
    <w:rsid w:val="0031182A"/>
    <w:rsid w:val="00311BD0"/>
    <w:rsid w:val="00312093"/>
    <w:rsid w:val="00312259"/>
    <w:rsid w:val="00313503"/>
    <w:rsid w:val="003136A5"/>
    <w:rsid w:val="00314579"/>
    <w:rsid w:val="00316BE2"/>
    <w:rsid w:val="0031702B"/>
    <w:rsid w:val="00317281"/>
    <w:rsid w:val="00317BA7"/>
    <w:rsid w:val="00320182"/>
    <w:rsid w:val="00320534"/>
    <w:rsid w:val="00320DE0"/>
    <w:rsid w:val="0032217E"/>
    <w:rsid w:val="00323342"/>
    <w:rsid w:val="00323B24"/>
    <w:rsid w:val="00323C5C"/>
    <w:rsid w:val="00324307"/>
    <w:rsid w:val="003249DC"/>
    <w:rsid w:val="00326A50"/>
    <w:rsid w:val="003274FC"/>
    <w:rsid w:val="00330869"/>
    <w:rsid w:val="00330DEB"/>
    <w:rsid w:val="00331693"/>
    <w:rsid w:val="00331892"/>
    <w:rsid w:val="003325BB"/>
    <w:rsid w:val="00333394"/>
    <w:rsid w:val="0033408F"/>
    <w:rsid w:val="00334410"/>
    <w:rsid w:val="0033456A"/>
    <w:rsid w:val="00334FD4"/>
    <w:rsid w:val="0033663A"/>
    <w:rsid w:val="00337158"/>
    <w:rsid w:val="003376AC"/>
    <w:rsid w:val="003405B3"/>
    <w:rsid w:val="00340AA9"/>
    <w:rsid w:val="00341344"/>
    <w:rsid w:val="003415A0"/>
    <w:rsid w:val="003419E5"/>
    <w:rsid w:val="00341BDB"/>
    <w:rsid w:val="0034257E"/>
    <w:rsid w:val="00343B56"/>
    <w:rsid w:val="00344763"/>
    <w:rsid w:val="003447E1"/>
    <w:rsid w:val="00345AB0"/>
    <w:rsid w:val="00345E07"/>
    <w:rsid w:val="00350153"/>
    <w:rsid w:val="003503AB"/>
    <w:rsid w:val="00350685"/>
    <w:rsid w:val="00350C10"/>
    <w:rsid w:val="00351038"/>
    <w:rsid w:val="0035187B"/>
    <w:rsid w:val="00351FDE"/>
    <w:rsid w:val="0035232C"/>
    <w:rsid w:val="0035252D"/>
    <w:rsid w:val="0035297A"/>
    <w:rsid w:val="00354281"/>
    <w:rsid w:val="00354902"/>
    <w:rsid w:val="00355904"/>
    <w:rsid w:val="00356C0C"/>
    <w:rsid w:val="00357A2E"/>
    <w:rsid w:val="00360D39"/>
    <w:rsid w:val="0036234F"/>
    <w:rsid w:val="003625E0"/>
    <w:rsid w:val="00362883"/>
    <w:rsid w:val="00362B8D"/>
    <w:rsid w:val="0036337A"/>
    <w:rsid w:val="00363CD9"/>
    <w:rsid w:val="00364854"/>
    <w:rsid w:val="00365989"/>
    <w:rsid w:val="00365D54"/>
    <w:rsid w:val="00366632"/>
    <w:rsid w:val="00366678"/>
    <w:rsid w:val="00366A66"/>
    <w:rsid w:val="00371C6A"/>
    <w:rsid w:val="00371F4C"/>
    <w:rsid w:val="003724CF"/>
    <w:rsid w:val="00372868"/>
    <w:rsid w:val="00373E8A"/>
    <w:rsid w:val="0037433D"/>
    <w:rsid w:val="00374C2A"/>
    <w:rsid w:val="00374C2D"/>
    <w:rsid w:val="00376591"/>
    <w:rsid w:val="0037661A"/>
    <w:rsid w:val="003767BE"/>
    <w:rsid w:val="00377038"/>
    <w:rsid w:val="00377748"/>
    <w:rsid w:val="00377E38"/>
    <w:rsid w:val="00377F75"/>
    <w:rsid w:val="003817FD"/>
    <w:rsid w:val="003823D2"/>
    <w:rsid w:val="00383B00"/>
    <w:rsid w:val="003840B6"/>
    <w:rsid w:val="003856F3"/>
    <w:rsid w:val="003857AE"/>
    <w:rsid w:val="0038610A"/>
    <w:rsid w:val="0038686C"/>
    <w:rsid w:val="0038797E"/>
    <w:rsid w:val="0039051D"/>
    <w:rsid w:val="00390ED2"/>
    <w:rsid w:val="0039211D"/>
    <w:rsid w:val="0039278A"/>
    <w:rsid w:val="00392B1C"/>
    <w:rsid w:val="003941A9"/>
    <w:rsid w:val="00394BDF"/>
    <w:rsid w:val="00394E6B"/>
    <w:rsid w:val="00395355"/>
    <w:rsid w:val="003953C5"/>
    <w:rsid w:val="00396ABE"/>
    <w:rsid w:val="00396F70"/>
    <w:rsid w:val="003971A9"/>
    <w:rsid w:val="003971C0"/>
    <w:rsid w:val="003A06C4"/>
    <w:rsid w:val="003A10EC"/>
    <w:rsid w:val="003A1F13"/>
    <w:rsid w:val="003A2415"/>
    <w:rsid w:val="003A28C3"/>
    <w:rsid w:val="003A2ACF"/>
    <w:rsid w:val="003A2BBF"/>
    <w:rsid w:val="003A40E3"/>
    <w:rsid w:val="003A43C7"/>
    <w:rsid w:val="003A5CAC"/>
    <w:rsid w:val="003A7C0E"/>
    <w:rsid w:val="003B022A"/>
    <w:rsid w:val="003B17EA"/>
    <w:rsid w:val="003B1FF8"/>
    <w:rsid w:val="003B27F1"/>
    <w:rsid w:val="003B362F"/>
    <w:rsid w:val="003B37BB"/>
    <w:rsid w:val="003B4099"/>
    <w:rsid w:val="003B467F"/>
    <w:rsid w:val="003B49E9"/>
    <w:rsid w:val="003B579D"/>
    <w:rsid w:val="003B6803"/>
    <w:rsid w:val="003B6A8A"/>
    <w:rsid w:val="003B787A"/>
    <w:rsid w:val="003B78E1"/>
    <w:rsid w:val="003C00B9"/>
    <w:rsid w:val="003C0747"/>
    <w:rsid w:val="003C1151"/>
    <w:rsid w:val="003C1DC7"/>
    <w:rsid w:val="003C2AD6"/>
    <w:rsid w:val="003C2C3A"/>
    <w:rsid w:val="003C381E"/>
    <w:rsid w:val="003C3BE6"/>
    <w:rsid w:val="003C49C6"/>
    <w:rsid w:val="003C50EF"/>
    <w:rsid w:val="003C56BE"/>
    <w:rsid w:val="003C6A8B"/>
    <w:rsid w:val="003D1015"/>
    <w:rsid w:val="003D1C56"/>
    <w:rsid w:val="003D2299"/>
    <w:rsid w:val="003D293F"/>
    <w:rsid w:val="003D3DAC"/>
    <w:rsid w:val="003D4215"/>
    <w:rsid w:val="003D4786"/>
    <w:rsid w:val="003D498C"/>
    <w:rsid w:val="003D4F42"/>
    <w:rsid w:val="003D5C75"/>
    <w:rsid w:val="003D60D1"/>
    <w:rsid w:val="003D628D"/>
    <w:rsid w:val="003D63AB"/>
    <w:rsid w:val="003D71BA"/>
    <w:rsid w:val="003D7413"/>
    <w:rsid w:val="003E0524"/>
    <w:rsid w:val="003E0FEF"/>
    <w:rsid w:val="003E2058"/>
    <w:rsid w:val="003E2513"/>
    <w:rsid w:val="003E288C"/>
    <w:rsid w:val="003E346F"/>
    <w:rsid w:val="003E3727"/>
    <w:rsid w:val="003E3951"/>
    <w:rsid w:val="003E3F5D"/>
    <w:rsid w:val="003E4179"/>
    <w:rsid w:val="003E4477"/>
    <w:rsid w:val="003E4D7D"/>
    <w:rsid w:val="003E5164"/>
    <w:rsid w:val="003E627C"/>
    <w:rsid w:val="003E7B53"/>
    <w:rsid w:val="003E7F13"/>
    <w:rsid w:val="003E7F69"/>
    <w:rsid w:val="003F02C6"/>
    <w:rsid w:val="003F06D1"/>
    <w:rsid w:val="003F0775"/>
    <w:rsid w:val="003F0E03"/>
    <w:rsid w:val="003F162E"/>
    <w:rsid w:val="003F187D"/>
    <w:rsid w:val="003F1A45"/>
    <w:rsid w:val="003F24BE"/>
    <w:rsid w:val="003F2718"/>
    <w:rsid w:val="003F2A19"/>
    <w:rsid w:val="003F3E1C"/>
    <w:rsid w:val="003F43AC"/>
    <w:rsid w:val="003F4903"/>
    <w:rsid w:val="003F4E57"/>
    <w:rsid w:val="003F6FF3"/>
    <w:rsid w:val="003F71B1"/>
    <w:rsid w:val="003F73C5"/>
    <w:rsid w:val="003F7F65"/>
    <w:rsid w:val="004009DD"/>
    <w:rsid w:val="00400F38"/>
    <w:rsid w:val="00400FDD"/>
    <w:rsid w:val="00401910"/>
    <w:rsid w:val="00401D51"/>
    <w:rsid w:val="00401FB9"/>
    <w:rsid w:val="0040240B"/>
    <w:rsid w:val="00402A11"/>
    <w:rsid w:val="00404B37"/>
    <w:rsid w:val="00404B5C"/>
    <w:rsid w:val="00406936"/>
    <w:rsid w:val="00410BD5"/>
    <w:rsid w:val="004115F6"/>
    <w:rsid w:val="004123EC"/>
    <w:rsid w:val="004124CB"/>
    <w:rsid w:val="00412A4D"/>
    <w:rsid w:val="00412B86"/>
    <w:rsid w:val="004135E2"/>
    <w:rsid w:val="00413AF5"/>
    <w:rsid w:val="00413E78"/>
    <w:rsid w:val="00414252"/>
    <w:rsid w:val="00414C72"/>
    <w:rsid w:val="00414E9B"/>
    <w:rsid w:val="00415097"/>
    <w:rsid w:val="00417EDD"/>
    <w:rsid w:val="00417F9E"/>
    <w:rsid w:val="00420851"/>
    <w:rsid w:val="00421087"/>
    <w:rsid w:val="004211F9"/>
    <w:rsid w:val="00421512"/>
    <w:rsid w:val="00421FC2"/>
    <w:rsid w:val="00423946"/>
    <w:rsid w:val="004243E1"/>
    <w:rsid w:val="00424509"/>
    <w:rsid w:val="00424B16"/>
    <w:rsid w:val="004264B8"/>
    <w:rsid w:val="00426E9C"/>
    <w:rsid w:val="00427B13"/>
    <w:rsid w:val="004301BA"/>
    <w:rsid w:val="004302DA"/>
    <w:rsid w:val="00431282"/>
    <w:rsid w:val="00433166"/>
    <w:rsid w:val="0043378D"/>
    <w:rsid w:val="0043444D"/>
    <w:rsid w:val="00434542"/>
    <w:rsid w:val="00435220"/>
    <w:rsid w:val="004352F3"/>
    <w:rsid w:val="00435541"/>
    <w:rsid w:val="0043560A"/>
    <w:rsid w:val="00435C88"/>
    <w:rsid w:val="00436D3F"/>
    <w:rsid w:val="0043710B"/>
    <w:rsid w:val="00437B4B"/>
    <w:rsid w:val="004403B5"/>
    <w:rsid w:val="00440921"/>
    <w:rsid w:val="00440FF6"/>
    <w:rsid w:val="00441609"/>
    <w:rsid w:val="00441B33"/>
    <w:rsid w:val="00441DE0"/>
    <w:rsid w:val="00442AFA"/>
    <w:rsid w:val="00444250"/>
    <w:rsid w:val="0044428E"/>
    <w:rsid w:val="004449EE"/>
    <w:rsid w:val="004452EE"/>
    <w:rsid w:val="00445597"/>
    <w:rsid w:val="004459EF"/>
    <w:rsid w:val="0044645C"/>
    <w:rsid w:val="004469C0"/>
    <w:rsid w:val="0044780B"/>
    <w:rsid w:val="004478C1"/>
    <w:rsid w:val="004504EE"/>
    <w:rsid w:val="00450D1F"/>
    <w:rsid w:val="00451005"/>
    <w:rsid w:val="00451AF7"/>
    <w:rsid w:val="00453327"/>
    <w:rsid w:val="004543B0"/>
    <w:rsid w:val="004551EB"/>
    <w:rsid w:val="00455531"/>
    <w:rsid w:val="00455A3B"/>
    <w:rsid w:val="0045607A"/>
    <w:rsid w:val="00457DCC"/>
    <w:rsid w:val="0046098B"/>
    <w:rsid w:val="004611C7"/>
    <w:rsid w:val="0046201D"/>
    <w:rsid w:val="0046223D"/>
    <w:rsid w:val="004626E3"/>
    <w:rsid w:val="00462789"/>
    <w:rsid w:val="00462DFF"/>
    <w:rsid w:val="00463616"/>
    <w:rsid w:val="00463E2D"/>
    <w:rsid w:val="004658CB"/>
    <w:rsid w:val="00466658"/>
    <w:rsid w:val="00467431"/>
    <w:rsid w:val="004676FE"/>
    <w:rsid w:val="00467ABE"/>
    <w:rsid w:val="00470533"/>
    <w:rsid w:val="00471F31"/>
    <w:rsid w:val="00471F9D"/>
    <w:rsid w:val="00472ADE"/>
    <w:rsid w:val="00472D4A"/>
    <w:rsid w:val="0047368B"/>
    <w:rsid w:val="00473A17"/>
    <w:rsid w:val="00474A9F"/>
    <w:rsid w:val="00474EAA"/>
    <w:rsid w:val="00476878"/>
    <w:rsid w:val="004800E8"/>
    <w:rsid w:val="004801C8"/>
    <w:rsid w:val="00480838"/>
    <w:rsid w:val="00481076"/>
    <w:rsid w:val="00481B0B"/>
    <w:rsid w:val="00481C58"/>
    <w:rsid w:val="0048319E"/>
    <w:rsid w:val="00483244"/>
    <w:rsid w:val="004832B6"/>
    <w:rsid w:val="00484892"/>
    <w:rsid w:val="00485A4A"/>
    <w:rsid w:val="00486413"/>
    <w:rsid w:val="004866FD"/>
    <w:rsid w:val="00487177"/>
    <w:rsid w:val="00487DA6"/>
    <w:rsid w:val="00487DBB"/>
    <w:rsid w:val="004903C3"/>
    <w:rsid w:val="004921A7"/>
    <w:rsid w:val="00494B4F"/>
    <w:rsid w:val="004950B2"/>
    <w:rsid w:val="00495167"/>
    <w:rsid w:val="0049538B"/>
    <w:rsid w:val="00496167"/>
    <w:rsid w:val="00496C12"/>
    <w:rsid w:val="00496E8A"/>
    <w:rsid w:val="00497413"/>
    <w:rsid w:val="004A0038"/>
    <w:rsid w:val="004A05CF"/>
    <w:rsid w:val="004A1152"/>
    <w:rsid w:val="004A118D"/>
    <w:rsid w:val="004A206C"/>
    <w:rsid w:val="004A247A"/>
    <w:rsid w:val="004A26D0"/>
    <w:rsid w:val="004A3909"/>
    <w:rsid w:val="004A424E"/>
    <w:rsid w:val="004A436A"/>
    <w:rsid w:val="004A4EEE"/>
    <w:rsid w:val="004A5113"/>
    <w:rsid w:val="004A5368"/>
    <w:rsid w:val="004A5DA0"/>
    <w:rsid w:val="004A6E00"/>
    <w:rsid w:val="004B1562"/>
    <w:rsid w:val="004B1E9E"/>
    <w:rsid w:val="004B305F"/>
    <w:rsid w:val="004B3764"/>
    <w:rsid w:val="004B3DAF"/>
    <w:rsid w:val="004B3F3D"/>
    <w:rsid w:val="004B51AC"/>
    <w:rsid w:val="004B56F4"/>
    <w:rsid w:val="004B6B52"/>
    <w:rsid w:val="004B763B"/>
    <w:rsid w:val="004B78CB"/>
    <w:rsid w:val="004C08EB"/>
    <w:rsid w:val="004C11DC"/>
    <w:rsid w:val="004C1FEE"/>
    <w:rsid w:val="004C26B3"/>
    <w:rsid w:val="004C2AFD"/>
    <w:rsid w:val="004C4A8B"/>
    <w:rsid w:val="004C51EE"/>
    <w:rsid w:val="004C7424"/>
    <w:rsid w:val="004C7677"/>
    <w:rsid w:val="004C7C96"/>
    <w:rsid w:val="004D105E"/>
    <w:rsid w:val="004D1D18"/>
    <w:rsid w:val="004D201A"/>
    <w:rsid w:val="004D2302"/>
    <w:rsid w:val="004D27A3"/>
    <w:rsid w:val="004D29C1"/>
    <w:rsid w:val="004D2E9A"/>
    <w:rsid w:val="004D2FD2"/>
    <w:rsid w:val="004D4956"/>
    <w:rsid w:val="004D4BCE"/>
    <w:rsid w:val="004D6742"/>
    <w:rsid w:val="004D6B99"/>
    <w:rsid w:val="004D72E0"/>
    <w:rsid w:val="004D75DE"/>
    <w:rsid w:val="004D7CE9"/>
    <w:rsid w:val="004E0684"/>
    <w:rsid w:val="004E0CA6"/>
    <w:rsid w:val="004E186E"/>
    <w:rsid w:val="004E18A2"/>
    <w:rsid w:val="004E197D"/>
    <w:rsid w:val="004E2251"/>
    <w:rsid w:val="004E2AC2"/>
    <w:rsid w:val="004E3116"/>
    <w:rsid w:val="004E3C51"/>
    <w:rsid w:val="004E40E0"/>
    <w:rsid w:val="004E5FA2"/>
    <w:rsid w:val="004E76E6"/>
    <w:rsid w:val="004E7706"/>
    <w:rsid w:val="004F05FF"/>
    <w:rsid w:val="004F07F1"/>
    <w:rsid w:val="004F09E5"/>
    <w:rsid w:val="004F0CC0"/>
    <w:rsid w:val="004F1871"/>
    <w:rsid w:val="004F2503"/>
    <w:rsid w:val="004F2880"/>
    <w:rsid w:val="004F2BD3"/>
    <w:rsid w:val="004F3D86"/>
    <w:rsid w:val="004F48E0"/>
    <w:rsid w:val="004F4BA2"/>
    <w:rsid w:val="004F4CC3"/>
    <w:rsid w:val="004F4DE3"/>
    <w:rsid w:val="004F51EA"/>
    <w:rsid w:val="004F5D77"/>
    <w:rsid w:val="004F712A"/>
    <w:rsid w:val="004F7539"/>
    <w:rsid w:val="004F7C53"/>
    <w:rsid w:val="00503AF0"/>
    <w:rsid w:val="0050442D"/>
    <w:rsid w:val="00505692"/>
    <w:rsid w:val="0050733B"/>
    <w:rsid w:val="005114C5"/>
    <w:rsid w:val="0051150F"/>
    <w:rsid w:val="00511EEA"/>
    <w:rsid w:val="0051243C"/>
    <w:rsid w:val="00513148"/>
    <w:rsid w:val="00513EAA"/>
    <w:rsid w:val="00513F12"/>
    <w:rsid w:val="005141A5"/>
    <w:rsid w:val="0051580D"/>
    <w:rsid w:val="00515FEC"/>
    <w:rsid w:val="005169C9"/>
    <w:rsid w:val="00516C41"/>
    <w:rsid w:val="00517216"/>
    <w:rsid w:val="0051746E"/>
    <w:rsid w:val="005175E1"/>
    <w:rsid w:val="00520038"/>
    <w:rsid w:val="00520F1E"/>
    <w:rsid w:val="00521D20"/>
    <w:rsid w:val="0052223C"/>
    <w:rsid w:val="00523FB5"/>
    <w:rsid w:val="00525044"/>
    <w:rsid w:val="00527D09"/>
    <w:rsid w:val="00530135"/>
    <w:rsid w:val="00530343"/>
    <w:rsid w:val="00530628"/>
    <w:rsid w:val="005314E0"/>
    <w:rsid w:val="00531555"/>
    <w:rsid w:val="00532162"/>
    <w:rsid w:val="00532724"/>
    <w:rsid w:val="005330BB"/>
    <w:rsid w:val="00533230"/>
    <w:rsid w:val="00534836"/>
    <w:rsid w:val="00534D69"/>
    <w:rsid w:val="005354F0"/>
    <w:rsid w:val="00535A48"/>
    <w:rsid w:val="00535ED6"/>
    <w:rsid w:val="0053782D"/>
    <w:rsid w:val="005404AF"/>
    <w:rsid w:val="005406F5"/>
    <w:rsid w:val="00541259"/>
    <w:rsid w:val="005416DE"/>
    <w:rsid w:val="0054183C"/>
    <w:rsid w:val="0054239A"/>
    <w:rsid w:val="0054304C"/>
    <w:rsid w:val="005435B4"/>
    <w:rsid w:val="00543699"/>
    <w:rsid w:val="00545167"/>
    <w:rsid w:val="00545A02"/>
    <w:rsid w:val="00545E24"/>
    <w:rsid w:val="00546638"/>
    <w:rsid w:val="005469E7"/>
    <w:rsid w:val="00546A70"/>
    <w:rsid w:val="00547272"/>
    <w:rsid w:val="00547374"/>
    <w:rsid w:val="00547CB4"/>
    <w:rsid w:val="00550B94"/>
    <w:rsid w:val="00550FD2"/>
    <w:rsid w:val="00551F84"/>
    <w:rsid w:val="00552197"/>
    <w:rsid w:val="00552502"/>
    <w:rsid w:val="0055280E"/>
    <w:rsid w:val="00552D1E"/>
    <w:rsid w:val="00552E24"/>
    <w:rsid w:val="0055309F"/>
    <w:rsid w:val="005531E6"/>
    <w:rsid w:val="00553392"/>
    <w:rsid w:val="0055340F"/>
    <w:rsid w:val="00553C57"/>
    <w:rsid w:val="0055542B"/>
    <w:rsid w:val="00555E72"/>
    <w:rsid w:val="00556242"/>
    <w:rsid w:val="00556A47"/>
    <w:rsid w:val="00556B7E"/>
    <w:rsid w:val="00557831"/>
    <w:rsid w:val="00557988"/>
    <w:rsid w:val="00560690"/>
    <w:rsid w:val="005619A7"/>
    <w:rsid w:val="00561AD9"/>
    <w:rsid w:val="00561C69"/>
    <w:rsid w:val="00562F57"/>
    <w:rsid w:val="00564569"/>
    <w:rsid w:val="0056472B"/>
    <w:rsid w:val="005673AF"/>
    <w:rsid w:val="005705A0"/>
    <w:rsid w:val="005705EB"/>
    <w:rsid w:val="0057103B"/>
    <w:rsid w:val="00571218"/>
    <w:rsid w:val="00571352"/>
    <w:rsid w:val="00571994"/>
    <w:rsid w:val="00571EC1"/>
    <w:rsid w:val="0057250E"/>
    <w:rsid w:val="00572F43"/>
    <w:rsid w:val="0057303F"/>
    <w:rsid w:val="0057331D"/>
    <w:rsid w:val="00573409"/>
    <w:rsid w:val="00574B7F"/>
    <w:rsid w:val="0057524F"/>
    <w:rsid w:val="00576FA6"/>
    <w:rsid w:val="00577460"/>
    <w:rsid w:val="005801CC"/>
    <w:rsid w:val="005805D5"/>
    <w:rsid w:val="00580C48"/>
    <w:rsid w:val="005819DB"/>
    <w:rsid w:val="00581D5B"/>
    <w:rsid w:val="005829A1"/>
    <w:rsid w:val="00582CC6"/>
    <w:rsid w:val="00583524"/>
    <w:rsid w:val="005835E3"/>
    <w:rsid w:val="00583752"/>
    <w:rsid w:val="005839F9"/>
    <w:rsid w:val="00584EA6"/>
    <w:rsid w:val="0058592B"/>
    <w:rsid w:val="00585A1F"/>
    <w:rsid w:val="00585E31"/>
    <w:rsid w:val="00586CB9"/>
    <w:rsid w:val="00587A7C"/>
    <w:rsid w:val="00587EEC"/>
    <w:rsid w:val="005901E1"/>
    <w:rsid w:val="005906B5"/>
    <w:rsid w:val="00590C18"/>
    <w:rsid w:val="00591758"/>
    <w:rsid w:val="00592244"/>
    <w:rsid w:val="00594092"/>
    <w:rsid w:val="005949C7"/>
    <w:rsid w:val="005959C1"/>
    <w:rsid w:val="005969D2"/>
    <w:rsid w:val="00596A56"/>
    <w:rsid w:val="00597536"/>
    <w:rsid w:val="00597D0E"/>
    <w:rsid w:val="00597D69"/>
    <w:rsid w:val="005A1F2C"/>
    <w:rsid w:val="005A3423"/>
    <w:rsid w:val="005A4741"/>
    <w:rsid w:val="005A4CFB"/>
    <w:rsid w:val="005A5B43"/>
    <w:rsid w:val="005A5B96"/>
    <w:rsid w:val="005A6450"/>
    <w:rsid w:val="005A6A05"/>
    <w:rsid w:val="005B098B"/>
    <w:rsid w:val="005B0B69"/>
    <w:rsid w:val="005B162A"/>
    <w:rsid w:val="005B1637"/>
    <w:rsid w:val="005B16A5"/>
    <w:rsid w:val="005B1B94"/>
    <w:rsid w:val="005B2449"/>
    <w:rsid w:val="005B3778"/>
    <w:rsid w:val="005B3CF2"/>
    <w:rsid w:val="005B596E"/>
    <w:rsid w:val="005B6ED5"/>
    <w:rsid w:val="005B7805"/>
    <w:rsid w:val="005C04AF"/>
    <w:rsid w:val="005C1025"/>
    <w:rsid w:val="005C1267"/>
    <w:rsid w:val="005C1D43"/>
    <w:rsid w:val="005C1E89"/>
    <w:rsid w:val="005C2214"/>
    <w:rsid w:val="005C232F"/>
    <w:rsid w:val="005C2BA6"/>
    <w:rsid w:val="005C389C"/>
    <w:rsid w:val="005C438A"/>
    <w:rsid w:val="005C4FB1"/>
    <w:rsid w:val="005C4FE4"/>
    <w:rsid w:val="005C5573"/>
    <w:rsid w:val="005C5674"/>
    <w:rsid w:val="005C7251"/>
    <w:rsid w:val="005C79C5"/>
    <w:rsid w:val="005D13A7"/>
    <w:rsid w:val="005D1932"/>
    <w:rsid w:val="005D1C84"/>
    <w:rsid w:val="005D2281"/>
    <w:rsid w:val="005D29AC"/>
    <w:rsid w:val="005D5427"/>
    <w:rsid w:val="005D55A3"/>
    <w:rsid w:val="005D599C"/>
    <w:rsid w:val="005D6DC2"/>
    <w:rsid w:val="005D733B"/>
    <w:rsid w:val="005D748C"/>
    <w:rsid w:val="005D74EC"/>
    <w:rsid w:val="005E012A"/>
    <w:rsid w:val="005E0405"/>
    <w:rsid w:val="005E0913"/>
    <w:rsid w:val="005E0ED2"/>
    <w:rsid w:val="005E1113"/>
    <w:rsid w:val="005E11D7"/>
    <w:rsid w:val="005E1D35"/>
    <w:rsid w:val="005E2811"/>
    <w:rsid w:val="005E2AAA"/>
    <w:rsid w:val="005E3CA6"/>
    <w:rsid w:val="005E5880"/>
    <w:rsid w:val="005E7C17"/>
    <w:rsid w:val="005E7CBC"/>
    <w:rsid w:val="005F0829"/>
    <w:rsid w:val="005F08C5"/>
    <w:rsid w:val="005F0D31"/>
    <w:rsid w:val="005F0D4D"/>
    <w:rsid w:val="005F0D60"/>
    <w:rsid w:val="005F1F3A"/>
    <w:rsid w:val="005F21ED"/>
    <w:rsid w:val="005F2942"/>
    <w:rsid w:val="005F35DC"/>
    <w:rsid w:val="005F4017"/>
    <w:rsid w:val="005F413D"/>
    <w:rsid w:val="005F4601"/>
    <w:rsid w:val="005F5778"/>
    <w:rsid w:val="005F5F51"/>
    <w:rsid w:val="005F6F36"/>
    <w:rsid w:val="006002D5"/>
    <w:rsid w:val="00600768"/>
    <w:rsid w:val="00600CA4"/>
    <w:rsid w:val="00600E1B"/>
    <w:rsid w:val="00602BFA"/>
    <w:rsid w:val="006031C4"/>
    <w:rsid w:val="00604013"/>
    <w:rsid w:val="006040A4"/>
    <w:rsid w:val="006047B9"/>
    <w:rsid w:val="00605168"/>
    <w:rsid w:val="0060517F"/>
    <w:rsid w:val="006054CC"/>
    <w:rsid w:val="00605671"/>
    <w:rsid w:val="00605D34"/>
    <w:rsid w:val="00605D40"/>
    <w:rsid w:val="006063A6"/>
    <w:rsid w:val="0060662D"/>
    <w:rsid w:val="00606879"/>
    <w:rsid w:val="00606E3A"/>
    <w:rsid w:val="00607952"/>
    <w:rsid w:val="00607BE3"/>
    <w:rsid w:val="00607DC9"/>
    <w:rsid w:val="0061075F"/>
    <w:rsid w:val="00611539"/>
    <w:rsid w:val="00611DB1"/>
    <w:rsid w:val="00612246"/>
    <w:rsid w:val="00612C39"/>
    <w:rsid w:val="006134E3"/>
    <w:rsid w:val="00613743"/>
    <w:rsid w:val="006138E3"/>
    <w:rsid w:val="006145E1"/>
    <w:rsid w:val="00614A0D"/>
    <w:rsid w:val="00614A21"/>
    <w:rsid w:val="00614DA4"/>
    <w:rsid w:val="00615C56"/>
    <w:rsid w:val="0061706B"/>
    <w:rsid w:val="0061734D"/>
    <w:rsid w:val="00617D60"/>
    <w:rsid w:val="00620C45"/>
    <w:rsid w:val="006211A2"/>
    <w:rsid w:val="0062225D"/>
    <w:rsid w:val="006228E6"/>
    <w:rsid w:val="006233A3"/>
    <w:rsid w:val="0062377E"/>
    <w:rsid w:val="006237B4"/>
    <w:rsid w:val="00623F2B"/>
    <w:rsid w:val="006242C8"/>
    <w:rsid w:val="0062489B"/>
    <w:rsid w:val="0062599B"/>
    <w:rsid w:val="00625B1C"/>
    <w:rsid w:val="0062656E"/>
    <w:rsid w:val="0062719D"/>
    <w:rsid w:val="006277CB"/>
    <w:rsid w:val="00627CFD"/>
    <w:rsid w:val="006303A2"/>
    <w:rsid w:val="00630834"/>
    <w:rsid w:val="00630ABF"/>
    <w:rsid w:val="006326EF"/>
    <w:rsid w:val="006327C2"/>
    <w:rsid w:val="006327CE"/>
    <w:rsid w:val="00634ED4"/>
    <w:rsid w:val="006357AA"/>
    <w:rsid w:val="00635D98"/>
    <w:rsid w:val="00635EE5"/>
    <w:rsid w:val="00636917"/>
    <w:rsid w:val="00636FED"/>
    <w:rsid w:val="00637619"/>
    <w:rsid w:val="00637BF9"/>
    <w:rsid w:val="00640449"/>
    <w:rsid w:val="00640804"/>
    <w:rsid w:val="00641190"/>
    <w:rsid w:val="006416E2"/>
    <w:rsid w:val="00641A71"/>
    <w:rsid w:val="00642FEE"/>
    <w:rsid w:val="00644686"/>
    <w:rsid w:val="006449CB"/>
    <w:rsid w:val="00644CEF"/>
    <w:rsid w:val="006451C0"/>
    <w:rsid w:val="00645D1B"/>
    <w:rsid w:val="006460A5"/>
    <w:rsid w:val="006472E3"/>
    <w:rsid w:val="006513D8"/>
    <w:rsid w:val="006519FC"/>
    <w:rsid w:val="00653C41"/>
    <w:rsid w:val="00653DA8"/>
    <w:rsid w:val="00653FB9"/>
    <w:rsid w:val="006559E8"/>
    <w:rsid w:val="00655A11"/>
    <w:rsid w:val="00656A31"/>
    <w:rsid w:val="0065705F"/>
    <w:rsid w:val="006577CE"/>
    <w:rsid w:val="00657858"/>
    <w:rsid w:val="00660544"/>
    <w:rsid w:val="006609EC"/>
    <w:rsid w:val="00661520"/>
    <w:rsid w:val="00661FA2"/>
    <w:rsid w:val="006620EB"/>
    <w:rsid w:val="00662242"/>
    <w:rsid w:val="006643A8"/>
    <w:rsid w:val="006649ED"/>
    <w:rsid w:val="00664FE9"/>
    <w:rsid w:val="00665C14"/>
    <w:rsid w:val="00666993"/>
    <w:rsid w:val="00666B7B"/>
    <w:rsid w:val="00666FA9"/>
    <w:rsid w:val="00667539"/>
    <w:rsid w:val="0066764D"/>
    <w:rsid w:val="00670089"/>
    <w:rsid w:val="0067144A"/>
    <w:rsid w:val="00672047"/>
    <w:rsid w:val="006722B2"/>
    <w:rsid w:val="00673410"/>
    <w:rsid w:val="0067412B"/>
    <w:rsid w:val="00674382"/>
    <w:rsid w:val="006744ED"/>
    <w:rsid w:val="0067496C"/>
    <w:rsid w:val="00675220"/>
    <w:rsid w:val="00675340"/>
    <w:rsid w:val="00675A31"/>
    <w:rsid w:val="00676DDB"/>
    <w:rsid w:val="006771C1"/>
    <w:rsid w:val="006775B8"/>
    <w:rsid w:val="00677662"/>
    <w:rsid w:val="0067798C"/>
    <w:rsid w:val="00677D83"/>
    <w:rsid w:val="00680004"/>
    <w:rsid w:val="006837CC"/>
    <w:rsid w:val="00683835"/>
    <w:rsid w:val="00684F73"/>
    <w:rsid w:val="0068513B"/>
    <w:rsid w:val="00685693"/>
    <w:rsid w:val="00686018"/>
    <w:rsid w:val="00686673"/>
    <w:rsid w:val="00686D33"/>
    <w:rsid w:val="006874C6"/>
    <w:rsid w:val="006879B1"/>
    <w:rsid w:val="00690BF2"/>
    <w:rsid w:val="006916FD"/>
    <w:rsid w:val="006917E1"/>
    <w:rsid w:val="00692C58"/>
    <w:rsid w:val="00693DA3"/>
    <w:rsid w:val="00693F2E"/>
    <w:rsid w:val="00694012"/>
    <w:rsid w:val="00694A32"/>
    <w:rsid w:val="00696CB4"/>
    <w:rsid w:val="006A058E"/>
    <w:rsid w:val="006A0D4E"/>
    <w:rsid w:val="006A0FC4"/>
    <w:rsid w:val="006A1213"/>
    <w:rsid w:val="006A209D"/>
    <w:rsid w:val="006A349E"/>
    <w:rsid w:val="006A5A92"/>
    <w:rsid w:val="006A5D2A"/>
    <w:rsid w:val="006A7A9F"/>
    <w:rsid w:val="006A7E9F"/>
    <w:rsid w:val="006B0EBB"/>
    <w:rsid w:val="006B18E5"/>
    <w:rsid w:val="006B44B4"/>
    <w:rsid w:val="006B4B90"/>
    <w:rsid w:val="006B62BD"/>
    <w:rsid w:val="006B6756"/>
    <w:rsid w:val="006B6DAB"/>
    <w:rsid w:val="006C199E"/>
    <w:rsid w:val="006C4B3A"/>
    <w:rsid w:val="006C5268"/>
    <w:rsid w:val="006C611A"/>
    <w:rsid w:val="006C639A"/>
    <w:rsid w:val="006C68BF"/>
    <w:rsid w:val="006C6B27"/>
    <w:rsid w:val="006D2920"/>
    <w:rsid w:val="006D369C"/>
    <w:rsid w:val="006D49E3"/>
    <w:rsid w:val="006D4AA6"/>
    <w:rsid w:val="006D61BA"/>
    <w:rsid w:val="006D6F14"/>
    <w:rsid w:val="006D7122"/>
    <w:rsid w:val="006D745A"/>
    <w:rsid w:val="006D77CE"/>
    <w:rsid w:val="006D7989"/>
    <w:rsid w:val="006D7D6B"/>
    <w:rsid w:val="006D7F71"/>
    <w:rsid w:val="006E046E"/>
    <w:rsid w:val="006E0847"/>
    <w:rsid w:val="006E1F5A"/>
    <w:rsid w:val="006E21E2"/>
    <w:rsid w:val="006E25B3"/>
    <w:rsid w:val="006E272E"/>
    <w:rsid w:val="006E33F4"/>
    <w:rsid w:val="006E486D"/>
    <w:rsid w:val="006E5272"/>
    <w:rsid w:val="006E5CA7"/>
    <w:rsid w:val="006E63A4"/>
    <w:rsid w:val="006E6C6F"/>
    <w:rsid w:val="006E7C2F"/>
    <w:rsid w:val="006F0A36"/>
    <w:rsid w:val="006F0ED7"/>
    <w:rsid w:val="006F160C"/>
    <w:rsid w:val="006F2587"/>
    <w:rsid w:val="006F37E4"/>
    <w:rsid w:val="006F4B45"/>
    <w:rsid w:val="006F6665"/>
    <w:rsid w:val="006F68BB"/>
    <w:rsid w:val="00700326"/>
    <w:rsid w:val="00702132"/>
    <w:rsid w:val="00702B41"/>
    <w:rsid w:val="00703114"/>
    <w:rsid w:val="00703662"/>
    <w:rsid w:val="007037F4"/>
    <w:rsid w:val="00704E85"/>
    <w:rsid w:val="007050F3"/>
    <w:rsid w:val="0070525F"/>
    <w:rsid w:val="00705927"/>
    <w:rsid w:val="007068FA"/>
    <w:rsid w:val="00706D99"/>
    <w:rsid w:val="007077B6"/>
    <w:rsid w:val="00707BBD"/>
    <w:rsid w:val="007104A8"/>
    <w:rsid w:val="007109C9"/>
    <w:rsid w:val="007113EE"/>
    <w:rsid w:val="00711FFE"/>
    <w:rsid w:val="00712107"/>
    <w:rsid w:val="007124F5"/>
    <w:rsid w:val="00712AE7"/>
    <w:rsid w:val="0071309B"/>
    <w:rsid w:val="00713547"/>
    <w:rsid w:val="00714792"/>
    <w:rsid w:val="007148FB"/>
    <w:rsid w:val="00714C6C"/>
    <w:rsid w:val="0071502F"/>
    <w:rsid w:val="00715723"/>
    <w:rsid w:val="00715E82"/>
    <w:rsid w:val="007169BE"/>
    <w:rsid w:val="00716A31"/>
    <w:rsid w:val="00716E84"/>
    <w:rsid w:val="00716F6F"/>
    <w:rsid w:val="0071790F"/>
    <w:rsid w:val="007204BE"/>
    <w:rsid w:val="00721000"/>
    <w:rsid w:val="00721333"/>
    <w:rsid w:val="00723FD8"/>
    <w:rsid w:val="00724CD1"/>
    <w:rsid w:val="0072697E"/>
    <w:rsid w:val="00727AC0"/>
    <w:rsid w:val="00731519"/>
    <w:rsid w:val="00732045"/>
    <w:rsid w:val="00732057"/>
    <w:rsid w:val="007326B6"/>
    <w:rsid w:val="007335BC"/>
    <w:rsid w:val="00734B6D"/>
    <w:rsid w:val="00735D62"/>
    <w:rsid w:val="00736916"/>
    <w:rsid w:val="00736F63"/>
    <w:rsid w:val="00737EA5"/>
    <w:rsid w:val="00740D06"/>
    <w:rsid w:val="00742CC3"/>
    <w:rsid w:val="00743EF3"/>
    <w:rsid w:val="00744614"/>
    <w:rsid w:val="007448BE"/>
    <w:rsid w:val="007452B8"/>
    <w:rsid w:val="007453C6"/>
    <w:rsid w:val="007462F2"/>
    <w:rsid w:val="007464A6"/>
    <w:rsid w:val="00747766"/>
    <w:rsid w:val="007513A5"/>
    <w:rsid w:val="00752270"/>
    <w:rsid w:val="00752BF5"/>
    <w:rsid w:val="00752D95"/>
    <w:rsid w:val="00752FE5"/>
    <w:rsid w:val="00754C2F"/>
    <w:rsid w:val="00754FD2"/>
    <w:rsid w:val="00755E3F"/>
    <w:rsid w:val="0075612B"/>
    <w:rsid w:val="007565AF"/>
    <w:rsid w:val="0076015F"/>
    <w:rsid w:val="007609E7"/>
    <w:rsid w:val="00760D74"/>
    <w:rsid w:val="00761178"/>
    <w:rsid w:val="00763BE5"/>
    <w:rsid w:val="00764116"/>
    <w:rsid w:val="00764303"/>
    <w:rsid w:val="007643A8"/>
    <w:rsid w:val="00764484"/>
    <w:rsid w:val="0076475E"/>
    <w:rsid w:val="007649F1"/>
    <w:rsid w:val="00764C51"/>
    <w:rsid w:val="00765DC1"/>
    <w:rsid w:val="00765E28"/>
    <w:rsid w:val="007669F4"/>
    <w:rsid w:val="007671E5"/>
    <w:rsid w:val="00770465"/>
    <w:rsid w:val="007717DD"/>
    <w:rsid w:val="00771836"/>
    <w:rsid w:val="00772A5D"/>
    <w:rsid w:val="00772E83"/>
    <w:rsid w:val="00773367"/>
    <w:rsid w:val="007745E5"/>
    <w:rsid w:val="007748CA"/>
    <w:rsid w:val="0077495C"/>
    <w:rsid w:val="00774CBA"/>
    <w:rsid w:val="00776851"/>
    <w:rsid w:val="00776DAF"/>
    <w:rsid w:val="00777366"/>
    <w:rsid w:val="00780226"/>
    <w:rsid w:val="00780541"/>
    <w:rsid w:val="00780786"/>
    <w:rsid w:val="0078115A"/>
    <w:rsid w:val="00781F8F"/>
    <w:rsid w:val="00783D46"/>
    <w:rsid w:val="007845FE"/>
    <w:rsid w:val="007850A2"/>
    <w:rsid w:val="00787E6B"/>
    <w:rsid w:val="0079077C"/>
    <w:rsid w:val="00791825"/>
    <w:rsid w:val="007944F2"/>
    <w:rsid w:val="00794809"/>
    <w:rsid w:val="00794D42"/>
    <w:rsid w:val="00795451"/>
    <w:rsid w:val="00795F1A"/>
    <w:rsid w:val="007960FB"/>
    <w:rsid w:val="0079625E"/>
    <w:rsid w:val="007962E9"/>
    <w:rsid w:val="00796ADF"/>
    <w:rsid w:val="00797734"/>
    <w:rsid w:val="007A0E6F"/>
    <w:rsid w:val="007A1BD9"/>
    <w:rsid w:val="007A1EF9"/>
    <w:rsid w:val="007A269C"/>
    <w:rsid w:val="007A305F"/>
    <w:rsid w:val="007A3DC4"/>
    <w:rsid w:val="007A441B"/>
    <w:rsid w:val="007A492C"/>
    <w:rsid w:val="007A57BD"/>
    <w:rsid w:val="007A5E4B"/>
    <w:rsid w:val="007A66C9"/>
    <w:rsid w:val="007A68F5"/>
    <w:rsid w:val="007A6BDF"/>
    <w:rsid w:val="007A6BFE"/>
    <w:rsid w:val="007A78E1"/>
    <w:rsid w:val="007B047A"/>
    <w:rsid w:val="007B12E7"/>
    <w:rsid w:val="007B200A"/>
    <w:rsid w:val="007B20A5"/>
    <w:rsid w:val="007B264A"/>
    <w:rsid w:val="007B26E1"/>
    <w:rsid w:val="007B3913"/>
    <w:rsid w:val="007B4538"/>
    <w:rsid w:val="007B4880"/>
    <w:rsid w:val="007B555C"/>
    <w:rsid w:val="007B585C"/>
    <w:rsid w:val="007B675F"/>
    <w:rsid w:val="007B6AD5"/>
    <w:rsid w:val="007B7887"/>
    <w:rsid w:val="007C0BDC"/>
    <w:rsid w:val="007C1105"/>
    <w:rsid w:val="007C1F96"/>
    <w:rsid w:val="007C25E1"/>
    <w:rsid w:val="007C462D"/>
    <w:rsid w:val="007C49B4"/>
    <w:rsid w:val="007C5A37"/>
    <w:rsid w:val="007C5B64"/>
    <w:rsid w:val="007D0B1A"/>
    <w:rsid w:val="007D14BD"/>
    <w:rsid w:val="007D2B1B"/>
    <w:rsid w:val="007D3E97"/>
    <w:rsid w:val="007D43BA"/>
    <w:rsid w:val="007D45A9"/>
    <w:rsid w:val="007D4ED8"/>
    <w:rsid w:val="007D5289"/>
    <w:rsid w:val="007D5A41"/>
    <w:rsid w:val="007D63A4"/>
    <w:rsid w:val="007D66E6"/>
    <w:rsid w:val="007D7E94"/>
    <w:rsid w:val="007D7F01"/>
    <w:rsid w:val="007E087C"/>
    <w:rsid w:val="007E0945"/>
    <w:rsid w:val="007E0D6E"/>
    <w:rsid w:val="007E1A01"/>
    <w:rsid w:val="007E2A87"/>
    <w:rsid w:val="007E2EE1"/>
    <w:rsid w:val="007E3154"/>
    <w:rsid w:val="007E3BB6"/>
    <w:rsid w:val="007E3D00"/>
    <w:rsid w:val="007E49F7"/>
    <w:rsid w:val="007E5A5A"/>
    <w:rsid w:val="007F035B"/>
    <w:rsid w:val="007F16C0"/>
    <w:rsid w:val="007F1F6D"/>
    <w:rsid w:val="007F2222"/>
    <w:rsid w:val="007F2A87"/>
    <w:rsid w:val="007F3F24"/>
    <w:rsid w:val="007F497A"/>
    <w:rsid w:val="007F5336"/>
    <w:rsid w:val="007F61F1"/>
    <w:rsid w:val="007F6270"/>
    <w:rsid w:val="007F6650"/>
    <w:rsid w:val="007F7047"/>
    <w:rsid w:val="007F7458"/>
    <w:rsid w:val="007F7B6E"/>
    <w:rsid w:val="0080082F"/>
    <w:rsid w:val="00800CF6"/>
    <w:rsid w:val="00801FC1"/>
    <w:rsid w:val="0080336F"/>
    <w:rsid w:val="00805144"/>
    <w:rsid w:val="00806589"/>
    <w:rsid w:val="00806668"/>
    <w:rsid w:val="00807A57"/>
    <w:rsid w:val="00807C81"/>
    <w:rsid w:val="00810319"/>
    <w:rsid w:val="00810712"/>
    <w:rsid w:val="00811DE7"/>
    <w:rsid w:val="008121B7"/>
    <w:rsid w:val="008122A6"/>
    <w:rsid w:val="00812ADC"/>
    <w:rsid w:val="00812EBB"/>
    <w:rsid w:val="008133C2"/>
    <w:rsid w:val="0081378B"/>
    <w:rsid w:val="00814546"/>
    <w:rsid w:val="0081509C"/>
    <w:rsid w:val="00815705"/>
    <w:rsid w:val="00815A97"/>
    <w:rsid w:val="00816B31"/>
    <w:rsid w:val="00817EB8"/>
    <w:rsid w:val="008205DF"/>
    <w:rsid w:val="0082107D"/>
    <w:rsid w:val="00822310"/>
    <w:rsid w:val="00822598"/>
    <w:rsid w:val="0082437A"/>
    <w:rsid w:val="00824EC4"/>
    <w:rsid w:val="00825910"/>
    <w:rsid w:val="00825E2B"/>
    <w:rsid w:val="008260A6"/>
    <w:rsid w:val="00826804"/>
    <w:rsid w:val="008279F0"/>
    <w:rsid w:val="00832AB5"/>
    <w:rsid w:val="00832C6F"/>
    <w:rsid w:val="0083328B"/>
    <w:rsid w:val="00833358"/>
    <w:rsid w:val="00834229"/>
    <w:rsid w:val="00835AF8"/>
    <w:rsid w:val="00836A5E"/>
    <w:rsid w:val="008371C4"/>
    <w:rsid w:val="008404DF"/>
    <w:rsid w:val="00841CDD"/>
    <w:rsid w:val="008420E4"/>
    <w:rsid w:val="0084225A"/>
    <w:rsid w:val="00842753"/>
    <w:rsid w:val="0084277B"/>
    <w:rsid w:val="00842E33"/>
    <w:rsid w:val="0084381D"/>
    <w:rsid w:val="008458DB"/>
    <w:rsid w:val="00845C04"/>
    <w:rsid w:val="00846909"/>
    <w:rsid w:val="00847381"/>
    <w:rsid w:val="00851067"/>
    <w:rsid w:val="008510F6"/>
    <w:rsid w:val="00851E42"/>
    <w:rsid w:val="008520BF"/>
    <w:rsid w:val="0085256B"/>
    <w:rsid w:val="008528B7"/>
    <w:rsid w:val="008530AA"/>
    <w:rsid w:val="0085319D"/>
    <w:rsid w:val="0085322E"/>
    <w:rsid w:val="00853581"/>
    <w:rsid w:val="00853F63"/>
    <w:rsid w:val="00854BEF"/>
    <w:rsid w:val="0085592E"/>
    <w:rsid w:val="00856CCB"/>
    <w:rsid w:val="008570E4"/>
    <w:rsid w:val="0085725C"/>
    <w:rsid w:val="00857562"/>
    <w:rsid w:val="00857B88"/>
    <w:rsid w:val="00857C54"/>
    <w:rsid w:val="00857CD5"/>
    <w:rsid w:val="00857E3E"/>
    <w:rsid w:val="008601D3"/>
    <w:rsid w:val="008609B2"/>
    <w:rsid w:val="00860C15"/>
    <w:rsid w:val="008613E0"/>
    <w:rsid w:val="0086143E"/>
    <w:rsid w:val="008621AC"/>
    <w:rsid w:val="00862A45"/>
    <w:rsid w:val="00862AD8"/>
    <w:rsid w:val="00863200"/>
    <w:rsid w:val="008632E9"/>
    <w:rsid w:val="00863405"/>
    <w:rsid w:val="008636BA"/>
    <w:rsid w:val="00863BCE"/>
    <w:rsid w:val="00864564"/>
    <w:rsid w:val="0086456B"/>
    <w:rsid w:val="00864D3F"/>
    <w:rsid w:val="00865881"/>
    <w:rsid w:val="00865E46"/>
    <w:rsid w:val="00866218"/>
    <w:rsid w:val="00866F88"/>
    <w:rsid w:val="0086751F"/>
    <w:rsid w:val="00867691"/>
    <w:rsid w:val="008700EA"/>
    <w:rsid w:val="00870360"/>
    <w:rsid w:val="00871050"/>
    <w:rsid w:val="0087295F"/>
    <w:rsid w:val="0087372D"/>
    <w:rsid w:val="00874B4E"/>
    <w:rsid w:val="00875627"/>
    <w:rsid w:val="00875646"/>
    <w:rsid w:val="00876F1D"/>
    <w:rsid w:val="00877D30"/>
    <w:rsid w:val="00880AB3"/>
    <w:rsid w:val="00881E22"/>
    <w:rsid w:val="00882013"/>
    <w:rsid w:val="008824F9"/>
    <w:rsid w:val="00882B7D"/>
    <w:rsid w:val="00882E3D"/>
    <w:rsid w:val="00883AF6"/>
    <w:rsid w:val="008848CE"/>
    <w:rsid w:val="00885EF0"/>
    <w:rsid w:val="008864D7"/>
    <w:rsid w:val="00886A51"/>
    <w:rsid w:val="0089094D"/>
    <w:rsid w:val="00890F2A"/>
    <w:rsid w:val="0089161A"/>
    <w:rsid w:val="00891785"/>
    <w:rsid w:val="00891AD4"/>
    <w:rsid w:val="00892DE2"/>
    <w:rsid w:val="00893358"/>
    <w:rsid w:val="0089390C"/>
    <w:rsid w:val="00893EB7"/>
    <w:rsid w:val="00893F62"/>
    <w:rsid w:val="0089411F"/>
    <w:rsid w:val="0089467F"/>
    <w:rsid w:val="00894C1C"/>
    <w:rsid w:val="00895BD1"/>
    <w:rsid w:val="0089666C"/>
    <w:rsid w:val="008971D6"/>
    <w:rsid w:val="008A1549"/>
    <w:rsid w:val="008A1C2B"/>
    <w:rsid w:val="008A214E"/>
    <w:rsid w:val="008A255F"/>
    <w:rsid w:val="008A379B"/>
    <w:rsid w:val="008A444C"/>
    <w:rsid w:val="008A4E86"/>
    <w:rsid w:val="008A55DB"/>
    <w:rsid w:val="008A5CD9"/>
    <w:rsid w:val="008A6AA1"/>
    <w:rsid w:val="008A6BBC"/>
    <w:rsid w:val="008A75C0"/>
    <w:rsid w:val="008B3A4C"/>
    <w:rsid w:val="008B45AA"/>
    <w:rsid w:val="008B472B"/>
    <w:rsid w:val="008B4F7E"/>
    <w:rsid w:val="008B5450"/>
    <w:rsid w:val="008B5D11"/>
    <w:rsid w:val="008B709D"/>
    <w:rsid w:val="008B7F5B"/>
    <w:rsid w:val="008C022A"/>
    <w:rsid w:val="008C026F"/>
    <w:rsid w:val="008C1B46"/>
    <w:rsid w:val="008C31FF"/>
    <w:rsid w:val="008C366C"/>
    <w:rsid w:val="008C3680"/>
    <w:rsid w:val="008C3BA7"/>
    <w:rsid w:val="008C509E"/>
    <w:rsid w:val="008C657C"/>
    <w:rsid w:val="008C6B24"/>
    <w:rsid w:val="008C7E47"/>
    <w:rsid w:val="008C7FDF"/>
    <w:rsid w:val="008D0479"/>
    <w:rsid w:val="008D0DA3"/>
    <w:rsid w:val="008D1139"/>
    <w:rsid w:val="008D1CFF"/>
    <w:rsid w:val="008D22AD"/>
    <w:rsid w:val="008D23C0"/>
    <w:rsid w:val="008D422B"/>
    <w:rsid w:val="008D4D89"/>
    <w:rsid w:val="008D710D"/>
    <w:rsid w:val="008D7288"/>
    <w:rsid w:val="008D75B4"/>
    <w:rsid w:val="008E035D"/>
    <w:rsid w:val="008E074B"/>
    <w:rsid w:val="008E1125"/>
    <w:rsid w:val="008E195E"/>
    <w:rsid w:val="008E1C7F"/>
    <w:rsid w:val="008E26B4"/>
    <w:rsid w:val="008E2BB7"/>
    <w:rsid w:val="008E4240"/>
    <w:rsid w:val="008E60A4"/>
    <w:rsid w:val="008E6ED9"/>
    <w:rsid w:val="008E7315"/>
    <w:rsid w:val="008E740B"/>
    <w:rsid w:val="008F2793"/>
    <w:rsid w:val="008F2998"/>
    <w:rsid w:val="008F3252"/>
    <w:rsid w:val="008F3A0E"/>
    <w:rsid w:val="008F40E8"/>
    <w:rsid w:val="008F4881"/>
    <w:rsid w:val="008F5189"/>
    <w:rsid w:val="008F5388"/>
    <w:rsid w:val="008F5646"/>
    <w:rsid w:val="008F57A4"/>
    <w:rsid w:val="008F6ABF"/>
    <w:rsid w:val="008F749C"/>
    <w:rsid w:val="008F7724"/>
    <w:rsid w:val="008F7AC2"/>
    <w:rsid w:val="008F7F0A"/>
    <w:rsid w:val="008F7F9A"/>
    <w:rsid w:val="00900357"/>
    <w:rsid w:val="00902247"/>
    <w:rsid w:val="00902A2F"/>
    <w:rsid w:val="00903600"/>
    <w:rsid w:val="0090395B"/>
    <w:rsid w:val="00903D76"/>
    <w:rsid w:val="00904090"/>
    <w:rsid w:val="009046A0"/>
    <w:rsid w:val="00904F12"/>
    <w:rsid w:val="00906BB0"/>
    <w:rsid w:val="00907280"/>
    <w:rsid w:val="00907A3C"/>
    <w:rsid w:val="009102A4"/>
    <w:rsid w:val="009108B6"/>
    <w:rsid w:val="00910BD6"/>
    <w:rsid w:val="00911371"/>
    <w:rsid w:val="009113A1"/>
    <w:rsid w:val="009113B3"/>
    <w:rsid w:val="009123AE"/>
    <w:rsid w:val="009136BE"/>
    <w:rsid w:val="0091386A"/>
    <w:rsid w:val="00913FAD"/>
    <w:rsid w:val="009142BB"/>
    <w:rsid w:val="0091472B"/>
    <w:rsid w:val="0091499D"/>
    <w:rsid w:val="00914ADB"/>
    <w:rsid w:val="009162CB"/>
    <w:rsid w:val="00916A6F"/>
    <w:rsid w:val="00916BB7"/>
    <w:rsid w:val="00916CCD"/>
    <w:rsid w:val="0091765A"/>
    <w:rsid w:val="00917991"/>
    <w:rsid w:val="0092060B"/>
    <w:rsid w:val="00920C54"/>
    <w:rsid w:val="009214B6"/>
    <w:rsid w:val="00921579"/>
    <w:rsid w:val="009216CA"/>
    <w:rsid w:val="009221FA"/>
    <w:rsid w:val="009240B3"/>
    <w:rsid w:val="00924AA4"/>
    <w:rsid w:val="00925787"/>
    <w:rsid w:val="00926D81"/>
    <w:rsid w:val="00926DD2"/>
    <w:rsid w:val="00927A19"/>
    <w:rsid w:val="00927F4F"/>
    <w:rsid w:val="00930920"/>
    <w:rsid w:val="00930C8B"/>
    <w:rsid w:val="00930DE8"/>
    <w:rsid w:val="0093188C"/>
    <w:rsid w:val="009320C9"/>
    <w:rsid w:val="0093267D"/>
    <w:rsid w:val="009328B4"/>
    <w:rsid w:val="0093296F"/>
    <w:rsid w:val="00933DE6"/>
    <w:rsid w:val="00934B61"/>
    <w:rsid w:val="00934DB8"/>
    <w:rsid w:val="00935F1E"/>
    <w:rsid w:val="009362CB"/>
    <w:rsid w:val="00936794"/>
    <w:rsid w:val="00937652"/>
    <w:rsid w:val="00937EB3"/>
    <w:rsid w:val="009401E8"/>
    <w:rsid w:val="009415C9"/>
    <w:rsid w:val="00942016"/>
    <w:rsid w:val="009420F1"/>
    <w:rsid w:val="009424EA"/>
    <w:rsid w:val="00942F87"/>
    <w:rsid w:val="0094306B"/>
    <w:rsid w:val="00943533"/>
    <w:rsid w:val="0094457B"/>
    <w:rsid w:val="009446B9"/>
    <w:rsid w:val="00944759"/>
    <w:rsid w:val="00944AE1"/>
    <w:rsid w:val="00945274"/>
    <w:rsid w:val="00945481"/>
    <w:rsid w:val="009455D0"/>
    <w:rsid w:val="00947102"/>
    <w:rsid w:val="00950029"/>
    <w:rsid w:val="00950A01"/>
    <w:rsid w:val="009529FF"/>
    <w:rsid w:val="00952D79"/>
    <w:rsid w:val="00953DB6"/>
    <w:rsid w:val="0095411C"/>
    <w:rsid w:val="00954BB0"/>
    <w:rsid w:val="0095504C"/>
    <w:rsid w:val="00955242"/>
    <w:rsid w:val="00956629"/>
    <w:rsid w:val="0095671C"/>
    <w:rsid w:val="00956AC9"/>
    <w:rsid w:val="00957448"/>
    <w:rsid w:val="00957D20"/>
    <w:rsid w:val="00960830"/>
    <w:rsid w:val="00960D91"/>
    <w:rsid w:val="0096121D"/>
    <w:rsid w:val="00961854"/>
    <w:rsid w:val="00961A0E"/>
    <w:rsid w:val="00961CE5"/>
    <w:rsid w:val="00962A5D"/>
    <w:rsid w:val="00962CCB"/>
    <w:rsid w:val="0096370E"/>
    <w:rsid w:val="0096385F"/>
    <w:rsid w:val="009638A9"/>
    <w:rsid w:val="00964ADB"/>
    <w:rsid w:val="00964D40"/>
    <w:rsid w:val="00964E80"/>
    <w:rsid w:val="0096631A"/>
    <w:rsid w:val="009666DF"/>
    <w:rsid w:val="009702BD"/>
    <w:rsid w:val="0097031B"/>
    <w:rsid w:val="009708A4"/>
    <w:rsid w:val="0097268A"/>
    <w:rsid w:val="00976364"/>
    <w:rsid w:val="00977EDD"/>
    <w:rsid w:val="0098046B"/>
    <w:rsid w:val="009810CC"/>
    <w:rsid w:val="00981704"/>
    <w:rsid w:val="0098170B"/>
    <w:rsid w:val="00982CAC"/>
    <w:rsid w:val="009837E7"/>
    <w:rsid w:val="00983947"/>
    <w:rsid w:val="00983CDE"/>
    <w:rsid w:val="00984E0A"/>
    <w:rsid w:val="00984E8C"/>
    <w:rsid w:val="00984FD5"/>
    <w:rsid w:val="00985B96"/>
    <w:rsid w:val="0098664B"/>
    <w:rsid w:val="00986D3B"/>
    <w:rsid w:val="009870D6"/>
    <w:rsid w:val="00987C49"/>
    <w:rsid w:val="00990003"/>
    <w:rsid w:val="0099159E"/>
    <w:rsid w:val="0099204F"/>
    <w:rsid w:val="00992A26"/>
    <w:rsid w:val="00992ADC"/>
    <w:rsid w:val="00993BBE"/>
    <w:rsid w:val="00994A25"/>
    <w:rsid w:val="00995379"/>
    <w:rsid w:val="0099594E"/>
    <w:rsid w:val="00995E49"/>
    <w:rsid w:val="009965DE"/>
    <w:rsid w:val="00996BFC"/>
    <w:rsid w:val="009A00C6"/>
    <w:rsid w:val="009A0BEC"/>
    <w:rsid w:val="009A22E7"/>
    <w:rsid w:val="009A2856"/>
    <w:rsid w:val="009A2E60"/>
    <w:rsid w:val="009A3D01"/>
    <w:rsid w:val="009A3F1A"/>
    <w:rsid w:val="009A4577"/>
    <w:rsid w:val="009A4E70"/>
    <w:rsid w:val="009A6027"/>
    <w:rsid w:val="009A6150"/>
    <w:rsid w:val="009A6775"/>
    <w:rsid w:val="009A6B31"/>
    <w:rsid w:val="009A7A63"/>
    <w:rsid w:val="009B137A"/>
    <w:rsid w:val="009B16DF"/>
    <w:rsid w:val="009B28D8"/>
    <w:rsid w:val="009B2CDE"/>
    <w:rsid w:val="009B3A66"/>
    <w:rsid w:val="009B432B"/>
    <w:rsid w:val="009B4C01"/>
    <w:rsid w:val="009B5B90"/>
    <w:rsid w:val="009B6123"/>
    <w:rsid w:val="009B678D"/>
    <w:rsid w:val="009B79CA"/>
    <w:rsid w:val="009B7FE1"/>
    <w:rsid w:val="009C003A"/>
    <w:rsid w:val="009C008F"/>
    <w:rsid w:val="009C0699"/>
    <w:rsid w:val="009C0939"/>
    <w:rsid w:val="009C1B89"/>
    <w:rsid w:val="009C2861"/>
    <w:rsid w:val="009C2AB2"/>
    <w:rsid w:val="009C2D6E"/>
    <w:rsid w:val="009C3006"/>
    <w:rsid w:val="009C5346"/>
    <w:rsid w:val="009C5CFF"/>
    <w:rsid w:val="009C5D3B"/>
    <w:rsid w:val="009C7145"/>
    <w:rsid w:val="009C73CB"/>
    <w:rsid w:val="009D0D46"/>
    <w:rsid w:val="009D0D55"/>
    <w:rsid w:val="009D1476"/>
    <w:rsid w:val="009D19B9"/>
    <w:rsid w:val="009D2880"/>
    <w:rsid w:val="009D2A9A"/>
    <w:rsid w:val="009D465B"/>
    <w:rsid w:val="009D51A3"/>
    <w:rsid w:val="009D539B"/>
    <w:rsid w:val="009D595E"/>
    <w:rsid w:val="009D7BB8"/>
    <w:rsid w:val="009E0073"/>
    <w:rsid w:val="009E0362"/>
    <w:rsid w:val="009E0639"/>
    <w:rsid w:val="009E1298"/>
    <w:rsid w:val="009E251B"/>
    <w:rsid w:val="009E26DE"/>
    <w:rsid w:val="009E2EAC"/>
    <w:rsid w:val="009E30A2"/>
    <w:rsid w:val="009E30C4"/>
    <w:rsid w:val="009E3767"/>
    <w:rsid w:val="009E3EB1"/>
    <w:rsid w:val="009E43EB"/>
    <w:rsid w:val="009E5366"/>
    <w:rsid w:val="009E5C11"/>
    <w:rsid w:val="009E75C8"/>
    <w:rsid w:val="009E7B70"/>
    <w:rsid w:val="009E7FA9"/>
    <w:rsid w:val="009F0692"/>
    <w:rsid w:val="009F1B2D"/>
    <w:rsid w:val="009F2ED9"/>
    <w:rsid w:val="009F371E"/>
    <w:rsid w:val="009F3A5C"/>
    <w:rsid w:val="009F5323"/>
    <w:rsid w:val="009F59C2"/>
    <w:rsid w:val="009F5C09"/>
    <w:rsid w:val="009F6377"/>
    <w:rsid w:val="009F72F9"/>
    <w:rsid w:val="009F7DC2"/>
    <w:rsid w:val="00A00F15"/>
    <w:rsid w:val="00A00FBE"/>
    <w:rsid w:val="00A02F61"/>
    <w:rsid w:val="00A03F88"/>
    <w:rsid w:val="00A04262"/>
    <w:rsid w:val="00A04A63"/>
    <w:rsid w:val="00A061A3"/>
    <w:rsid w:val="00A0659D"/>
    <w:rsid w:val="00A0728D"/>
    <w:rsid w:val="00A072DB"/>
    <w:rsid w:val="00A0762D"/>
    <w:rsid w:val="00A10128"/>
    <w:rsid w:val="00A11091"/>
    <w:rsid w:val="00A1125E"/>
    <w:rsid w:val="00A11612"/>
    <w:rsid w:val="00A12897"/>
    <w:rsid w:val="00A131FB"/>
    <w:rsid w:val="00A13639"/>
    <w:rsid w:val="00A137E5"/>
    <w:rsid w:val="00A13D51"/>
    <w:rsid w:val="00A14158"/>
    <w:rsid w:val="00A152D1"/>
    <w:rsid w:val="00A16A9B"/>
    <w:rsid w:val="00A17E66"/>
    <w:rsid w:val="00A2029A"/>
    <w:rsid w:val="00A203DD"/>
    <w:rsid w:val="00A20591"/>
    <w:rsid w:val="00A21830"/>
    <w:rsid w:val="00A21A81"/>
    <w:rsid w:val="00A2337C"/>
    <w:rsid w:val="00A238D6"/>
    <w:rsid w:val="00A23B13"/>
    <w:rsid w:val="00A23D6B"/>
    <w:rsid w:val="00A24A52"/>
    <w:rsid w:val="00A25149"/>
    <w:rsid w:val="00A255DB"/>
    <w:rsid w:val="00A26E6E"/>
    <w:rsid w:val="00A276E4"/>
    <w:rsid w:val="00A30B19"/>
    <w:rsid w:val="00A30DA2"/>
    <w:rsid w:val="00A317ED"/>
    <w:rsid w:val="00A33638"/>
    <w:rsid w:val="00A36133"/>
    <w:rsid w:val="00A3667F"/>
    <w:rsid w:val="00A367FC"/>
    <w:rsid w:val="00A40064"/>
    <w:rsid w:val="00A41C13"/>
    <w:rsid w:val="00A4266F"/>
    <w:rsid w:val="00A4273F"/>
    <w:rsid w:val="00A4294A"/>
    <w:rsid w:val="00A42A1D"/>
    <w:rsid w:val="00A43290"/>
    <w:rsid w:val="00A44FB0"/>
    <w:rsid w:val="00A451BE"/>
    <w:rsid w:val="00A4645B"/>
    <w:rsid w:val="00A471F7"/>
    <w:rsid w:val="00A474F3"/>
    <w:rsid w:val="00A4777C"/>
    <w:rsid w:val="00A50172"/>
    <w:rsid w:val="00A51331"/>
    <w:rsid w:val="00A517F0"/>
    <w:rsid w:val="00A53642"/>
    <w:rsid w:val="00A536EE"/>
    <w:rsid w:val="00A53C4D"/>
    <w:rsid w:val="00A53D0D"/>
    <w:rsid w:val="00A54C52"/>
    <w:rsid w:val="00A55B6D"/>
    <w:rsid w:val="00A565BC"/>
    <w:rsid w:val="00A567DF"/>
    <w:rsid w:val="00A5710F"/>
    <w:rsid w:val="00A600FE"/>
    <w:rsid w:val="00A605E2"/>
    <w:rsid w:val="00A607D7"/>
    <w:rsid w:val="00A6166F"/>
    <w:rsid w:val="00A61A97"/>
    <w:rsid w:val="00A61ABF"/>
    <w:rsid w:val="00A625CC"/>
    <w:rsid w:val="00A62C36"/>
    <w:rsid w:val="00A6356E"/>
    <w:rsid w:val="00A6569B"/>
    <w:rsid w:val="00A65A8A"/>
    <w:rsid w:val="00A65CA5"/>
    <w:rsid w:val="00A6620F"/>
    <w:rsid w:val="00A67088"/>
    <w:rsid w:val="00A7079D"/>
    <w:rsid w:val="00A70AA0"/>
    <w:rsid w:val="00A70D5D"/>
    <w:rsid w:val="00A71423"/>
    <w:rsid w:val="00A71FF9"/>
    <w:rsid w:val="00A725E1"/>
    <w:rsid w:val="00A727B6"/>
    <w:rsid w:val="00A72A04"/>
    <w:rsid w:val="00A72C0E"/>
    <w:rsid w:val="00A73F32"/>
    <w:rsid w:val="00A745E9"/>
    <w:rsid w:val="00A74A9B"/>
    <w:rsid w:val="00A74C70"/>
    <w:rsid w:val="00A74DC1"/>
    <w:rsid w:val="00A80A73"/>
    <w:rsid w:val="00A80BA7"/>
    <w:rsid w:val="00A8163D"/>
    <w:rsid w:val="00A824B7"/>
    <w:rsid w:val="00A827BD"/>
    <w:rsid w:val="00A82958"/>
    <w:rsid w:val="00A83181"/>
    <w:rsid w:val="00A837BC"/>
    <w:rsid w:val="00A83FA0"/>
    <w:rsid w:val="00A8441B"/>
    <w:rsid w:val="00A84721"/>
    <w:rsid w:val="00A84C5D"/>
    <w:rsid w:val="00A864F1"/>
    <w:rsid w:val="00A87416"/>
    <w:rsid w:val="00A87A53"/>
    <w:rsid w:val="00A91115"/>
    <w:rsid w:val="00A9167F"/>
    <w:rsid w:val="00A931B3"/>
    <w:rsid w:val="00A958BE"/>
    <w:rsid w:val="00A96269"/>
    <w:rsid w:val="00A96515"/>
    <w:rsid w:val="00A9767B"/>
    <w:rsid w:val="00AA0332"/>
    <w:rsid w:val="00AA1151"/>
    <w:rsid w:val="00AA36FF"/>
    <w:rsid w:val="00AA427D"/>
    <w:rsid w:val="00AA4402"/>
    <w:rsid w:val="00AA5685"/>
    <w:rsid w:val="00AA56FB"/>
    <w:rsid w:val="00AA57E0"/>
    <w:rsid w:val="00AA5EE1"/>
    <w:rsid w:val="00AA63B2"/>
    <w:rsid w:val="00AA66A9"/>
    <w:rsid w:val="00AB0BB4"/>
    <w:rsid w:val="00AB144D"/>
    <w:rsid w:val="00AB1B90"/>
    <w:rsid w:val="00AB1D9B"/>
    <w:rsid w:val="00AB1F36"/>
    <w:rsid w:val="00AB300F"/>
    <w:rsid w:val="00AB34C5"/>
    <w:rsid w:val="00AB367E"/>
    <w:rsid w:val="00AB389D"/>
    <w:rsid w:val="00AB3DF4"/>
    <w:rsid w:val="00AB4D91"/>
    <w:rsid w:val="00AB71F5"/>
    <w:rsid w:val="00AB71FE"/>
    <w:rsid w:val="00AB766E"/>
    <w:rsid w:val="00AC0804"/>
    <w:rsid w:val="00AC0F59"/>
    <w:rsid w:val="00AC1B3D"/>
    <w:rsid w:val="00AC1CDF"/>
    <w:rsid w:val="00AC1CE5"/>
    <w:rsid w:val="00AC247F"/>
    <w:rsid w:val="00AC252C"/>
    <w:rsid w:val="00AC25D2"/>
    <w:rsid w:val="00AC2D5F"/>
    <w:rsid w:val="00AC32FF"/>
    <w:rsid w:val="00AC3ED7"/>
    <w:rsid w:val="00AC4950"/>
    <w:rsid w:val="00AC5421"/>
    <w:rsid w:val="00AC568D"/>
    <w:rsid w:val="00AC5A23"/>
    <w:rsid w:val="00AC5F05"/>
    <w:rsid w:val="00AC68A2"/>
    <w:rsid w:val="00AC695A"/>
    <w:rsid w:val="00AC7D50"/>
    <w:rsid w:val="00AD0B11"/>
    <w:rsid w:val="00AD1C90"/>
    <w:rsid w:val="00AD2628"/>
    <w:rsid w:val="00AD2AF3"/>
    <w:rsid w:val="00AD2F45"/>
    <w:rsid w:val="00AD42AD"/>
    <w:rsid w:val="00AD470E"/>
    <w:rsid w:val="00AD56E3"/>
    <w:rsid w:val="00AD6551"/>
    <w:rsid w:val="00AD781E"/>
    <w:rsid w:val="00AD7D40"/>
    <w:rsid w:val="00AE11E9"/>
    <w:rsid w:val="00AE2AF1"/>
    <w:rsid w:val="00AE2D9A"/>
    <w:rsid w:val="00AE30B3"/>
    <w:rsid w:val="00AE3783"/>
    <w:rsid w:val="00AE4255"/>
    <w:rsid w:val="00AE453F"/>
    <w:rsid w:val="00AE4863"/>
    <w:rsid w:val="00AE4B32"/>
    <w:rsid w:val="00AE5871"/>
    <w:rsid w:val="00AE5E75"/>
    <w:rsid w:val="00AE7737"/>
    <w:rsid w:val="00AE7827"/>
    <w:rsid w:val="00AE7BB9"/>
    <w:rsid w:val="00AE7D7F"/>
    <w:rsid w:val="00AF0A2F"/>
    <w:rsid w:val="00AF0D21"/>
    <w:rsid w:val="00AF0F8D"/>
    <w:rsid w:val="00AF17B8"/>
    <w:rsid w:val="00AF1868"/>
    <w:rsid w:val="00AF2227"/>
    <w:rsid w:val="00AF4F7D"/>
    <w:rsid w:val="00AF5E6A"/>
    <w:rsid w:val="00AF73FA"/>
    <w:rsid w:val="00AF7662"/>
    <w:rsid w:val="00AF7EB2"/>
    <w:rsid w:val="00B02461"/>
    <w:rsid w:val="00B024D4"/>
    <w:rsid w:val="00B0286A"/>
    <w:rsid w:val="00B02AF9"/>
    <w:rsid w:val="00B03C30"/>
    <w:rsid w:val="00B0458B"/>
    <w:rsid w:val="00B04636"/>
    <w:rsid w:val="00B04AFF"/>
    <w:rsid w:val="00B063D0"/>
    <w:rsid w:val="00B0750B"/>
    <w:rsid w:val="00B0752F"/>
    <w:rsid w:val="00B07C79"/>
    <w:rsid w:val="00B102DC"/>
    <w:rsid w:val="00B10370"/>
    <w:rsid w:val="00B10441"/>
    <w:rsid w:val="00B107DA"/>
    <w:rsid w:val="00B111BD"/>
    <w:rsid w:val="00B11C5F"/>
    <w:rsid w:val="00B13C27"/>
    <w:rsid w:val="00B15703"/>
    <w:rsid w:val="00B15769"/>
    <w:rsid w:val="00B15B74"/>
    <w:rsid w:val="00B16424"/>
    <w:rsid w:val="00B166BB"/>
    <w:rsid w:val="00B170E3"/>
    <w:rsid w:val="00B172CB"/>
    <w:rsid w:val="00B1733C"/>
    <w:rsid w:val="00B1782D"/>
    <w:rsid w:val="00B2038A"/>
    <w:rsid w:val="00B20B24"/>
    <w:rsid w:val="00B2238B"/>
    <w:rsid w:val="00B22436"/>
    <w:rsid w:val="00B231B1"/>
    <w:rsid w:val="00B23735"/>
    <w:rsid w:val="00B23764"/>
    <w:rsid w:val="00B23C4C"/>
    <w:rsid w:val="00B23F30"/>
    <w:rsid w:val="00B24029"/>
    <w:rsid w:val="00B2404C"/>
    <w:rsid w:val="00B249E7"/>
    <w:rsid w:val="00B25C0E"/>
    <w:rsid w:val="00B2638D"/>
    <w:rsid w:val="00B26A76"/>
    <w:rsid w:val="00B271EF"/>
    <w:rsid w:val="00B27CAD"/>
    <w:rsid w:val="00B306B3"/>
    <w:rsid w:val="00B30B33"/>
    <w:rsid w:val="00B30B86"/>
    <w:rsid w:val="00B314EC"/>
    <w:rsid w:val="00B31793"/>
    <w:rsid w:val="00B326AD"/>
    <w:rsid w:val="00B33463"/>
    <w:rsid w:val="00B343D0"/>
    <w:rsid w:val="00B3519A"/>
    <w:rsid w:val="00B351AD"/>
    <w:rsid w:val="00B35556"/>
    <w:rsid w:val="00B35A9D"/>
    <w:rsid w:val="00B36C52"/>
    <w:rsid w:val="00B40653"/>
    <w:rsid w:val="00B40D18"/>
    <w:rsid w:val="00B41873"/>
    <w:rsid w:val="00B41FFD"/>
    <w:rsid w:val="00B4221E"/>
    <w:rsid w:val="00B42FFE"/>
    <w:rsid w:val="00B4359C"/>
    <w:rsid w:val="00B43865"/>
    <w:rsid w:val="00B439C0"/>
    <w:rsid w:val="00B46B33"/>
    <w:rsid w:val="00B46C52"/>
    <w:rsid w:val="00B46E57"/>
    <w:rsid w:val="00B46E58"/>
    <w:rsid w:val="00B47CDD"/>
    <w:rsid w:val="00B504B9"/>
    <w:rsid w:val="00B50E00"/>
    <w:rsid w:val="00B50FFE"/>
    <w:rsid w:val="00B523BF"/>
    <w:rsid w:val="00B53B4A"/>
    <w:rsid w:val="00B548DF"/>
    <w:rsid w:val="00B54E24"/>
    <w:rsid w:val="00B5514C"/>
    <w:rsid w:val="00B554B9"/>
    <w:rsid w:val="00B561E9"/>
    <w:rsid w:val="00B5681C"/>
    <w:rsid w:val="00B56CBA"/>
    <w:rsid w:val="00B56D0A"/>
    <w:rsid w:val="00B57333"/>
    <w:rsid w:val="00B6156E"/>
    <w:rsid w:val="00B61A6B"/>
    <w:rsid w:val="00B62C35"/>
    <w:rsid w:val="00B638DF"/>
    <w:rsid w:val="00B63A9E"/>
    <w:rsid w:val="00B63CC2"/>
    <w:rsid w:val="00B644D5"/>
    <w:rsid w:val="00B65195"/>
    <w:rsid w:val="00B65657"/>
    <w:rsid w:val="00B65A77"/>
    <w:rsid w:val="00B66883"/>
    <w:rsid w:val="00B67667"/>
    <w:rsid w:val="00B67CAA"/>
    <w:rsid w:val="00B70343"/>
    <w:rsid w:val="00B7037F"/>
    <w:rsid w:val="00B71745"/>
    <w:rsid w:val="00B71756"/>
    <w:rsid w:val="00B7199C"/>
    <w:rsid w:val="00B72A64"/>
    <w:rsid w:val="00B72CC9"/>
    <w:rsid w:val="00B73653"/>
    <w:rsid w:val="00B73F74"/>
    <w:rsid w:val="00B74CB3"/>
    <w:rsid w:val="00B7538C"/>
    <w:rsid w:val="00B76598"/>
    <w:rsid w:val="00B76AB7"/>
    <w:rsid w:val="00B76B96"/>
    <w:rsid w:val="00B776D3"/>
    <w:rsid w:val="00B807E2"/>
    <w:rsid w:val="00B80977"/>
    <w:rsid w:val="00B80CDA"/>
    <w:rsid w:val="00B80DE1"/>
    <w:rsid w:val="00B80EE7"/>
    <w:rsid w:val="00B810DE"/>
    <w:rsid w:val="00B81929"/>
    <w:rsid w:val="00B81BBA"/>
    <w:rsid w:val="00B823F7"/>
    <w:rsid w:val="00B82607"/>
    <w:rsid w:val="00B82BA6"/>
    <w:rsid w:val="00B83521"/>
    <w:rsid w:val="00B83AB4"/>
    <w:rsid w:val="00B850F5"/>
    <w:rsid w:val="00B8569A"/>
    <w:rsid w:val="00B86061"/>
    <w:rsid w:val="00B877CF"/>
    <w:rsid w:val="00B87E42"/>
    <w:rsid w:val="00B91A48"/>
    <w:rsid w:val="00B9282A"/>
    <w:rsid w:val="00B92A4A"/>
    <w:rsid w:val="00B94B5A"/>
    <w:rsid w:val="00B94E52"/>
    <w:rsid w:val="00B952A5"/>
    <w:rsid w:val="00B954DB"/>
    <w:rsid w:val="00B95C37"/>
    <w:rsid w:val="00B95E01"/>
    <w:rsid w:val="00B96027"/>
    <w:rsid w:val="00B97693"/>
    <w:rsid w:val="00B97A72"/>
    <w:rsid w:val="00B97B39"/>
    <w:rsid w:val="00BA00F8"/>
    <w:rsid w:val="00BA0958"/>
    <w:rsid w:val="00BA1475"/>
    <w:rsid w:val="00BA23A7"/>
    <w:rsid w:val="00BA24EE"/>
    <w:rsid w:val="00BA2E1D"/>
    <w:rsid w:val="00BA3D16"/>
    <w:rsid w:val="00BA4012"/>
    <w:rsid w:val="00BA486E"/>
    <w:rsid w:val="00BA52EA"/>
    <w:rsid w:val="00BA60DE"/>
    <w:rsid w:val="00BA6263"/>
    <w:rsid w:val="00BA68B8"/>
    <w:rsid w:val="00BA6C35"/>
    <w:rsid w:val="00BA6E8D"/>
    <w:rsid w:val="00BA6F44"/>
    <w:rsid w:val="00BA78DC"/>
    <w:rsid w:val="00BA7CA8"/>
    <w:rsid w:val="00BB00FB"/>
    <w:rsid w:val="00BB0264"/>
    <w:rsid w:val="00BB1B01"/>
    <w:rsid w:val="00BB1C9E"/>
    <w:rsid w:val="00BB1E37"/>
    <w:rsid w:val="00BB2B66"/>
    <w:rsid w:val="00BB355A"/>
    <w:rsid w:val="00BB37A2"/>
    <w:rsid w:val="00BB3E64"/>
    <w:rsid w:val="00BB4070"/>
    <w:rsid w:val="00BB49EE"/>
    <w:rsid w:val="00BB56C4"/>
    <w:rsid w:val="00BB63E2"/>
    <w:rsid w:val="00BB7545"/>
    <w:rsid w:val="00BB7D57"/>
    <w:rsid w:val="00BB7E08"/>
    <w:rsid w:val="00BB7FDA"/>
    <w:rsid w:val="00BC03C4"/>
    <w:rsid w:val="00BC150E"/>
    <w:rsid w:val="00BC17F9"/>
    <w:rsid w:val="00BC33A3"/>
    <w:rsid w:val="00BC375E"/>
    <w:rsid w:val="00BC39BD"/>
    <w:rsid w:val="00BC432D"/>
    <w:rsid w:val="00BC495A"/>
    <w:rsid w:val="00BC4F89"/>
    <w:rsid w:val="00BC595B"/>
    <w:rsid w:val="00BC67D8"/>
    <w:rsid w:val="00BC68F2"/>
    <w:rsid w:val="00BC6C2D"/>
    <w:rsid w:val="00BC7695"/>
    <w:rsid w:val="00BC7771"/>
    <w:rsid w:val="00BC7E46"/>
    <w:rsid w:val="00BD066F"/>
    <w:rsid w:val="00BD0EF1"/>
    <w:rsid w:val="00BD2DFF"/>
    <w:rsid w:val="00BD3001"/>
    <w:rsid w:val="00BD3096"/>
    <w:rsid w:val="00BD3890"/>
    <w:rsid w:val="00BD3B34"/>
    <w:rsid w:val="00BD4506"/>
    <w:rsid w:val="00BD4594"/>
    <w:rsid w:val="00BD4B9F"/>
    <w:rsid w:val="00BD51CA"/>
    <w:rsid w:val="00BD5E25"/>
    <w:rsid w:val="00BD6755"/>
    <w:rsid w:val="00BD7387"/>
    <w:rsid w:val="00BD7698"/>
    <w:rsid w:val="00BD7D61"/>
    <w:rsid w:val="00BE00FE"/>
    <w:rsid w:val="00BE0141"/>
    <w:rsid w:val="00BE2689"/>
    <w:rsid w:val="00BE2909"/>
    <w:rsid w:val="00BE2C99"/>
    <w:rsid w:val="00BE2DBB"/>
    <w:rsid w:val="00BE3BA5"/>
    <w:rsid w:val="00BE3F61"/>
    <w:rsid w:val="00BE400B"/>
    <w:rsid w:val="00BE452F"/>
    <w:rsid w:val="00BE4D00"/>
    <w:rsid w:val="00BE5FD4"/>
    <w:rsid w:val="00BE68E3"/>
    <w:rsid w:val="00BE778C"/>
    <w:rsid w:val="00BF07BC"/>
    <w:rsid w:val="00BF0F86"/>
    <w:rsid w:val="00BF1E0D"/>
    <w:rsid w:val="00BF265D"/>
    <w:rsid w:val="00BF2836"/>
    <w:rsid w:val="00BF3A65"/>
    <w:rsid w:val="00BF4472"/>
    <w:rsid w:val="00BF4EA9"/>
    <w:rsid w:val="00BF51A9"/>
    <w:rsid w:val="00BF5B67"/>
    <w:rsid w:val="00BF5DBE"/>
    <w:rsid w:val="00BF77A5"/>
    <w:rsid w:val="00BF7DE1"/>
    <w:rsid w:val="00C01173"/>
    <w:rsid w:val="00C01BF3"/>
    <w:rsid w:val="00C026C8"/>
    <w:rsid w:val="00C0361A"/>
    <w:rsid w:val="00C0373D"/>
    <w:rsid w:val="00C038F6"/>
    <w:rsid w:val="00C03A2B"/>
    <w:rsid w:val="00C03E64"/>
    <w:rsid w:val="00C0461C"/>
    <w:rsid w:val="00C04E8E"/>
    <w:rsid w:val="00C04F86"/>
    <w:rsid w:val="00C0633D"/>
    <w:rsid w:val="00C0690E"/>
    <w:rsid w:val="00C07545"/>
    <w:rsid w:val="00C10DAE"/>
    <w:rsid w:val="00C11C5B"/>
    <w:rsid w:val="00C14632"/>
    <w:rsid w:val="00C14AD4"/>
    <w:rsid w:val="00C150D4"/>
    <w:rsid w:val="00C1596C"/>
    <w:rsid w:val="00C17706"/>
    <w:rsid w:val="00C20F7A"/>
    <w:rsid w:val="00C20FD7"/>
    <w:rsid w:val="00C2296E"/>
    <w:rsid w:val="00C23604"/>
    <w:rsid w:val="00C23AB1"/>
    <w:rsid w:val="00C23E21"/>
    <w:rsid w:val="00C2407B"/>
    <w:rsid w:val="00C247F5"/>
    <w:rsid w:val="00C24AE8"/>
    <w:rsid w:val="00C251AC"/>
    <w:rsid w:val="00C25B41"/>
    <w:rsid w:val="00C262BF"/>
    <w:rsid w:val="00C26DAD"/>
    <w:rsid w:val="00C26DF9"/>
    <w:rsid w:val="00C2761A"/>
    <w:rsid w:val="00C276C1"/>
    <w:rsid w:val="00C27BB3"/>
    <w:rsid w:val="00C27E10"/>
    <w:rsid w:val="00C300C5"/>
    <w:rsid w:val="00C302D1"/>
    <w:rsid w:val="00C30A0F"/>
    <w:rsid w:val="00C311E0"/>
    <w:rsid w:val="00C31EB2"/>
    <w:rsid w:val="00C32379"/>
    <w:rsid w:val="00C32F27"/>
    <w:rsid w:val="00C33A94"/>
    <w:rsid w:val="00C33FCC"/>
    <w:rsid w:val="00C35A08"/>
    <w:rsid w:val="00C3646E"/>
    <w:rsid w:val="00C365BA"/>
    <w:rsid w:val="00C36FE6"/>
    <w:rsid w:val="00C371B2"/>
    <w:rsid w:val="00C37535"/>
    <w:rsid w:val="00C378AD"/>
    <w:rsid w:val="00C403FF"/>
    <w:rsid w:val="00C41D0C"/>
    <w:rsid w:val="00C42B63"/>
    <w:rsid w:val="00C43085"/>
    <w:rsid w:val="00C43F8D"/>
    <w:rsid w:val="00C458FF"/>
    <w:rsid w:val="00C46275"/>
    <w:rsid w:val="00C4732B"/>
    <w:rsid w:val="00C50B29"/>
    <w:rsid w:val="00C50B83"/>
    <w:rsid w:val="00C512DE"/>
    <w:rsid w:val="00C51647"/>
    <w:rsid w:val="00C51898"/>
    <w:rsid w:val="00C521DC"/>
    <w:rsid w:val="00C547F3"/>
    <w:rsid w:val="00C5755E"/>
    <w:rsid w:val="00C60A5C"/>
    <w:rsid w:val="00C60BA3"/>
    <w:rsid w:val="00C60F70"/>
    <w:rsid w:val="00C610E2"/>
    <w:rsid w:val="00C617DA"/>
    <w:rsid w:val="00C62120"/>
    <w:rsid w:val="00C62D60"/>
    <w:rsid w:val="00C65350"/>
    <w:rsid w:val="00C65E4F"/>
    <w:rsid w:val="00C66D81"/>
    <w:rsid w:val="00C66EE0"/>
    <w:rsid w:val="00C6786D"/>
    <w:rsid w:val="00C70427"/>
    <w:rsid w:val="00C707EB"/>
    <w:rsid w:val="00C72CAB"/>
    <w:rsid w:val="00C73B92"/>
    <w:rsid w:val="00C740AF"/>
    <w:rsid w:val="00C74B1B"/>
    <w:rsid w:val="00C7529A"/>
    <w:rsid w:val="00C7584A"/>
    <w:rsid w:val="00C75F92"/>
    <w:rsid w:val="00C76E2A"/>
    <w:rsid w:val="00C7746F"/>
    <w:rsid w:val="00C774B8"/>
    <w:rsid w:val="00C77AA5"/>
    <w:rsid w:val="00C77BF6"/>
    <w:rsid w:val="00C8029B"/>
    <w:rsid w:val="00C809D7"/>
    <w:rsid w:val="00C80AA3"/>
    <w:rsid w:val="00C80C8F"/>
    <w:rsid w:val="00C8146E"/>
    <w:rsid w:val="00C81852"/>
    <w:rsid w:val="00C822A9"/>
    <w:rsid w:val="00C834C1"/>
    <w:rsid w:val="00C835B7"/>
    <w:rsid w:val="00C83FA6"/>
    <w:rsid w:val="00C85109"/>
    <w:rsid w:val="00C85F63"/>
    <w:rsid w:val="00C86063"/>
    <w:rsid w:val="00C8679C"/>
    <w:rsid w:val="00C869FD"/>
    <w:rsid w:val="00C86FCE"/>
    <w:rsid w:val="00C8702D"/>
    <w:rsid w:val="00C87FB2"/>
    <w:rsid w:val="00C90F9F"/>
    <w:rsid w:val="00C9143A"/>
    <w:rsid w:val="00C91515"/>
    <w:rsid w:val="00C92072"/>
    <w:rsid w:val="00C921B6"/>
    <w:rsid w:val="00C9390F"/>
    <w:rsid w:val="00C93C13"/>
    <w:rsid w:val="00C93E79"/>
    <w:rsid w:val="00C93E82"/>
    <w:rsid w:val="00C94314"/>
    <w:rsid w:val="00C957D8"/>
    <w:rsid w:val="00C95C97"/>
    <w:rsid w:val="00C96694"/>
    <w:rsid w:val="00C96BDF"/>
    <w:rsid w:val="00C97073"/>
    <w:rsid w:val="00C97146"/>
    <w:rsid w:val="00C972D6"/>
    <w:rsid w:val="00CA02CB"/>
    <w:rsid w:val="00CA158D"/>
    <w:rsid w:val="00CA1A50"/>
    <w:rsid w:val="00CA254B"/>
    <w:rsid w:val="00CA2CA9"/>
    <w:rsid w:val="00CA31B0"/>
    <w:rsid w:val="00CA583E"/>
    <w:rsid w:val="00CA5C47"/>
    <w:rsid w:val="00CA718B"/>
    <w:rsid w:val="00CA71A1"/>
    <w:rsid w:val="00CA7DFD"/>
    <w:rsid w:val="00CA7ECD"/>
    <w:rsid w:val="00CB0633"/>
    <w:rsid w:val="00CB07BA"/>
    <w:rsid w:val="00CB0A86"/>
    <w:rsid w:val="00CB0C68"/>
    <w:rsid w:val="00CB1388"/>
    <w:rsid w:val="00CB1FDD"/>
    <w:rsid w:val="00CB22E4"/>
    <w:rsid w:val="00CB3D67"/>
    <w:rsid w:val="00CB3D87"/>
    <w:rsid w:val="00CB52D5"/>
    <w:rsid w:val="00CB5D93"/>
    <w:rsid w:val="00CC0127"/>
    <w:rsid w:val="00CC0B34"/>
    <w:rsid w:val="00CC0DC0"/>
    <w:rsid w:val="00CC0FE4"/>
    <w:rsid w:val="00CC2703"/>
    <w:rsid w:val="00CC3571"/>
    <w:rsid w:val="00CC392A"/>
    <w:rsid w:val="00CC3A52"/>
    <w:rsid w:val="00CC3F79"/>
    <w:rsid w:val="00CC4980"/>
    <w:rsid w:val="00CC4DB3"/>
    <w:rsid w:val="00CC4EA7"/>
    <w:rsid w:val="00CC5C19"/>
    <w:rsid w:val="00CC5DA9"/>
    <w:rsid w:val="00CC615C"/>
    <w:rsid w:val="00CC6779"/>
    <w:rsid w:val="00CC6B4D"/>
    <w:rsid w:val="00CC7304"/>
    <w:rsid w:val="00CC7519"/>
    <w:rsid w:val="00CC789F"/>
    <w:rsid w:val="00CC7BA9"/>
    <w:rsid w:val="00CD02CD"/>
    <w:rsid w:val="00CD10A5"/>
    <w:rsid w:val="00CD14B6"/>
    <w:rsid w:val="00CD267E"/>
    <w:rsid w:val="00CD296E"/>
    <w:rsid w:val="00CD2B6D"/>
    <w:rsid w:val="00CD35B6"/>
    <w:rsid w:val="00CD3E8A"/>
    <w:rsid w:val="00CD4FCE"/>
    <w:rsid w:val="00CD5284"/>
    <w:rsid w:val="00CD58D2"/>
    <w:rsid w:val="00CD6283"/>
    <w:rsid w:val="00CD6633"/>
    <w:rsid w:val="00CD67AE"/>
    <w:rsid w:val="00CD6B0B"/>
    <w:rsid w:val="00CD6C7E"/>
    <w:rsid w:val="00CD710C"/>
    <w:rsid w:val="00CE02E6"/>
    <w:rsid w:val="00CE0365"/>
    <w:rsid w:val="00CE043A"/>
    <w:rsid w:val="00CE0CA5"/>
    <w:rsid w:val="00CE155B"/>
    <w:rsid w:val="00CE1AE0"/>
    <w:rsid w:val="00CE23B2"/>
    <w:rsid w:val="00CE252B"/>
    <w:rsid w:val="00CE2C5E"/>
    <w:rsid w:val="00CE3D32"/>
    <w:rsid w:val="00CE47EA"/>
    <w:rsid w:val="00CE47F8"/>
    <w:rsid w:val="00CE5CAE"/>
    <w:rsid w:val="00CE5FB4"/>
    <w:rsid w:val="00CE6A12"/>
    <w:rsid w:val="00CE7066"/>
    <w:rsid w:val="00CE72BC"/>
    <w:rsid w:val="00CE7330"/>
    <w:rsid w:val="00CE7740"/>
    <w:rsid w:val="00CE7BB5"/>
    <w:rsid w:val="00CF0C30"/>
    <w:rsid w:val="00CF1716"/>
    <w:rsid w:val="00CF1CAD"/>
    <w:rsid w:val="00CF291D"/>
    <w:rsid w:val="00CF2C1A"/>
    <w:rsid w:val="00CF3663"/>
    <w:rsid w:val="00CF6F16"/>
    <w:rsid w:val="00CF73AB"/>
    <w:rsid w:val="00CF766A"/>
    <w:rsid w:val="00D00253"/>
    <w:rsid w:val="00D004C0"/>
    <w:rsid w:val="00D00C3A"/>
    <w:rsid w:val="00D015FF"/>
    <w:rsid w:val="00D01B1D"/>
    <w:rsid w:val="00D0217A"/>
    <w:rsid w:val="00D0291C"/>
    <w:rsid w:val="00D0305E"/>
    <w:rsid w:val="00D04417"/>
    <w:rsid w:val="00D04E5A"/>
    <w:rsid w:val="00D0517E"/>
    <w:rsid w:val="00D06EDA"/>
    <w:rsid w:val="00D07DF0"/>
    <w:rsid w:val="00D07FA9"/>
    <w:rsid w:val="00D10D9E"/>
    <w:rsid w:val="00D11584"/>
    <w:rsid w:val="00D1237D"/>
    <w:rsid w:val="00D1245A"/>
    <w:rsid w:val="00D13261"/>
    <w:rsid w:val="00D1378F"/>
    <w:rsid w:val="00D13CAD"/>
    <w:rsid w:val="00D14026"/>
    <w:rsid w:val="00D159B0"/>
    <w:rsid w:val="00D15ACB"/>
    <w:rsid w:val="00D15DD3"/>
    <w:rsid w:val="00D17A67"/>
    <w:rsid w:val="00D17B21"/>
    <w:rsid w:val="00D20596"/>
    <w:rsid w:val="00D21278"/>
    <w:rsid w:val="00D2170C"/>
    <w:rsid w:val="00D2173A"/>
    <w:rsid w:val="00D221FE"/>
    <w:rsid w:val="00D23F32"/>
    <w:rsid w:val="00D24065"/>
    <w:rsid w:val="00D24280"/>
    <w:rsid w:val="00D243B8"/>
    <w:rsid w:val="00D24569"/>
    <w:rsid w:val="00D24949"/>
    <w:rsid w:val="00D256DC"/>
    <w:rsid w:val="00D25C09"/>
    <w:rsid w:val="00D25E99"/>
    <w:rsid w:val="00D264E2"/>
    <w:rsid w:val="00D2687F"/>
    <w:rsid w:val="00D26AC4"/>
    <w:rsid w:val="00D301AD"/>
    <w:rsid w:val="00D31793"/>
    <w:rsid w:val="00D31A6E"/>
    <w:rsid w:val="00D324F2"/>
    <w:rsid w:val="00D325A1"/>
    <w:rsid w:val="00D3318F"/>
    <w:rsid w:val="00D35440"/>
    <w:rsid w:val="00D357DC"/>
    <w:rsid w:val="00D35A06"/>
    <w:rsid w:val="00D35F8A"/>
    <w:rsid w:val="00D36132"/>
    <w:rsid w:val="00D36474"/>
    <w:rsid w:val="00D36B9B"/>
    <w:rsid w:val="00D36EC5"/>
    <w:rsid w:val="00D3720B"/>
    <w:rsid w:val="00D406FF"/>
    <w:rsid w:val="00D40DAC"/>
    <w:rsid w:val="00D41D17"/>
    <w:rsid w:val="00D41E39"/>
    <w:rsid w:val="00D42F72"/>
    <w:rsid w:val="00D44902"/>
    <w:rsid w:val="00D4494D"/>
    <w:rsid w:val="00D44F12"/>
    <w:rsid w:val="00D45BA5"/>
    <w:rsid w:val="00D461A9"/>
    <w:rsid w:val="00D463EB"/>
    <w:rsid w:val="00D46F2A"/>
    <w:rsid w:val="00D470D3"/>
    <w:rsid w:val="00D47AAD"/>
    <w:rsid w:val="00D47ED8"/>
    <w:rsid w:val="00D50B1A"/>
    <w:rsid w:val="00D50E96"/>
    <w:rsid w:val="00D51092"/>
    <w:rsid w:val="00D512D5"/>
    <w:rsid w:val="00D51EDA"/>
    <w:rsid w:val="00D53361"/>
    <w:rsid w:val="00D54061"/>
    <w:rsid w:val="00D543F8"/>
    <w:rsid w:val="00D5441D"/>
    <w:rsid w:val="00D55238"/>
    <w:rsid w:val="00D55BB9"/>
    <w:rsid w:val="00D5708E"/>
    <w:rsid w:val="00D571AE"/>
    <w:rsid w:val="00D57425"/>
    <w:rsid w:val="00D6032B"/>
    <w:rsid w:val="00D6060D"/>
    <w:rsid w:val="00D60E92"/>
    <w:rsid w:val="00D613BF"/>
    <w:rsid w:val="00D6190F"/>
    <w:rsid w:val="00D61C8C"/>
    <w:rsid w:val="00D6228B"/>
    <w:rsid w:val="00D62BB8"/>
    <w:rsid w:val="00D645E7"/>
    <w:rsid w:val="00D64C85"/>
    <w:rsid w:val="00D650DA"/>
    <w:rsid w:val="00D65CF5"/>
    <w:rsid w:val="00D66284"/>
    <w:rsid w:val="00D6628C"/>
    <w:rsid w:val="00D66868"/>
    <w:rsid w:val="00D67227"/>
    <w:rsid w:val="00D6747B"/>
    <w:rsid w:val="00D702FA"/>
    <w:rsid w:val="00D70575"/>
    <w:rsid w:val="00D70643"/>
    <w:rsid w:val="00D706F9"/>
    <w:rsid w:val="00D70A3E"/>
    <w:rsid w:val="00D7148E"/>
    <w:rsid w:val="00D71CB8"/>
    <w:rsid w:val="00D71E10"/>
    <w:rsid w:val="00D722BC"/>
    <w:rsid w:val="00D7260B"/>
    <w:rsid w:val="00D72766"/>
    <w:rsid w:val="00D750EB"/>
    <w:rsid w:val="00D755ED"/>
    <w:rsid w:val="00D76363"/>
    <w:rsid w:val="00D76ADC"/>
    <w:rsid w:val="00D7708F"/>
    <w:rsid w:val="00D7753A"/>
    <w:rsid w:val="00D77A39"/>
    <w:rsid w:val="00D77E3D"/>
    <w:rsid w:val="00D80A8D"/>
    <w:rsid w:val="00D8397C"/>
    <w:rsid w:val="00D841D5"/>
    <w:rsid w:val="00D84801"/>
    <w:rsid w:val="00D84933"/>
    <w:rsid w:val="00D858B2"/>
    <w:rsid w:val="00D85D58"/>
    <w:rsid w:val="00D85FD0"/>
    <w:rsid w:val="00D86F2A"/>
    <w:rsid w:val="00D87850"/>
    <w:rsid w:val="00D90266"/>
    <w:rsid w:val="00D90802"/>
    <w:rsid w:val="00D90F14"/>
    <w:rsid w:val="00D90F73"/>
    <w:rsid w:val="00D91189"/>
    <w:rsid w:val="00D91CC9"/>
    <w:rsid w:val="00D922D4"/>
    <w:rsid w:val="00D9241D"/>
    <w:rsid w:val="00D928F2"/>
    <w:rsid w:val="00D92CAA"/>
    <w:rsid w:val="00D9395D"/>
    <w:rsid w:val="00D94E85"/>
    <w:rsid w:val="00D953C6"/>
    <w:rsid w:val="00D966CB"/>
    <w:rsid w:val="00D9675A"/>
    <w:rsid w:val="00D96AE5"/>
    <w:rsid w:val="00D96B14"/>
    <w:rsid w:val="00DA005B"/>
    <w:rsid w:val="00DA0A72"/>
    <w:rsid w:val="00DA0BDA"/>
    <w:rsid w:val="00DA0EAC"/>
    <w:rsid w:val="00DA0F34"/>
    <w:rsid w:val="00DA25DB"/>
    <w:rsid w:val="00DA2A70"/>
    <w:rsid w:val="00DA3772"/>
    <w:rsid w:val="00DA37AF"/>
    <w:rsid w:val="00DA4423"/>
    <w:rsid w:val="00DA5497"/>
    <w:rsid w:val="00DA567F"/>
    <w:rsid w:val="00DA5852"/>
    <w:rsid w:val="00DA5964"/>
    <w:rsid w:val="00DA5D26"/>
    <w:rsid w:val="00DA67B7"/>
    <w:rsid w:val="00DB020A"/>
    <w:rsid w:val="00DB0988"/>
    <w:rsid w:val="00DB1755"/>
    <w:rsid w:val="00DB2456"/>
    <w:rsid w:val="00DB2A7A"/>
    <w:rsid w:val="00DB380C"/>
    <w:rsid w:val="00DB51A9"/>
    <w:rsid w:val="00DB56AE"/>
    <w:rsid w:val="00DC0EE5"/>
    <w:rsid w:val="00DC0F42"/>
    <w:rsid w:val="00DC139F"/>
    <w:rsid w:val="00DC16EF"/>
    <w:rsid w:val="00DC299B"/>
    <w:rsid w:val="00DC29FC"/>
    <w:rsid w:val="00DC31ED"/>
    <w:rsid w:val="00DC32BC"/>
    <w:rsid w:val="00DC3D05"/>
    <w:rsid w:val="00DC4714"/>
    <w:rsid w:val="00DC4F89"/>
    <w:rsid w:val="00DC600D"/>
    <w:rsid w:val="00DC7785"/>
    <w:rsid w:val="00DD012A"/>
    <w:rsid w:val="00DD08FF"/>
    <w:rsid w:val="00DD0D29"/>
    <w:rsid w:val="00DD138A"/>
    <w:rsid w:val="00DD210C"/>
    <w:rsid w:val="00DD2399"/>
    <w:rsid w:val="00DD3258"/>
    <w:rsid w:val="00DD351D"/>
    <w:rsid w:val="00DD366E"/>
    <w:rsid w:val="00DD3A3F"/>
    <w:rsid w:val="00DD457A"/>
    <w:rsid w:val="00DD47E5"/>
    <w:rsid w:val="00DD5326"/>
    <w:rsid w:val="00DD5782"/>
    <w:rsid w:val="00DD6768"/>
    <w:rsid w:val="00DD68A9"/>
    <w:rsid w:val="00DD6C85"/>
    <w:rsid w:val="00DD7EF9"/>
    <w:rsid w:val="00DE0348"/>
    <w:rsid w:val="00DE0636"/>
    <w:rsid w:val="00DE0715"/>
    <w:rsid w:val="00DE08AD"/>
    <w:rsid w:val="00DE1655"/>
    <w:rsid w:val="00DE1A61"/>
    <w:rsid w:val="00DE1CDD"/>
    <w:rsid w:val="00DE2A4C"/>
    <w:rsid w:val="00DE2FF7"/>
    <w:rsid w:val="00DE32AF"/>
    <w:rsid w:val="00DE375D"/>
    <w:rsid w:val="00DE47D8"/>
    <w:rsid w:val="00DE4EAF"/>
    <w:rsid w:val="00DE5BDD"/>
    <w:rsid w:val="00DE664E"/>
    <w:rsid w:val="00DE6AA0"/>
    <w:rsid w:val="00DE711E"/>
    <w:rsid w:val="00DE7E16"/>
    <w:rsid w:val="00DF0280"/>
    <w:rsid w:val="00DF02B4"/>
    <w:rsid w:val="00DF042D"/>
    <w:rsid w:val="00DF070C"/>
    <w:rsid w:val="00DF13D3"/>
    <w:rsid w:val="00DF18F2"/>
    <w:rsid w:val="00DF1FEF"/>
    <w:rsid w:val="00DF25B9"/>
    <w:rsid w:val="00DF2808"/>
    <w:rsid w:val="00DF40EA"/>
    <w:rsid w:val="00DF4DCA"/>
    <w:rsid w:val="00DF5C27"/>
    <w:rsid w:val="00DF6590"/>
    <w:rsid w:val="00DF65CB"/>
    <w:rsid w:val="00DF7807"/>
    <w:rsid w:val="00E004DA"/>
    <w:rsid w:val="00E00A73"/>
    <w:rsid w:val="00E00CCE"/>
    <w:rsid w:val="00E0188F"/>
    <w:rsid w:val="00E0286B"/>
    <w:rsid w:val="00E05026"/>
    <w:rsid w:val="00E05054"/>
    <w:rsid w:val="00E051AA"/>
    <w:rsid w:val="00E0523F"/>
    <w:rsid w:val="00E0540A"/>
    <w:rsid w:val="00E05899"/>
    <w:rsid w:val="00E062B8"/>
    <w:rsid w:val="00E06D3C"/>
    <w:rsid w:val="00E07286"/>
    <w:rsid w:val="00E07D22"/>
    <w:rsid w:val="00E1028D"/>
    <w:rsid w:val="00E103BC"/>
    <w:rsid w:val="00E109C2"/>
    <w:rsid w:val="00E10A22"/>
    <w:rsid w:val="00E10E65"/>
    <w:rsid w:val="00E112B8"/>
    <w:rsid w:val="00E1219E"/>
    <w:rsid w:val="00E1330A"/>
    <w:rsid w:val="00E13421"/>
    <w:rsid w:val="00E134D8"/>
    <w:rsid w:val="00E1368D"/>
    <w:rsid w:val="00E1444F"/>
    <w:rsid w:val="00E15775"/>
    <w:rsid w:val="00E15C92"/>
    <w:rsid w:val="00E174FB"/>
    <w:rsid w:val="00E178F9"/>
    <w:rsid w:val="00E20269"/>
    <w:rsid w:val="00E20567"/>
    <w:rsid w:val="00E2062B"/>
    <w:rsid w:val="00E20F1D"/>
    <w:rsid w:val="00E21CC0"/>
    <w:rsid w:val="00E22402"/>
    <w:rsid w:val="00E2466F"/>
    <w:rsid w:val="00E25082"/>
    <w:rsid w:val="00E25ADC"/>
    <w:rsid w:val="00E2674A"/>
    <w:rsid w:val="00E2696A"/>
    <w:rsid w:val="00E2779C"/>
    <w:rsid w:val="00E27ACF"/>
    <w:rsid w:val="00E27CE5"/>
    <w:rsid w:val="00E3069E"/>
    <w:rsid w:val="00E3191B"/>
    <w:rsid w:val="00E31FFD"/>
    <w:rsid w:val="00E32888"/>
    <w:rsid w:val="00E32D5D"/>
    <w:rsid w:val="00E35855"/>
    <w:rsid w:val="00E35F90"/>
    <w:rsid w:val="00E378EB"/>
    <w:rsid w:val="00E37F6A"/>
    <w:rsid w:val="00E4039D"/>
    <w:rsid w:val="00E421E8"/>
    <w:rsid w:val="00E44A65"/>
    <w:rsid w:val="00E45458"/>
    <w:rsid w:val="00E4571B"/>
    <w:rsid w:val="00E45975"/>
    <w:rsid w:val="00E46278"/>
    <w:rsid w:val="00E46668"/>
    <w:rsid w:val="00E47610"/>
    <w:rsid w:val="00E47B86"/>
    <w:rsid w:val="00E50010"/>
    <w:rsid w:val="00E51577"/>
    <w:rsid w:val="00E52192"/>
    <w:rsid w:val="00E52CE5"/>
    <w:rsid w:val="00E52F12"/>
    <w:rsid w:val="00E53A17"/>
    <w:rsid w:val="00E53AD4"/>
    <w:rsid w:val="00E5684B"/>
    <w:rsid w:val="00E56C24"/>
    <w:rsid w:val="00E56E41"/>
    <w:rsid w:val="00E60F4A"/>
    <w:rsid w:val="00E61908"/>
    <w:rsid w:val="00E61E21"/>
    <w:rsid w:val="00E634EB"/>
    <w:rsid w:val="00E63557"/>
    <w:rsid w:val="00E635E6"/>
    <w:rsid w:val="00E63F2E"/>
    <w:rsid w:val="00E6460D"/>
    <w:rsid w:val="00E64FEE"/>
    <w:rsid w:val="00E65C5C"/>
    <w:rsid w:val="00E65F7D"/>
    <w:rsid w:val="00E666BD"/>
    <w:rsid w:val="00E7112C"/>
    <w:rsid w:val="00E7313E"/>
    <w:rsid w:val="00E7463E"/>
    <w:rsid w:val="00E74BA1"/>
    <w:rsid w:val="00E76571"/>
    <w:rsid w:val="00E76BCE"/>
    <w:rsid w:val="00E76F8D"/>
    <w:rsid w:val="00E77284"/>
    <w:rsid w:val="00E80837"/>
    <w:rsid w:val="00E81977"/>
    <w:rsid w:val="00E834FF"/>
    <w:rsid w:val="00E83651"/>
    <w:rsid w:val="00E83E0B"/>
    <w:rsid w:val="00E84037"/>
    <w:rsid w:val="00E8536B"/>
    <w:rsid w:val="00E8603A"/>
    <w:rsid w:val="00E9077C"/>
    <w:rsid w:val="00E912F7"/>
    <w:rsid w:val="00E91743"/>
    <w:rsid w:val="00E91903"/>
    <w:rsid w:val="00E92135"/>
    <w:rsid w:val="00E93627"/>
    <w:rsid w:val="00E93943"/>
    <w:rsid w:val="00E93C96"/>
    <w:rsid w:val="00E94061"/>
    <w:rsid w:val="00E945CD"/>
    <w:rsid w:val="00E952E0"/>
    <w:rsid w:val="00E96496"/>
    <w:rsid w:val="00E97DE6"/>
    <w:rsid w:val="00EA06FC"/>
    <w:rsid w:val="00EA0FFB"/>
    <w:rsid w:val="00EA1CF9"/>
    <w:rsid w:val="00EA1DC4"/>
    <w:rsid w:val="00EA2EEC"/>
    <w:rsid w:val="00EA3304"/>
    <w:rsid w:val="00EA3C33"/>
    <w:rsid w:val="00EA42D2"/>
    <w:rsid w:val="00EA5243"/>
    <w:rsid w:val="00EA5922"/>
    <w:rsid w:val="00EA5BA8"/>
    <w:rsid w:val="00EA6266"/>
    <w:rsid w:val="00EA6630"/>
    <w:rsid w:val="00EA670D"/>
    <w:rsid w:val="00EB03A0"/>
    <w:rsid w:val="00EB06CF"/>
    <w:rsid w:val="00EB12F2"/>
    <w:rsid w:val="00EB13BC"/>
    <w:rsid w:val="00EB1401"/>
    <w:rsid w:val="00EB1D62"/>
    <w:rsid w:val="00EB22D4"/>
    <w:rsid w:val="00EB257E"/>
    <w:rsid w:val="00EB2685"/>
    <w:rsid w:val="00EB38FC"/>
    <w:rsid w:val="00EB3E42"/>
    <w:rsid w:val="00EB5437"/>
    <w:rsid w:val="00EB59D9"/>
    <w:rsid w:val="00EB67DF"/>
    <w:rsid w:val="00EB7F0B"/>
    <w:rsid w:val="00EC037D"/>
    <w:rsid w:val="00EC03CB"/>
    <w:rsid w:val="00EC04BB"/>
    <w:rsid w:val="00EC068C"/>
    <w:rsid w:val="00EC1270"/>
    <w:rsid w:val="00EC277F"/>
    <w:rsid w:val="00EC2C21"/>
    <w:rsid w:val="00EC30A4"/>
    <w:rsid w:val="00EC310C"/>
    <w:rsid w:val="00EC315A"/>
    <w:rsid w:val="00EC3ECD"/>
    <w:rsid w:val="00EC69BE"/>
    <w:rsid w:val="00ED0E00"/>
    <w:rsid w:val="00ED11B7"/>
    <w:rsid w:val="00ED1A60"/>
    <w:rsid w:val="00ED213C"/>
    <w:rsid w:val="00ED30E4"/>
    <w:rsid w:val="00ED3A9C"/>
    <w:rsid w:val="00ED3FDB"/>
    <w:rsid w:val="00ED45D9"/>
    <w:rsid w:val="00ED487E"/>
    <w:rsid w:val="00ED56F5"/>
    <w:rsid w:val="00ED5D85"/>
    <w:rsid w:val="00ED7379"/>
    <w:rsid w:val="00ED7893"/>
    <w:rsid w:val="00ED7D78"/>
    <w:rsid w:val="00EE026F"/>
    <w:rsid w:val="00EE031C"/>
    <w:rsid w:val="00EE0AF3"/>
    <w:rsid w:val="00EE0C33"/>
    <w:rsid w:val="00EE1ECB"/>
    <w:rsid w:val="00EE1F1F"/>
    <w:rsid w:val="00EE28F4"/>
    <w:rsid w:val="00EE33D0"/>
    <w:rsid w:val="00EE389F"/>
    <w:rsid w:val="00EE53D6"/>
    <w:rsid w:val="00EE5FE1"/>
    <w:rsid w:val="00EE60F3"/>
    <w:rsid w:val="00EE69AE"/>
    <w:rsid w:val="00EF093C"/>
    <w:rsid w:val="00EF0A69"/>
    <w:rsid w:val="00EF1530"/>
    <w:rsid w:val="00EF153F"/>
    <w:rsid w:val="00EF185F"/>
    <w:rsid w:val="00EF195A"/>
    <w:rsid w:val="00EF1BB2"/>
    <w:rsid w:val="00EF21AA"/>
    <w:rsid w:val="00EF2239"/>
    <w:rsid w:val="00EF2DA1"/>
    <w:rsid w:val="00EF454F"/>
    <w:rsid w:val="00EF48B2"/>
    <w:rsid w:val="00EF5637"/>
    <w:rsid w:val="00EF5D2A"/>
    <w:rsid w:val="00EF5D91"/>
    <w:rsid w:val="00EF65AE"/>
    <w:rsid w:val="00F02D3A"/>
    <w:rsid w:val="00F02E0E"/>
    <w:rsid w:val="00F042BB"/>
    <w:rsid w:val="00F0497E"/>
    <w:rsid w:val="00F0532D"/>
    <w:rsid w:val="00F05479"/>
    <w:rsid w:val="00F055E1"/>
    <w:rsid w:val="00F06FDC"/>
    <w:rsid w:val="00F07F41"/>
    <w:rsid w:val="00F10457"/>
    <w:rsid w:val="00F106C5"/>
    <w:rsid w:val="00F10DBE"/>
    <w:rsid w:val="00F10EB7"/>
    <w:rsid w:val="00F12EE6"/>
    <w:rsid w:val="00F13BFC"/>
    <w:rsid w:val="00F13CFD"/>
    <w:rsid w:val="00F13EB9"/>
    <w:rsid w:val="00F1475E"/>
    <w:rsid w:val="00F156EE"/>
    <w:rsid w:val="00F16A79"/>
    <w:rsid w:val="00F17BC7"/>
    <w:rsid w:val="00F17BF3"/>
    <w:rsid w:val="00F218CB"/>
    <w:rsid w:val="00F21F1D"/>
    <w:rsid w:val="00F22026"/>
    <w:rsid w:val="00F2288B"/>
    <w:rsid w:val="00F23393"/>
    <w:rsid w:val="00F23482"/>
    <w:rsid w:val="00F23873"/>
    <w:rsid w:val="00F2467C"/>
    <w:rsid w:val="00F24CBE"/>
    <w:rsid w:val="00F24D0A"/>
    <w:rsid w:val="00F25AC1"/>
    <w:rsid w:val="00F26036"/>
    <w:rsid w:val="00F2739F"/>
    <w:rsid w:val="00F27860"/>
    <w:rsid w:val="00F30D5D"/>
    <w:rsid w:val="00F31926"/>
    <w:rsid w:val="00F33AC9"/>
    <w:rsid w:val="00F33C8D"/>
    <w:rsid w:val="00F34375"/>
    <w:rsid w:val="00F34447"/>
    <w:rsid w:val="00F3451C"/>
    <w:rsid w:val="00F35B55"/>
    <w:rsid w:val="00F35E91"/>
    <w:rsid w:val="00F37A22"/>
    <w:rsid w:val="00F37FB5"/>
    <w:rsid w:val="00F4047B"/>
    <w:rsid w:val="00F40778"/>
    <w:rsid w:val="00F40AB7"/>
    <w:rsid w:val="00F42B49"/>
    <w:rsid w:val="00F4509B"/>
    <w:rsid w:val="00F45A6F"/>
    <w:rsid w:val="00F45E57"/>
    <w:rsid w:val="00F45F0C"/>
    <w:rsid w:val="00F472FB"/>
    <w:rsid w:val="00F47DEA"/>
    <w:rsid w:val="00F50CEF"/>
    <w:rsid w:val="00F51714"/>
    <w:rsid w:val="00F52AB4"/>
    <w:rsid w:val="00F54379"/>
    <w:rsid w:val="00F54461"/>
    <w:rsid w:val="00F5495A"/>
    <w:rsid w:val="00F552EB"/>
    <w:rsid w:val="00F55ABB"/>
    <w:rsid w:val="00F564A0"/>
    <w:rsid w:val="00F56FB2"/>
    <w:rsid w:val="00F57186"/>
    <w:rsid w:val="00F5789B"/>
    <w:rsid w:val="00F57EB9"/>
    <w:rsid w:val="00F60842"/>
    <w:rsid w:val="00F60D07"/>
    <w:rsid w:val="00F614DA"/>
    <w:rsid w:val="00F61593"/>
    <w:rsid w:val="00F62796"/>
    <w:rsid w:val="00F62965"/>
    <w:rsid w:val="00F6354E"/>
    <w:rsid w:val="00F662B1"/>
    <w:rsid w:val="00F664E3"/>
    <w:rsid w:val="00F666EC"/>
    <w:rsid w:val="00F67E8B"/>
    <w:rsid w:val="00F709C4"/>
    <w:rsid w:val="00F70B4E"/>
    <w:rsid w:val="00F70D58"/>
    <w:rsid w:val="00F71268"/>
    <w:rsid w:val="00F715A3"/>
    <w:rsid w:val="00F72332"/>
    <w:rsid w:val="00F73054"/>
    <w:rsid w:val="00F731AB"/>
    <w:rsid w:val="00F73548"/>
    <w:rsid w:val="00F74847"/>
    <w:rsid w:val="00F754FD"/>
    <w:rsid w:val="00F76718"/>
    <w:rsid w:val="00F76921"/>
    <w:rsid w:val="00F77821"/>
    <w:rsid w:val="00F802DA"/>
    <w:rsid w:val="00F80535"/>
    <w:rsid w:val="00F806E9"/>
    <w:rsid w:val="00F80887"/>
    <w:rsid w:val="00F80ECF"/>
    <w:rsid w:val="00F813F2"/>
    <w:rsid w:val="00F81B1D"/>
    <w:rsid w:val="00F82478"/>
    <w:rsid w:val="00F85946"/>
    <w:rsid w:val="00F86167"/>
    <w:rsid w:val="00F87C75"/>
    <w:rsid w:val="00F91A0E"/>
    <w:rsid w:val="00F91CDA"/>
    <w:rsid w:val="00F92385"/>
    <w:rsid w:val="00F9254F"/>
    <w:rsid w:val="00F92C5A"/>
    <w:rsid w:val="00F9308A"/>
    <w:rsid w:val="00F93263"/>
    <w:rsid w:val="00F93743"/>
    <w:rsid w:val="00F9414E"/>
    <w:rsid w:val="00F94F1B"/>
    <w:rsid w:val="00F95278"/>
    <w:rsid w:val="00F95639"/>
    <w:rsid w:val="00F957FA"/>
    <w:rsid w:val="00F96A01"/>
    <w:rsid w:val="00F97310"/>
    <w:rsid w:val="00F979FE"/>
    <w:rsid w:val="00F97AE1"/>
    <w:rsid w:val="00F97C57"/>
    <w:rsid w:val="00FA08BD"/>
    <w:rsid w:val="00FA0C12"/>
    <w:rsid w:val="00FA1276"/>
    <w:rsid w:val="00FA1C89"/>
    <w:rsid w:val="00FA2390"/>
    <w:rsid w:val="00FA26D8"/>
    <w:rsid w:val="00FA39E2"/>
    <w:rsid w:val="00FA485B"/>
    <w:rsid w:val="00FA4C00"/>
    <w:rsid w:val="00FA5025"/>
    <w:rsid w:val="00FA520B"/>
    <w:rsid w:val="00FB0844"/>
    <w:rsid w:val="00FB1214"/>
    <w:rsid w:val="00FB212C"/>
    <w:rsid w:val="00FB2333"/>
    <w:rsid w:val="00FB291C"/>
    <w:rsid w:val="00FB378C"/>
    <w:rsid w:val="00FB4202"/>
    <w:rsid w:val="00FB454F"/>
    <w:rsid w:val="00FB4EC5"/>
    <w:rsid w:val="00FB5E44"/>
    <w:rsid w:val="00FB6ADD"/>
    <w:rsid w:val="00FB7BEA"/>
    <w:rsid w:val="00FB7D7B"/>
    <w:rsid w:val="00FC0DEE"/>
    <w:rsid w:val="00FC1211"/>
    <w:rsid w:val="00FC2231"/>
    <w:rsid w:val="00FC253C"/>
    <w:rsid w:val="00FC25E8"/>
    <w:rsid w:val="00FC2EC4"/>
    <w:rsid w:val="00FC3DF7"/>
    <w:rsid w:val="00FC4DDC"/>
    <w:rsid w:val="00FC5DBF"/>
    <w:rsid w:val="00FC6B41"/>
    <w:rsid w:val="00FD145B"/>
    <w:rsid w:val="00FD15EC"/>
    <w:rsid w:val="00FD180B"/>
    <w:rsid w:val="00FD2450"/>
    <w:rsid w:val="00FD2B56"/>
    <w:rsid w:val="00FD2C3D"/>
    <w:rsid w:val="00FD4337"/>
    <w:rsid w:val="00FD43BD"/>
    <w:rsid w:val="00FD46B6"/>
    <w:rsid w:val="00FD52CC"/>
    <w:rsid w:val="00FD64AC"/>
    <w:rsid w:val="00FD661F"/>
    <w:rsid w:val="00FD6D2E"/>
    <w:rsid w:val="00FE07EC"/>
    <w:rsid w:val="00FE0A29"/>
    <w:rsid w:val="00FE1539"/>
    <w:rsid w:val="00FE1B47"/>
    <w:rsid w:val="00FE1B68"/>
    <w:rsid w:val="00FE1D91"/>
    <w:rsid w:val="00FE3FB0"/>
    <w:rsid w:val="00FE4158"/>
    <w:rsid w:val="00FE482C"/>
    <w:rsid w:val="00FE4A42"/>
    <w:rsid w:val="00FE51BA"/>
    <w:rsid w:val="00FE71EB"/>
    <w:rsid w:val="00FE7FCC"/>
    <w:rsid w:val="00FF0886"/>
    <w:rsid w:val="00FF0C7E"/>
    <w:rsid w:val="00FF0D24"/>
    <w:rsid w:val="00FF0DBF"/>
    <w:rsid w:val="00FF21C4"/>
    <w:rsid w:val="00FF25E1"/>
    <w:rsid w:val="00FF2E0C"/>
    <w:rsid w:val="00FF2F39"/>
    <w:rsid w:val="00FF3D4D"/>
    <w:rsid w:val="00FF53F8"/>
    <w:rsid w:val="00FF5E10"/>
    <w:rsid w:val="00FF6334"/>
    <w:rsid w:val="00FF64E7"/>
    <w:rsid w:val="00FF71F2"/>
    <w:rsid w:val="00FF755B"/>
    <w:rsid w:val="00FF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FB"/>
    <w:rPr>
      <w:rFonts w:ascii="Times New Roman" w:hAnsi="Times New Roman" w:cs="Times New Roman"/>
      <w:lang w:eastAsia="ru-RU"/>
    </w:rPr>
  </w:style>
  <w:style w:type="paragraph" w:styleId="1">
    <w:name w:val="heading 1"/>
    <w:basedOn w:val="a"/>
    <w:next w:val="a"/>
    <w:link w:val="10"/>
    <w:uiPriority w:val="9"/>
    <w:qFormat/>
    <w:rsid w:val="00B42F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FEE"/>
    <w:pPr>
      <w:ind w:left="720"/>
      <w:contextualSpacing/>
    </w:pPr>
    <w:rPr>
      <w:rFonts w:asciiTheme="minorHAnsi" w:hAnsiTheme="minorHAnsi" w:cstheme="minorBidi"/>
      <w:lang w:eastAsia="en-US"/>
    </w:rPr>
  </w:style>
  <w:style w:type="paragraph" w:styleId="a4">
    <w:name w:val="header"/>
    <w:basedOn w:val="a"/>
    <w:link w:val="a5"/>
    <w:uiPriority w:val="99"/>
    <w:unhideWhenUsed/>
    <w:rsid w:val="00FF0C7E"/>
    <w:pPr>
      <w:tabs>
        <w:tab w:val="center" w:pos="4677"/>
        <w:tab w:val="right" w:pos="9355"/>
      </w:tabs>
    </w:pPr>
  </w:style>
  <w:style w:type="character" w:customStyle="1" w:styleId="a5">
    <w:name w:val="Верхний колонтитул Знак"/>
    <w:basedOn w:val="a0"/>
    <w:link w:val="a4"/>
    <w:uiPriority w:val="99"/>
    <w:rsid w:val="00FF0C7E"/>
    <w:rPr>
      <w:rFonts w:ascii="Times New Roman" w:hAnsi="Times New Roman" w:cs="Times New Roman"/>
      <w:lang w:eastAsia="ru-RU"/>
    </w:rPr>
  </w:style>
  <w:style w:type="paragraph" w:styleId="a6">
    <w:name w:val="footer"/>
    <w:basedOn w:val="a"/>
    <w:link w:val="a7"/>
    <w:uiPriority w:val="99"/>
    <w:unhideWhenUsed/>
    <w:rsid w:val="00FF0C7E"/>
    <w:pPr>
      <w:tabs>
        <w:tab w:val="center" w:pos="4677"/>
        <w:tab w:val="right" w:pos="9355"/>
      </w:tabs>
    </w:pPr>
  </w:style>
  <w:style w:type="character" w:customStyle="1" w:styleId="a7">
    <w:name w:val="Нижний колонтитул Знак"/>
    <w:basedOn w:val="a0"/>
    <w:link w:val="a6"/>
    <w:uiPriority w:val="99"/>
    <w:rsid w:val="00FF0C7E"/>
    <w:rPr>
      <w:rFonts w:ascii="Times New Roman" w:hAnsi="Times New Roman" w:cs="Times New Roman"/>
      <w:lang w:eastAsia="ru-RU"/>
    </w:rPr>
  </w:style>
  <w:style w:type="paragraph" w:customStyle="1" w:styleId="ConsPlusNormal">
    <w:name w:val="ConsPlusNormal"/>
    <w:rsid w:val="008E6ED9"/>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rsid w:val="008E6ED9"/>
    <w:pPr>
      <w:widowControl w:val="0"/>
      <w:autoSpaceDE w:val="0"/>
      <w:autoSpaceDN w:val="0"/>
      <w:adjustRightInd w:val="0"/>
    </w:pPr>
    <w:rPr>
      <w:rFonts w:ascii="Arial" w:eastAsia="Times New Roman" w:hAnsi="Arial" w:cs="Arial"/>
      <w:b/>
      <w:bCs/>
      <w:sz w:val="16"/>
      <w:szCs w:val="16"/>
      <w:lang w:eastAsia="ru-RU"/>
    </w:rPr>
  </w:style>
  <w:style w:type="character" w:styleId="a8">
    <w:name w:val="page number"/>
    <w:basedOn w:val="a0"/>
    <w:uiPriority w:val="99"/>
    <w:semiHidden/>
    <w:unhideWhenUsed/>
    <w:rsid w:val="005D1932"/>
  </w:style>
  <w:style w:type="paragraph" w:styleId="a9">
    <w:name w:val="Balloon Text"/>
    <w:basedOn w:val="a"/>
    <w:link w:val="aa"/>
    <w:uiPriority w:val="99"/>
    <w:semiHidden/>
    <w:unhideWhenUsed/>
    <w:rsid w:val="0077495C"/>
    <w:rPr>
      <w:sz w:val="18"/>
      <w:szCs w:val="18"/>
    </w:rPr>
  </w:style>
  <w:style w:type="character" w:customStyle="1" w:styleId="aa">
    <w:name w:val="Текст выноски Знак"/>
    <w:basedOn w:val="a0"/>
    <w:link w:val="a9"/>
    <w:uiPriority w:val="99"/>
    <w:semiHidden/>
    <w:rsid w:val="0077495C"/>
    <w:rPr>
      <w:rFonts w:ascii="Times New Roman" w:hAnsi="Times New Roman" w:cs="Times New Roman"/>
      <w:sz w:val="18"/>
      <w:szCs w:val="18"/>
      <w:lang w:eastAsia="ru-RU"/>
    </w:rPr>
  </w:style>
  <w:style w:type="character" w:styleId="ab">
    <w:name w:val="annotation reference"/>
    <w:basedOn w:val="a0"/>
    <w:uiPriority w:val="99"/>
    <w:semiHidden/>
    <w:unhideWhenUsed/>
    <w:rsid w:val="00107796"/>
    <w:rPr>
      <w:sz w:val="16"/>
      <w:szCs w:val="16"/>
    </w:rPr>
  </w:style>
  <w:style w:type="paragraph" w:styleId="ac">
    <w:name w:val="annotation text"/>
    <w:basedOn w:val="a"/>
    <w:link w:val="ad"/>
    <w:uiPriority w:val="99"/>
    <w:unhideWhenUsed/>
    <w:rsid w:val="00107796"/>
    <w:rPr>
      <w:sz w:val="20"/>
      <w:szCs w:val="20"/>
    </w:rPr>
  </w:style>
  <w:style w:type="character" w:customStyle="1" w:styleId="ad">
    <w:name w:val="Текст примечания Знак"/>
    <w:basedOn w:val="a0"/>
    <w:link w:val="ac"/>
    <w:uiPriority w:val="99"/>
    <w:rsid w:val="00107796"/>
    <w:rPr>
      <w:rFonts w:ascii="Times New Roman" w:hAnsi="Times New Roman" w:cs="Times New Roman"/>
      <w:sz w:val="20"/>
      <w:szCs w:val="20"/>
      <w:lang w:eastAsia="ru-RU"/>
    </w:rPr>
  </w:style>
  <w:style w:type="paragraph" w:styleId="ae">
    <w:name w:val="annotation subject"/>
    <w:basedOn w:val="ac"/>
    <w:next w:val="ac"/>
    <w:link w:val="af"/>
    <w:uiPriority w:val="99"/>
    <w:semiHidden/>
    <w:unhideWhenUsed/>
    <w:rsid w:val="00107796"/>
    <w:rPr>
      <w:b/>
      <w:bCs/>
    </w:rPr>
  </w:style>
  <w:style w:type="character" w:customStyle="1" w:styleId="af">
    <w:name w:val="Тема примечания Знак"/>
    <w:basedOn w:val="ad"/>
    <w:link w:val="ae"/>
    <w:uiPriority w:val="99"/>
    <w:semiHidden/>
    <w:rsid w:val="00107796"/>
    <w:rPr>
      <w:rFonts w:ascii="Times New Roman" w:hAnsi="Times New Roman" w:cs="Times New Roman"/>
      <w:b/>
      <w:bCs/>
      <w:sz w:val="20"/>
      <w:szCs w:val="20"/>
      <w:lang w:eastAsia="ru-RU"/>
    </w:rPr>
  </w:style>
  <w:style w:type="paragraph" w:customStyle="1" w:styleId="s22">
    <w:name w:val="s_22"/>
    <w:basedOn w:val="a"/>
    <w:rsid w:val="00146AE4"/>
    <w:pPr>
      <w:spacing w:before="100" w:beforeAutospacing="1" w:after="100" w:afterAutospacing="1"/>
    </w:pPr>
    <w:rPr>
      <w:rFonts w:eastAsia="Times New Roman"/>
    </w:rPr>
  </w:style>
  <w:style w:type="paragraph" w:customStyle="1" w:styleId="s1">
    <w:name w:val="s_1"/>
    <w:basedOn w:val="a"/>
    <w:rsid w:val="00146AE4"/>
    <w:pPr>
      <w:spacing w:before="100" w:beforeAutospacing="1" w:after="100" w:afterAutospacing="1"/>
    </w:pPr>
    <w:rPr>
      <w:rFonts w:eastAsia="Times New Roman"/>
    </w:rPr>
  </w:style>
  <w:style w:type="character" w:customStyle="1" w:styleId="10">
    <w:name w:val="Заголовок 1 Знак"/>
    <w:basedOn w:val="a0"/>
    <w:link w:val="1"/>
    <w:uiPriority w:val="9"/>
    <w:rsid w:val="00B42FFE"/>
    <w:rPr>
      <w:rFonts w:asciiTheme="majorHAnsi" w:eastAsiaTheme="majorEastAsia" w:hAnsiTheme="majorHAnsi" w:cstheme="majorBidi"/>
      <w:color w:val="2F5496" w:themeColor="accent1" w:themeShade="BF"/>
      <w:sz w:val="32"/>
      <w:szCs w:val="32"/>
      <w:lang w:eastAsia="ru-RU"/>
    </w:rPr>
  </w:style>
  <w:style w:type="paragraph" w:styleId="2">
    <w:name w:val="Body Text Indent 2"/>
    <w:basedOn w:val="a"/>
    <w:link w:val="20"/>
    <w:uiPriority w:val="99"/>
    <w:semiHidden/>
    <w:unhideWhenUsed/>
    <w:rsid w:val="00C50B83"/>
    <w:pPr>
      <w:spacing w:line="360" w:lineRule="auto"/>
      <w:ind w:firstLine="709"/>
      <w:jc w:val="both"/>
    </w:pPr>
    <w:rPr>
      <w:sz w:val="28"/>
      <w:szCs w:val="28"/>
    </w:rPr>
  </w:style>
  <w:style w:type="character" w:customStyle="1" w:styleId="20">
    <w:name w:val="Основной текст с отступом 2 Знак"/>
    <w:basedOn w:val="a0"/>
    <w:link w:val="2"/>
    <w:uiPriority w:val="99"/>
    <w:semiHidden/>
    <w:rsid w:val="00C50B83"/>
    <w:rPr>
      <w:rFonts w:ascii="Times New Roman" w:hAnsi="Times New Roman" w:cs="Times New Roman"/>
      <w:sz w:val="28"/>
      <w:szCs w:val="28"/>
      <w:lang w:eastAsia="ru-RU"/>
    </w:rPr>
  </w:style>
  <w:style w:type="paragraph" w:styleId="af0">
    <w:name w:val="Revision"/>
    <w:hidden/>
    <w:uiPriority w:val="99"/>
    <w:semiHidden/>
    <w:rsid w:val="00C65350"/>
    <w:rPr>
      <w:rFonts w:ascii="Times New Roman" w:hAnsi="Times New Roman" w:cs="Times New Roman"/>
      <w:lang w:eastAsia="ru-RU"/>
    </w:rPr>
  </w:style>
  <w:style w:type="paragraph" w:styleId="af1">
    <w:name w:val="endnote text"/>
    <w:basedOn w:val="a"/>
    <w:link w:val="af2"/>
    <w:uiPriority w:val="99"/>
    <w:semiHidden/>
    <w:unhideWhenUsed/>
    <w:rsid w:val="000766A1"/>
    <w:rPr>
      <w:sz w:val="20"/>
      <w:szCs w:val="20"/>
    </w:rPr>
  </w:style>
  <w:style w:type="character" w:customStyle="1" w:styleId="af2">
    <w:name w:val="Текст концевой сноски Знак"/>
    <w:basedOn w:val="a0"/>
    <w:link w:val="af1"/>
    <w:uiPriority w:val="99"/>
    <w:semiHidden/>
    <w:rsid w:val="000766A1"/>
    <w:rPr>
      <w:rFonts w:ascii="Times New Roman" w:hAnsi="Times New Roman" w:cs="Times New Roman"/>
      <w:sz w:val="20"/>
      <w:szCs w:val="20"/>
      <w:lang w:eastAsia="ru-RU"/>
    </w:rPr>
  </w:style>
  <w:style w:type="character" w:styleId="af3">
    <w:name w:val="endnote reference"/>
    <w:basedOn w:val="a0"/>
    <w:uiPriority w:val="99"/>
    <w:semiHidden/>
    <w:unhideWhenUsed/>
    <w:rsid w:val="000766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FB"/>
    <w:rPr>
      <w:rFonts w:ascii="Times New Roman" w:hAnsi="Times New Roman" w:cs="Times New Roman"/>
      <w:lang w:eastAsia="ru-RU"/>
    </w:rPr>
  </w:style>
  <w:style w:type="paragraph" w:styleId="1">
    <w:name w:val="heading 1"/>
    <w:basedOn w:val="a"/>
    <w:next w:val="a"/>
    <w:link w:val="10"/>
    <w:uiPriority w:val="9"/>
    <w:qFormat/>
    <w:rsid w:val="00B42F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FEE"/>
    <w:pPr>
      <w:ind w:left="720"/>
      <w:contextualSpacing/>
    </w:pPr>
    <w:rPr>
      <w:rFonts w:asciiTheme="minorHAnsi" w:hAnsiTheme="minorHAnsi" w:cstheme="minorBidi"/>
      <w:lang w:eastAsia="en-US"/>
    </w:rPr>
  </w:style>
  <w:style w:type="paragraph" w:styleId="a4">
    <w:name w:val="header"/>
    <w:basedOn w:val="a"/>
    <w:link w:val="a5"/>
    <w:uiPriority w:val="99"/>
    <w:unhideWhenUsed/>
    <w:rsid w:val="00FF0C7E"/>
    <w:pPr>
      <w:tabs>
        <w:tab w:val="center" w:pos="4677"/>
        <w:tab w:val="right" w:pos="9355"/>
      </w:tabs>
    </w:pPr>
  </w:style>
  <w:style w:type="character" w:customStyle="1" w:styleId="a5">
    <w:name w:val="Верхний колонтитул Знак"/>
    <w:basedOn w:val="a0"/>
    <w:link w:val="a4"/>
    <w:uiPriority w:val="99"/>
    <w:rsid w:val="00FF0C7E"/>
    <w:rPr>
      <w:rFonts w:ascii="Times New Roman" w:hAnsi="Times New Roman" w:cs="Times New Roman"/>
      <w:lang w:eastAsia="ru-RU"/>
    </w:rPr>
  </w:style>
  <w:style w:type="paragraph" w:styleId="a6">
    <w:name w:val="footer"/>
    <w:basedOn w:val="a"/>
    <w:link w:val="a7"/>
    <w:uiPriority w:val="99"/>
    <w:unhideWhenUsed/>
    <w:rsid w:val="00FF0C7E"/>
    <w:pPr>
      <w:tabs>
        <w:tab w:val="center" w:pos="4677"/>
        <w:tab w:val="right" w:pos="9355"/>
      </w:tabs>
    </w:pPr>
  </w:style>
  <w:style w:type="character" w:customStyle="1" w:styleId="a7">
    <w:name w:val="Нижний колонтитул Знак"/>
    <w:basedOn w:val="a0"/>
    <w:link w:val="a6"/>
    <w:uiPriority w:val="99"/>
    <w:rsid w:val="00FF0C7E"/>
    <w:rPr>
      <w:rFonts w:ascii="Times New Roman" w:hAnsi="Times New Roman" w:cs="Times New Roman"/>
      <w:lang w:eastAsia="ru-RU"/>
    </w:rPr>
  </w:style>
  <w:style w:type="paragraph" w:customStyle="1" w:styleId="ConsPlusNormal">
    <w:name w:val="ConsPlusNormal"/>
    <w:rsid w:val="008E6ED9"/>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rsid w:val="008E6ED9"/>
    <w:pPr>
      <w:widowControl w:val="0"/>
      <w:autoSpaceDE w:val="0"/>
      <w:autoSpaceDN w:val="0"/>
      <w:adjustRightInd w:val="0"/>
    </w:pPr>
    <w:rPr>
      <w:rFonts w:ascii="Arial" w:eastAsia="Times New Roman" w:hAnsi="Arial" w:cs="Arial"/>
      <w:b/>
      <w:bCs/>
      <w:sz w:val="16"/>
      <w:szCs w:val="16"/>
      <w:lang w:eastAsia="ru-RU"/>
    </w:rPr>
  </w:style>
  <w:style w:type="character" w:styleId="a8">
    <w:name w:val="page number"/>
    <w:basedOn w:val="a0"/>
    <w:uiPriority w:val="99"/>
    <w:semiHidden/>
    <w:unhideWhenUsed/>
    <w:rsid w:val="005D1932"/>
  </w:style>
  <w:style w:type="paragraph" w:styleId="a9">
    <w:name w:val="Balloon Text"/>
    <w:basedOn w:val="a"/>
    <w:link w:val="aa"/>
    <w:uiPriority w:val="99"/>
    <w:semiHidden/>
    <w:unhideWhenUsed/>
    <w:rsid w:val="0077495C"/>
    <w:rPr>
      <w:sz w:val="18"/>
      <w:szCs w:val="18"/>
    </w:rPr>
  </w:style>
  <w:style w:type="character" w:customStyle="1" w:styleId="aa">
    <w:name w:val="Текст выноски Знак"/>
    <w:basedOn w:val="a0"/>
    <w:link w:val="a9"/>
    <w:uiPriority w:val="99"/>
    <w:semiHidden/>
    <w:rsid w:val="0077495C"/>
    <w:rPr>
      <w:rFonts w:ascii="Times New Roman" w:hAnsi="Times New Roman" w:cs="Times New Roman"/>
      <w:sz w:val="18"/>
      <w:szCs w:val="18"/>
      <w:lang w:eastAsia="ru-RU"/>
    </w:rPr>
  </w:style>
  <w:style w:type="character" w:styleId="ab">
    <w:name w:val="annotation reference"/>
    <w:basedOn w:val="a0"/>
    <w:uiPriority w:val="99"/>
    <w:semiHidden/>
    <w:unhideWhenUsed/>
    <w:rsid w:val="00107796"/>
    <w:rPr>
      <w:sz w:val="16"/>
      <w:szCs w:val="16"/>
    </w:rPr>
  </w:style>
  <w:style w:type="paragraph" w:styleId="ac">
    <w:name w:val="annotation text"/>
    <w:basedOn w:val="a"/>
    <w:link w:val="ad"/>
    <w:uiPriority w:val="99"/>
    <w:unhideWhenUsed/>
    <w:rsid w:val="00107796"/>
    <w:rPr>
      <w:sz w:val="20"/>
      <w:szCs w:val="20"/>
    </w:rPr>
  </w:style>
  <w:style w:type="character" w:customStyle="1" w:styleId="ad">
    <w:name w:val="Текст примечания Знак"/>
    <w:basedOn w:val="a0"/>
    <w:link w:val="ac"/>
    <w:uiPriority w:val="99"/>
    <w:rsid w:val="00107796"/>
    <w:rPr>
      <w:rFonts w:ascii="Times New Roman" w:hAnsi="Times New Roman" w:cs="Times New Roman"/>
      <w:sz w:val="20"/>
      <w:szCs w:val="20"/>
      <w:lang w:eastAsia="ru-RU"/>
    </w:rPr>
  </w:style>
  <w:style w:type="paragraph" w:styleId="ae">
    <w:name w:val="annotation subject"/>
    <w:basedOn w:val="ac"/>
    <w:next w:val="ac"/>
    <w:link w:val="af"/>
    <w:uiPriority w:val="99"/>
    <w:semiHidden/>
    <w:unhideWhenUsed/>
    <w:rsid w:val="00107796"/>
    <w:rPr>
      <w:b/>
      <w:bCs/>
    </w:rPr>
  </w:style>
  <w:style w:type="character" w:customStyle="1" w:styleId="af">
    <w:name w:val="Тема примечания Знак"/>
    <w:basedOn w:val="ad"/>
    <w:link w:val="ae"/>
    <w:uiPriority w:val="99"/>
    <w:semiHidden/>
    <w:rsid w:val="00107796"/>
    <w:rPr>
      <w:rFonts w:ascii="Times New Roman" w:hAnsi="Times New Roman" w:cs="Times New Roman"/>
      <w:b/>
      <w:bCs/>
      <w:sz w:val="20"/>
      <w:szCs w:val="20"/>
      <w:lang w:eastAsia="ru-RU"/>
    </w:rPr>
  </w:style>
  <w:style w:type="paragraph" w:customStyle="1" w:styleId="s22">
    <w:name w:val="s_22"/>
    <w:basedOn w:val="a"/>
    <w:rsid w:val="00146AE4"/>
    <w:pPr>
      <w:spacing w:before="100" w:beforeAutospacing="1" w:after="100" w:afterAutospacing="1"/>
    </w:pPr>
    <w:rPr>
      <w:rFonts w:eastAsia="Times New Roman"/>
    </w:rPr>
  </w:style>
  <w:style w:type="paragraph" w:customStyle="1" w:styleId="s1">
    <w:name w:val="s_1"/>
    <w:basedOn w:val="a"/>
    <w:rsid w:val="00146AE4"/>
    <w:pPr>
      <w:spacing w:before="100" w:beforeAutospacing="1" w:after="100" w:afterAutospacing="1"/>
    </w:pPr>
    <w:rPr>
      <w:rFonts w:eastAsia="Times New Roman"/>
    </w:rPr>
  </w:style>
  <w:style w:type="character" w:customStyle="1" w:styleId="10">
    <w:name w:val="Заголовок 1 Знак"/>
    <w:basedOn w:val="a0"/>
    <w:link w:val="1"/>
    <w:uiPriority w:val="9"/>
    <w:rsid w:val="00B42FFE"/>
    <w:rPr>
      <w:rFonts w:asciiTheme="majorHAnsi" w:eastAsiaTheme="majorEastAsia" w:hAnsiTheme="majorHAnsi" w:cstheme="majorBidi"/>
      <w:color w:val="2F5496" w:themeColor="accent1" w:themeShade="BF"/>
      <w:sz w:val="32"/>
      <w:szCs w:val="32"/>
      <w:lang w:eastAsia="ru-RU"/>
    </w:rPr>
  </w:style>
  <w:style w:type="paragraph" w:styleId="2">
    <w:name w:val="Body Text Indent 2"/>
    <w:basedOn w:val="a"/>
    <w:link w:val="20"/>
    <w:uiPriority w:val="99"/>
    <w:semiHidden/>
    <w:unhideWhenUsed/>
    <w:rsid w:val="00C50B83"/>
    <w:pPr>
      <w:spacing w:line="360" w:lineRule="auto"/>
      <w:ind w:firstLine="709"/>
      <w:jc w:val="both"/>
    </w:pPr>
    <w:rPr>
      <w:sz w:val="28"/>
      <w:szCs w:val="28"/>
    </w:rPr>
  </w:style>
  <w:style w:type="character" w:customStyle="1" w:styleId="20">
    <w:name w:val="Основной текст с отступом 2 Знак"/>
    <w:basedOn w:val="a0"/>
    <w:link w:val="2"/>
    <w:uiPriority w:val="99"/>
    <w:semiHidden/>
    <w:rsid w:val="00C50B83"/>
    <w:rPr>
      <w:rFonts w:ascii="Times New Roman" w:hAnsi="Times New Roman" w:cs="Times New Roman"/>
      <w:sz w:val="28"/>
      <w:szCs w:val="28"/>
      <w:lang w:eastAsia="ru-RU"/>
    </w:rPr>
  </w:style>
  <w:style w:type="paragraph" w:styleId="af0">
    <w:name w:val="Revision"/>
    <w:hidden/>
    <w:uiPriority w:val="99"/>
    <w:semiHidden/>
    <w:rsid w:val="00C65350"/>
    <w:rPr>
      <w:rFonts w:ascii="Times New Roman" w:hAnsi="Times New Roman" w:cs="Times New Roman"/>
      <w:lang w:eastAsia="ru-RU"/>
    </w:rPr>
  </w:style>
  <w:style w:type="paragraph" w:styleId="af1">
    <w:name w:val="endnote text"/>
    <w:basedOn w:val="a"/>
    <w:link w:val="af2"/>
    <w:uiPriority w:val="99"/>
    <w:semiHidden/>
    <w:unhideWhenUsed/>
    <w:rsid w:val="000766A1"/>
    <w:rPr>
      <w:sz w:val="20"/>
      <w:szCs w:val="20"/>
    </w:rPr>
  </w:style>
  <w:style w:type="character" w:customStyle="1" w:styleId="af2">
    <w:name w:val="Текст концевой сноски Знак"/>
    <w:basedOn w:val="a0"/>
    <w:link w:val="af1"/>
    <w:uiPriority w:val="99"/>
    <w:semiHidden/>
    <w:rsid w:val="000766A1"/>
    <w:rPr>
      <w:rFonts w:ascii="Times New Roman" w:hAnsi="Times New Roman" w:cs="Times New Roman"/>
      <w:sz w:val="20"/>
      <w:szCs w:val="20"/>
      <w:lang w:eastAsia="ru-RU"/>
    </w:rPr>
  </w:style>
  <w:style w:type="character" w:styleId="af3">
    <w:name w:val="endnote reference"/>
    <w:basedOn w:val="a0"/>
    <w:uiPriority w:val="99"/>
    <w:semiHidden/>
    <w:unhideWhenUsed/>
    <w:rsid w:val="000766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3969">
      <w:bodyDiv w:val="1"/>
      <w:marLeft w:val="0"/>
      <w:marRight w:val="0"/>
      <w:marTop w:val="0"/>
      <w:marBottom w:val="0"/>
      <w:divBdr>
        <w:top w:val="none" w:sz="0" w:space="0" w:color="auto"/>
        <w:left w:val="none" w:sz="0" w:space="0" w:color="auto"/>
        <w:bottom w:val="none" w:sz="0" w:space="0" w:color="auto"/>
        <w:right w:val="none" w:sz="0" w:space="0" w:color="auto"/>
      </w:divBdr>
    </w:div>
    <w:div w:id="332268997">
      <w:bodyDiv w:val="1"/>
      <w:marLeft w:val="0"/>
      <w:marRight w:val="0"/>
      <w:marTop w:val="0"/>
      <w:marBottom w:val="0"/>
      <w:divBdr>
        <w:top w:val="none" w:sz="0" w:space="0" w:color="auto"/>
        <w:left w:val="none" w:sz="0" w:space="0" w:color="auto"/>
        <w:bottom w:val="none" w:sz="0" w:space="0" w:color="auto"/>
        <w:right w:val="none" w:sz="0" w:space="0" w:color="auto"/>
      </w:divBdr>
      <w:divsChild>
        <w:div w:id="759911211">
          <w:marLeft w:val="0"/>
          <w:marRight w:val="0"/>
          <w:marTop w:val="120"/>
          <w:marBottom w:val="0"/>
          <w:divBdr>
            <w:top w:val="none" w:sz="0" w:space="0" w:color="auto"/>
            <w:left w:val="none" w:sz="0" w:space="0" w:color="auto"/>
            <w:bottom w:val="none" w:sz="0" w:space="0" w:color="auto"/>
            <w:right w:val="none" w:sz="0" w:space="0" w:color="auto"/>
          </w:divBdr>
        </w:div>
        <w:div w:id="935283574">
          <w:marLeft w:val="0"/>
          <w:marRight w:val="0"/>
          <w:marTop w:val="120"/>
          <w:marBottom w:val="0"/>
          <w:divBdr>
            <w:top w:val="none" w:sz="0" w:space="0" w:color="auto"/>
            <w:left w:val="none" w:sz="0" w:space="0" w:color="auto"/>
            <w:bottom w:val="none" w:sz="0" w:space="0" w:color="auto"/>
            <w:right w:val="none" w:sz="0" w:space="0" w:color="auto"/>
          </w:divBdr>
        </w:div>
      </w:divsChild>
    </w:div>
    <w:div w:id="429668911">
      <w:bodyDiv w:val="1"/>
      <w:marLeft w:val="0"/>
      <w:marRight w:val="0"/>
      <w:marTop w:val="0"/>
      <w:marBottom w:val="0"/>
      <w:divBdr>
        <w:top w:val="none" w:sz="0" w:space="0" w:color="auto"/>
        <w:left w:val="none" w:sz="0" w:space="0" w:color="auto"/>
        <w:bottom w:val="none" w:sz="0" w:space="0" w:color="auto"/>
        <w:right w:val="none" w:sz="0" w:space="0" w:color="auto"/>
      </w:divBdr>
    </w:div>
    <w:div w:id="535503683">
      <w:bodyDiv w:val="1"/>
      <w:marLeft w:val="0"/>
      <w:marRight w:val="0"/>
      <w:marTop w:val="0"/>
      <w:marBottom w:val="0"/>
      <w:divBdr>
        <w:top w:val="none" w:sz="0" w:space="0" w:color="auto"/>
        <w:left w:val="none" w:sz="0" w:space="0" w:color="auto"/>
        <w:bottom w:val="none" w:sz="0" w:space="0" w:color="auto"/>
        <w:right w:val="none" w:sz="0" w:space="0" w:color="auto"/>
      </w:divBdr>
      <w:divsChild>
        <w:div w:id="85154750">
          <w:marLeft w:val="0"/>
          <w:marRight w:val="0"/>
          <w:marTop w:val="120"/>
          <w:marBottom w:val="0"/>
          <w:divBdr>
            <w:top w:val="none" w:sz="0" w:space="0" w:color="auto"/>
            <w:left w:val="none" w:sz="0" w:space="0" w:color="auto"/>
            <w:bottom w:val="none" w:sz="0" w:space="0" w:color="auto"/>
            <w:right w:val="none" w:sz="0" w:space="0" w:color="auto"/>
          </w:divBdr>
        </w:div>
        <w:div w:id="142620092">
          <w:marLeft w:val="0"/>
          <w:marRight w:val="0"/>
          <w:marTop w:val="120"/>
          <w:marBottom w:val="0"/>
          <w:divBdr>
            <w:top w:val="none" w:sz="0" w:space="0" w:color="auto"/>
            <w:left w:val="none" w:sz="0" w:space="0" w:color="auto"/>
            <w:bottom w:val="none" w:sz="0" w:space="0" w:color="auto"/>
            <w:right w:val="none" w:sz="0" w:space="0" w:color="auto"/>
          </w:divBdr>
        </w:div>
        <w:div w:id="891959612">
          <w:marLeft w:val="0"/>
          <w:marRight w:val="0"/>
          <w:marTop w:val="120"/>
          <w:marBottom w:val="0"/>
          <w:divBdr>
            <w:top w:val="none" w:sz="0" w:space="0" w:color="auto"/>
            <w:left w:val="none" w:sz="0" w:space="0" w:color="auto"/>
            <w:bottom w:val="none" w:sz="0" w:space="0" w:color="auto"/>
            <w:right w:val="none" w:sz="0" w:space="0" w:color="auto"/>
          </w:divBdr>
        </w:div>
        <w:div w:id="1288046382">
          <w:marLeft w:val="0"/>
          <w:marRight w:val="0"/>
          <w:marTop w:val="120"/>
          <w:marBottom w:val="0"/>
          <w:divBdr>
            <w:top w:val="none" w:sz="0" w:space="0" w:color="auto"/>
            <w:left w:val="none" w:sz="0" w:space="0" w:color="auto"/>
            <w:bottom w:val="none" w:sz="0" w:space="0" w:color="auto"/>
            <w:right w:val="none" w:sz="0" w:space="0" w:color="auto"/>
          </w:divBdr>
        </w:div>
        <w:div w:id="1778209859">
          <w:marLeft w:val="0"/>
          <w:marRight w:val="0"/>
          <w:marTop w:val="120"/>
          <w:marBottom w:val="0"/>
          <w:divBdr>
            <w:top w:val="none" w:sz="0" w:space="0" w:color="auto"/>
            <w:left w:val="none" w:sz="0" w:space="0" w:color="auto"/>
            <w:bottom w:val="none" w:sz="0" w:space="0" w:color="auto"/>
            <w:right w:val="none" w:sz="0" w:space="0" w:color="auto"/>
          </w:divBdr>
        </w:div>
        <w:div w:id="2091803497">
          <w:marLeft w:val="0"/>
          <w:marRight w:val="0"/>
          <w:marTop w:val="120"/>
          <w:marBottom w:val="0"/>
          <w:divBdr>
            <w:top w:val="none" w:sz="0" w:space="0" w:color="auto"/>
            <w:left w:val="none" w:sz="0" w:space="0" w:color="auto"/>
            <w:bottom w:val="none" w:sz="0" w:space="0" w:color="auto"/>
            <w:right w:val="none" w:sz="0" w:space="0" w:color="auto"/>
          </w:divBdr>
        </w:div>
      </w:divsChild>
    </w:div>
    <w:div w:id="613752522">
      <w:bodyDiv w:val="1"/>
      <w:marLeft w:val="0"/>
      <w:marRight w:val="0"/>
      <w:marTop w:val="0"/>
      <w:marBottom w:val="0"/>
      <w:divBdr>
        <w:top w:val="none" w:sz="0" w:space="0" w:color="auto"/>
        <w:left w:val="none" w:sz="0" w:space="0" w:color="auto"/>
        <w:bottom w:val="none" w:sz="0" w:space="0" w:color="auto"/>
        <w:right w:val="none" w:sz="0" w:space="0" w:color="auto"/>
      </w:divBdr>
      <w:divsChild>
        <w:div w:id="297959420">
          <w:marLeft w:val="547"/>
          <w:marRight w:val="0"/>
          <w:marTop w:val="0"/>
          <w:marBottom w:val="120"/>
          <w:divBdr>
            <w:top w:val="none" w:sz="0" w:space="0" w:color="auto"/>
            <w:left w:val="none" w:sz="0" w:space="0" w:color="auto"/>
            <w:bottom w:val="none" w:sz="0" w:space="0" w:color="auto"/>
            <w:right w:val="none" w:sz="0" w:space="0" w:color="auto"/>
          </w:divBdr>
        </w:div>
        <w:div w:id="559709051">
          <w:marLeft w:val="1411"/>
          <w:marRight w:val="0"/>
          <w:marTop w:val="0"/>
          <w:marBottom w:val="120"/>
          <w:divBdr>
            <w:top w:val="none" w:sz="0" w:space="0" w:color="auto"/>
            <w:left w:val="none" w:sz="0" w:space="0" w:color="auto"/>
            <w:bottom w:val="none" w:sz="0" w:space="0" w:color="auto"/>
            <w:right w:val="none" w:sz="0" w:space="0" w:color="auto"/>
          </w:divBdr>
        </w:div>
        <w:div w:id="871386533">
          <w:marLeft w:val="1411"/>
          <w:marRight w:val="0"/>
          <w:marTop w:val="0"/>
          <w:marBottom w:val="120"/>
          <w:divBdr>
            <w:top w:val="none" w:sz="0" w:space="0" w:color="auto"/>
            <w:left w:val="none" w:sz="0" w:space="0" w:color="auto"/>
            <w:bottom w:val="none" w:sz="0" w:space="0" w:color="auto"/>
            <w:right w:val="none" w:sz="0" w:space="0" w:color="auto"/>
          </w:divBdr>
        </w:div>
        <w:div w:id="969627559">
          <w:marLeft w:val="1411"/>
          <w:marRight w:val="0"/>
          <w:marTop w:val="0"/>
          <w:marBottom w:val="120"/>
          <w:divBdr>
            <w:top w:val="none" w:sz="0" w:space="0" w:color="auto"/>
            <w:left w:val="none" w:sz="0" w:space="0" w:color="auto"/>
            <w:bottom w:val="none" w:sz="0" w:space="0" w:color="auto"/>
            <w:right w:val="none" w:sz="0" w:space="0" w:color="auto"/>
          </w:divBdr>
        </w:div>
        <w:div w:id="1218785179">
          <w:marLeft w:val="1411"/>
          <w:marRight w:val="0"/>
          <w:marTop w:val="0"/>
          <w:marBottom w:val="120"/>
          <w:divBdr>
            <w:top w:val="none" w:sz="0" w:space="0" w:color="auto"/>
            <w:left w:val="none" w:sz="0" w:space="0" w:color="auto"/>
            <w:bottom w:val="none" w:sz="0" w:space="0" w:color="auto"/>
            <w:right w:val="none" w:sz="0" w:space="0" w:color="auto"/>
          </w:divBdr>
        </w:div>
        <w:div w:id="1242760198">
          <w:marLeft w:val="547"/>
          <w:marRight w:val="0"/>
          <w:marTop w:val="0"/>
          <w:marBottom w:val="120"/>
          <w:divBdr>
            <w:top w:val="none" w:sz="0" w:space="0" w:color="auto"/>
            <w:left w:val="none" w:sz="0" w:space="0" w:color="auto"/>
            <w:bottom w:val="none" w:sz="0" w:space="0" w:color="auto"/>
            <w:right w:val="none" w:sz="0" w:space="0" w:color="auto"/>
          </w:divBdr>
        </w:div>
        <w:div w:id="1645547143">
          <w:marLeft w:val="1411"/>
          <w:marRight w:val="0"/>
          <w:marTop w:val="0"/>
          <w:marBottom w:val="120"/>
          <w:divBdr>
            <w:top w:val="none" w:sz="0" w:space="0" w:color="auto"/>
            <w:left w:val="none" w:sz="0" w:space="0" w:color="auto"/>
            <w:bottom w:val="none" w:sz="0" w:space="0" w:color="auto"/>
            <w:right w:val="none" w:sz="0" w:space="0" w:color="auto"/>
          </w:divBdr>
        </w:div>
        <w:div w:id="1879269305">
          <w:marLeft w:val="1411"/>
          <w:marRight w:val="0"/>
          <w:marTop w:val="0"/>
          <w:marBottom w:val="120"/>
          <w:divBdr>
            <w:top w:val="none" w:sz="0" w:space="0" w:color="auto"/>
            <w:left w:val="none" w:sz="0" w:space="0" w:color="auto"/>
            <w:bottom w:val="none" w:sz="0" w:space="0" w:color="auto"/>
            <w:right w:val="none" w:sz="0" w:space="0" w:color="auto"/>
          </w:divBdr>
        </w:div>
        <w:div w:id="1993219239">
          <w:marLeft w:val="1411"/>
          <w:marRight w:val="0"/>
          <w:marTop w:val="0"/>
          <w:marBottom w:val="120"/>
          <w:divBdr>
            <w:top w:val="none" w:sz="0" w:space="0" w:color="auto"/>
            <w:left w:val="none" w:sz="0" w:space="0" w:color="auto"/>
            <w:bottom w:val="none" w:sz="0" w:space="0" w:color="auto"/>
            <w:right w:val="none" w:sz="0" w:space="0" w:color="auto"/>
          </w:divBdr>
        </w:div>
        <w:div w:id="2008904375">
          <w:marLeft w:val="1411"/>
          <w:marRight w:val="0"/>
          <w:marTop w:val="0"/>
          <w:marBottom w:val="120"/>
          <w:divBdr>
            <w:top w:val="none" w:sz="0" w:space="0" w:color="auto"/>
            <w:left w:val="none" w:sz="0" w:space="0" w:color="auto"/>
            <w:bottom w:val="none" w:sz="0" w:space="0" w:color="auto"/>
            <w:right w:val="none" w:sz="0" w:space="0" w:color="auto"/>
          </w:divBdr>
        </w:div>
      </w:divsChild>
    </w:div>
    <w:div w:id="808399807">
      <w:bodyDiv w:val="1"/>
      <w:marLeft w:val="0"/>
      <w:marRight w:val="0"/>
      <w:marTop w:val="0"/>
      <w:marBottom w:val="0"/>
      <w:divBdr>
        <w:top w:val="none" w:sz="0" w:space="0" w:color="auto"/>
        <w:left w:val="none" w:sz="0" w:space="0" w:color="auto"/>
        <w:bottom w:val="none" w:sz="0" w:space="0" w:color="auto"/>
        <w:right w:val="none" w:sz="0" w:space="0" w:color="auto"/>
      </w:divBdr>
    </w:div>
    <w:div w:id="969283330">
      <w:bodyDiv w:val="1"/>
      <w:marLeft w:val="0"/>
      <w:marRight w:val="0"/>
      <w:marTop w:val="0"/>
      <w:marBottom w:val="0"/>
      <w:divBdr>
        <w:top w:val="none" w:sz="0" w:space="0" w:color="auto"/>
        <w:left w:val="none" w:sz="0" w:space="0" w:color="auto"/>
        <w:bottom w:val="none" w:sz="0" w:space="0" w:color="auto"/>
        <w:right w:val="none" w:sz="0" w:space="0" w:color="auto"/>
      </w:divBdr>
    </w:div>
    <w:div w:id="1026980293">
      <w:bodyDiv w:val="1"/>
      <w:marLeft w:val="0"/>
      <w:marRight w:val="0"/>
      <w:marTop w:val="0"/>
      <w:marBottom w:val="0"/>
      <w:divBdr>
        <w:top w:val="none" w:sz="0" w:space="0" w:color="auto"/>
        <w:left w:val="none" w:sz="0" w:space="0" w:color="auto"/>
        <w:bottom w:val="none" w:sz="0" w:space="0" w:color="auto"/>
        <w:right w:val="none" w:sz="0" w:space="0" w:color="auto"/>
      </w:divBdr>
    </w:div>
    <w:div w:id="1066025413">
      <w:bodyDiv w:val="1"/>
      <w:marLeft w:val="0"/>
      <w:marRight w:val="0"/>
      <w:marTop w:val="0"/>
      <w:marBottom w:val="0"/>
      <w:divBdr>
        <w:top w:val="none" w:sz="0" w:space="0" w:color="auto"/>
        <w:left w:val="none" w:sz="0" w:space="0" w:color="auto"/>
        <w:bottom w:val="none" w:sz="0" w:space="0" w:color="auto"/>
        <w:right w:val="none" w:sz="0" w:space="0" w:color="auto"/>
      </w:divBdr>
    </w:div>
    <w:div w:id="1084497729">
      <w:bodyDiv w:val="1"/>
      <w:marLeft w:val="0"/>
      <w:marRight w:val="0"/>
      <w:marTop w:val="0"/>
      <w:marBottom w:val="0"/>
      <w:divBdr>
        <w:top w:val="none" w:sz="0" w:space="0" w:color="auto"/>
        <w:left w:val="none" w:sz="0" w:space="0" w:color="auto"/>
        <w:bottom w:val="none" w:sz="0" w:space="0" w:color="auto"/>
        <w:right w:val="none" w:sz="0" w:space="0" w:color="auto"/>
      </w:divBdr>
    </w:div>
    <w:div w:id="1098790226">
      <w:bodyDiv w:val="1"/>
      <w:marLeft w:val="0"/>
      <w:marRight w:val="0"/>
      <w:marTop w:val="0"/>
      <w:marBottom w:val="0"/>
      <w:divBdr>
        <w:top w:val="none" w:sz="0" w:space="0" w:color="auto"/>
        <w:left w:val="none" w:sz="0" w:space="0" w:color="auto"/>
        <w:bottom w:val="none" w:sz="0" w:space="0" w:color="auto"/>
        <w:right w:val="none" w:sz="0" w:space="0" w:color="auto"/>
      </w:divBdr>
    </w:div>
    <w:div w:id="1107506653">
      <w:bodyDiv w:val="1"/>
      <w:marLeft w:val="0"/>
      <w:marRight w:val="0"/>
      <w:marTop w:val="0"/>
      <w:marBottom w:val="0"/>
      <w:divBdr>
        <w:top w:val="none" w:sz="0" w:space="0" w:color="auto"/>
        <w:left w:val="none" w:sz="0" w:space="0" w:color="auto"/>
        <w:bottom w:val="none" w:sz="0" w:space="0" w:color="auto"/>
        <w:right w:val="none" w:sz="0" w:space="0" w:color="auto"/>
      </w:divBdr>
      <w:divsChild>
        <w:div w:id="1953049281">
          <w:marLeft w:val="1411"/>
          <w:marRight w:val="0"/>
          <w:marTop w:val="0"/>
          <w:marBottom w:val="120"/>
          <w:divBdr>
            <w:top w:val="none" w:sz="0" w:space="0" w:color="auto"/>
            <w:left w:val="none" w:sz="0" w:space="0" w:color="auto"/>
            <w:bottom w:val="none" w:sz="0" w:space="0" w:color="auto"/>
            <w:right w:val="none" w:sz="0" w:space="0" w:color="auto"/>
          </w:divBdr>
        </w:div>
      </w:divsChild>
    </w:div>
    <w:div w:id="1134905224">
      <w:bodyDiv w:val="1"/>
      <w:marLeft w:val="0"/>
      <w:marRight w:val="0"/>
      <w:marTop w:val="0"/>
      <w:marBottom w:val="0"/>
      <w:divBdr>
        <w:top w:val="none" w:sz="0" w:space="0" w:color="auto"/>
        <w:left w:val="none" w:sz="0" w:space="0" w:color="auto"/>
        <w:bottom w:val="none" w:sz="0" w:space="0" w:color="auto"/>
        <w:right w:val="none" w:sz="0" w:space="0" w:color="auto"/>
      </w:divBdr>
    </w:div>
    <w:div w:id="1406563296">
      <w:bodyDiv w:val="1"/>
      <w:marLeft w:val="0"/>
      <w:marRight w:val="0"/>
      <w:marTop w:val="0"/>
      <w:marBottom w:val="0"/>
      <w:divBdr>
        <w:top w:val="none" w:sz="0" w:space="0" w:color="auto"/>
        <w:left w:val="none" w:sz="0" w:space="0" w:color="auto"/>
        <w:bottom w:val="none" w:sz="0" w:space="0" w:color="auto"/>
        <w:right w:val="none" w:sz="0" w:space="0" w:color="auto"/>
      </w:divBdr>
    </w:div>
    <w:div w:id="1491751550">
      <w:bodyDiv w:val="1"/>
      <w:marLeft w:val="0"/>
      <w:marRight w:val="0"/>
      <w:marTop w:val="0"/>
      <w:marBottom w:val="0"/>
      <w:divBdr>
        <w:top w:val="none" w:sz="0" w:space="0" w:color="auto"/>
        <w:left w:val="none" w:sz="0" w:space="0" w:color="auto"/>
        <w:bottom w:val="none" w:sz="0" w:space="0" w:color="auto"/>
        <w:right w:val="none" w:sz="0" w:space="0" w:color="auto"/>
      </w:divBdr>
    </w:div>
    <w:div w:id="1578637720">
      <w:bodyDiv w:val="1"/>
      <w:marLeft w:val="0"/>
      <w:marRight w:val="0"/>
      <w:marTop w:val="0"/>
      <w:marBottom w:val="0"/>
      <w:divBdr>
        <w:top w:val="none" w:sz="0" w:space="0" w:color="auto"/>
        <w:left w:val="none" w:sz="0" w:space="0" w:color="auto"/>
        <w:bottom w:val="none" w:sz="0" w:space="0" w:color="auto"/>
        <w:right w:val="none" w:sz="0" w:space="0" w:color="auto"/>
      </w:divBdr>
    </w:div>
    <w:div w:id="1610158433">
      <w:bodyDiv w:val="1"/>
      <w:marLeft w:val="0"/>
      <w:marRight w:val="0"/>
      <w:marTop w:val="0"/>
      <w:marBottom w:val="0"/>
      <w:divBdr>
        <w:top w:val="none" w:sz="0" w:space="0" w:color="auto"/>
        <w:left w:val="none" w:sz="0" w:space="0" w:color="auto"/>
        <w:bottom w:val="none" w:sz="0" w:space="0" w:color="auto"/>
        <w:right w:val="none" w:sz="0" w:space="0" w:color="auto"/>
      </w:divBdr>
    </w:div>
    <w:div w:id="1615205867">
      <w:bodyDiv w:val="1"/>
      <w:marLeft w:val="0"/>
      <w:marRight w:val="0"/>
      <w:marTop w:val="0"/>
      <w:marBottom w:val="0"/>
      <w:divBdr>
        <w:top w:val="none" w:sz="0" w:space="0" w:color="auto"/>
        <w:left w:val="none" w:sz="0" w:space="0" w:color="auto"/>
        <w:bottom w:val="none" w:sz="0" w:space="0" w:color="auto"/>
        <w:right w:val="none" w:sz="0" w:space="0" w:color="auto"/>
      </w:divBdr>
    </w:div>
    <w:div w:id="1674140678">
      <w:bodyDiv w:val="1"/>
      <w:marLeft w:val="0"/>
      <w:marRight w:val="0"/>
      <w:marTop w:val="0"/>
      <w:marBottom w:val="0"/>
      <w:divBdr>
        <w:top w:val="none" w:sz="0" w:space="0" w:color="auto"/>
        <w:left w:val="none" w:sz="0" w:space="0" w:color="auto"/>
        <w:bottom w:val="none" w:sz="0" w:space="0" w:color="auto"/>
        <w:right w:val="none" w:sz="0" w:space="0" w:color="auto"/>
      </w:divBdr>
    </w:div>
    <w:div w:id="1684166539">
      <w:bodyDiv w:val="1"/>
      <w:marLeft w:val="0"/>
      <w:marRight w:val="0"/>
      <w:marTop w:val="0"/>
      <w:marBottom w:val="0"/>
      <w:divBdr>
        <w:top w:val="none" w:sz="0" w:space="0" w:color="auto"/>
        <w:left w:val="none" w:sz="0" w:space="0" w:color="auto"/>
        <w:bottom w:val="none" w:sz="0" w:space="0" w:color="auto"/>
        <w:right w:val="none" w:sz="0" w:space="0" w:color="auto"/>
      </w:divBdr>
    </w:div>
    <w:div w:id="1820727125">
      <w:bodyDiv w:val="1"/>
      <w:marLeft w:val="0"/>
      <w:marRight w:val="0"/>
      <w:marTop w:val="0"/>
      <w:marBottom w:val="0"/>
      <w:divBdr>
        <w:top w:val="none" w:sz="0" w:space="0" w:color="auto"/>
        <w:left w:val="none" w:sz="0" w:space="0" w:color="auto"/>
        <w:bottom w:val="none" w:sz="0" w:space="0" w:color="auto"/>
        <w:right w:val="none" w:sz="0" w:space="0" w:color="auto"/>
      </w:divBdr>
    </w:div>
    <w:div w:id="1889339322">
      <w:bodyDiv w:val="1"/>
      <w:marLeft w:val="0"/>
      <w:marRight w:val="0"/>
      <w:marTop w:val="0"/>
      <w:marBottom w:val="0"/>
      <w:divBdr>
        <w:top w:val="none" w:sz="0" w:space="0" w:color="auto"/>
        <w:left w:val="none" w:sz="0" w:space="0" w:color="auto"/>
        <w:bottom w:val="none" w:sz="0" w:space="0" w:color="auto"/>
        <w:right w:val="none" w:sz="0" w:space="0" w:color="auto"/>
      </w:divBdr>
    </w:div>
    <w:div w:id="1998342629">
      <w:bodyDiv w:val="1"/>
      <w:marLeft w:val="0"/>
      <w:marRight w:val="0"/>
      <w:marTop w:val="0"/>
      <w:marBottom w:val="0"/>
      <w:divBdr>
        <w:top w:val="none" w:sz="0" w:space="0" w:color="auto"/>
        <w:left w:val="none" w:sz="0" w:space="0" w:color="auto"/>
        <w:bottom w:val="none" w:sz="0" w:space="0" w:color="auto"/>
        <w:right w:val="none" w:sz="0" w:space="0" w:color="auto"/>
      </w:divBdr>
    </w:div>
    <w:div w:id="2095929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4208A-11E4-4204-99EC-C0607315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10947</Words>
  <Characters>62403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73204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РУЗАЕВА ЕКАТЕРИНА НИКОЛАЕВНА</cp:lastModifiedBy>
  <cp:revision>6</cp:revision>
  <cp:lastPrinted>2019-10-28T12:20:00Z</cp:lastPrinted>
  <dcterms:created xsi:type="dcterms:W3CDTF">2019-10-28T12:16:00Z</dcterms:created>
  <dcterms:modified xsi:type="dcterms:W3CDTF">2019-10-28T14:46:00Z</dcterms:modified>
</cp:coreProperties>
</file>