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3A" w:rsidRPr="00AC218B" w:rsidRDefault="00133102" w:rsidP="0013310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AC218B">
        <w:rPr>
          <w:b/>
          <w:sz w:val="24"/>
          <w:szCs w:val="24"/>
        </w:rPr>
        <w:t>Общие требования</w:t>
      </w:r>
    </w:p>
    <w:p w:rsidR="00AC218B" w:rsidRDefault="00AC218B" w:rsidP="00AC218B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автоматически регистрируем на адрес почты, это будет логином</w:t>
      </w:r>
    </w:p>
    <w:p w:rsidR="00AC218B" w:rsidRDefault="000B7500" w:rsidP="00AC218B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 переходе юзера со страницы на страницу, данные всех полей должны сохраняться, чтобы не потерять все.  Плюс если просто закрывает окно, также данные должны сохраняться.</w:t>
      </w:r>
    </w:p>
    <w:p w:rsidR="007F16B7" w:rsidRDefault="007F16B7" w:rsidP="00AC218B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Должна быть реализована система подсказок, т.к. к каждому полю м.б. подсказка, причем разная по размеру: от пары слов до пары абзацев.</w:t>
      </w:r>
    </w:p>
    <w:p w:rsidR="000B7500" w:rsidRDefault="000B7500" w:rsidP="00AC218B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 итоге декларация должна формироваться в </w:t>
      </w:r>
      <w:r>
        <w:rPr>
          <w:sz w:val="24"/>
          <w:szCs w:val="24"/>
          <w:lang w:val="en-US"/>
        </w:rPr>
        <w:t>PDF</w:t>
      </w:r>
    </w:p>
    <w:p w:rsidR="000B7500" w:rsidRDefault="000B7500" w:rsidP="00AC218B">
      <w:pPr>
        <w:pStyle w:val="a3"/>
        <w:numPr>
          <w:ilvl w:val="1"/>
          <w:numId w:val="1"/>
        </w:numPr>
        <w:rPr>
          <w:sz w:val="24"/>
          <w:szCs w:val="24"/>
        </w:rPr>
      </w:pPr>
    </w:p>
    <w:p w:rsidR="00133102" w:rsidRDefault="00133102" w:rsidP="0013310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AC218B">
        <w:rPr>
          <w:b/>
          <w:sz w:val="24"/>
          <w:szCs w:val="24"/>
        </w:rPr>
        <w:t xml:space="preserve">Безопасность </w:t>
      </w:r>
    </w:p>
    <w:p w:rsidR="000B7500" w:rsidRDefault="000B7500" w:rsidP="000B7500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Повышенное внимание к безопасности!!! Ибо у нас персональные и финансовые данные физиков будут. Если кто-то залезет, нас в лучшем случае разорят))</w:t>
      </w:r>
    </w:p>
    <w:p w:rsidR="000B7500" w:rsidRDefault="000B7500" w:rsidP="000B7500">
      <w:pPr>
        <w:pStyle w:val="a3"/>
        <w:ind w:left="1080"/>
        <w:rPr>
          <w:sz w:val="24"/>
          <w:szCs w:val="24"/>
        </w:rPr>
      </w:pPr>
    </w:p>
    <w:p w:rsidR="000B7500" w:rsidRDefault="000B7500" w:rsidP="000B7500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Может вообще лучше их на иностранном серваке держать?</w:t>
      </w:r>
    </w:p>
    <w:p w:rsidR="000B7500" w:rsidRDefault="000B7500" w:rsidP="000B7500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Нужно закрытое соединение</w:t>
      </w:r>
    </w:p>
    <w:p w:rsidR="000B7500" w:rsidRPr="000B7500" w:rsidRDefault="000B7500" w:rsidP="000B7500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Данные на сервере нужно хранить в зашифровано виде</w:t>
      </w:r>
    </w:p>
    <w:p w:rsidR="00133102" w:rsidRPr="00133102" w:rsidRDefault="00133102" w:rsidP="00133102">
      <w:pPr>
        <w:pStyle w:val="a3"/>
        <w:numPr>
          <w:ilvl w:val="0"/>
          <w:numId w:val="1"/>
        </w:numPr>
        <w:rPr>
          <w:sz w:val="24"/>
          <w:szCs w:val="24"/>
        </w:rPr>
      </w:pPr>
    </w:p>
    <w:sectPr w:rsidR="00133102" w:rsidRPr="00133102" w:rsidSect="0078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29E1"/>
    <w:multiLevelType w:val="multilevel"/>
    <w:tmpl w:val="04962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742B"/>
    <w:rsid w:val="000B7500"/>
    <w:rsid w:val="00133102"/>
    <w:rsid w:val="00746192"/>
    <w:rsid w:val="0078433A"/>
    <w:rsid w:val="007E190C"/>
    <w:rsid w:val="007F16B7"/>
    <w:rsid w:val="00AB5D9B"/>
    <w:rsid w:val="00AC218B"/>
    <w:rsid w:val="00E5742B"/>
    <w:rsid w:val="00F4736F"/>
    <w:rsid w:val="00F6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1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taxer</dc:creator>
  <cp:keywords/>
  <dc:description/>
  <cp:lastModifiedBy>taxer</cp:lastModifiedBy>
  <cp:revision>5</cp:revision>
  <dcterms:created xsi:type="dcterms:W3CDTF">2011-08-08T07:08:00Z</dcterms:created>
  <dcterms:modified xsi:type="dcterms:W3CDTF">2011-08-08T07:58:00Z</dcterms:modified>
</cp:coreProperties>
</file>