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7"/>
        <w:gridCol w:w="7848"/>
      </w:tblGrid>
      <w:tr w:rsidR="0002527D" w:rsidRPr="0002527D" w:rsidTr="0002527D">
        <w:trPr>
          <w:tblHeader/>
          <w:tblCellSpacing w:w="15" w:type="dxa"/>
        </w:trPr>
        <w:tc>
          <w:tcPr>
            <w:tcW w:w="0" w:type="auto"/>
            <w:vAlign w:val="center"/>
            <w:hideMark/>
          </w:tcPr>
          <w:p w:rsidR="0002527D" w:rsidRPr="0002527D" w:rsidRDefault="0002527D" w:rsidP="0002527D">
            <w:pPr>
              <w:spacing w:after="0" w:line="240" w:lineRule="auto"/>
              <w:jc w:val="center"/>
              <w:rPr>
                <w:rFonts w:ascii="Times New Roman" w:eastAsia="Times New Roman" w:hAnsi="Times New Roman" w:cs="Times New Roman"/>
                <w:b/>
                <w:bCs/>
                <w:sz w:val="24"/>
                <w:szCs w:val="24"/>
                <w:lang w:eastAsia="ru-RU"/>
              </w:rPr>
            </w:pPr>
            <w:r w:rsidRPr="0002527D">
              <w:rPr>
                <w:rFonts w:ascii="Times New Roman" w:eastAsia="Times New Roman" w:hAnsi="Times New Roman" w:cs="Times New Roman"/>
                <w:b/>
                <w:bCs/>
                <w:sz w:val="24"/>
                <w:szCs w:val="24"/>
                <w:lang w:eastAsia="ru-RU"/>
              </w:rPr>
              <w:t>Расшифровка</w:t>
            </w:r>
          </w:p>
        </w:tc>
        <w:tc>
          <w:tcPr>
            <w:tcW w:w="0" w:type="auto"/>
            <w:vAlign w:val="center"/>
            <w:hideMark/>
          </w:tcPr>
          <w:p w:rsidR="0002527D" w:rsidRPr="0002527D" w:rsidRDefault="0002527D" w:rsidP="0002527D">
            <w:pPr>
              <w:spacing w:after="0" w:line="240" w:lineRule="auto"/>
              <w:jc w:val="center"/>
              <w:rPr>
                <w:rFonts w:ascii="Times New Roman" w:eastAsia="Times New Roman" w:hAnsi="Times New Roman" w:cs="Times New Roman"/>
                <w:b/>
                <w:bCs/>
                <w:sz w:val="24"/>
                <w:szCs w:val="24"/>
                <w:lang w:eastAsia="ru-RU"/>
              </w:rPr>
            </w:pPr>
            <w:r w:rsidRPr="0002527D">
              <w:rPr>
                <w:rFonts w:ascii="Times New Roman" w:eastAsia="Times New Roman" w:hAnsi="Times New Roman" w:cs="Times New Roman"/>
                <w:b/>
                <w:bCs/>
                <w:sz w:val="24"/>
                <w:szCs w:val="24"/>
                <w:lang w:eastAsia="ru-RU"/>
              </w:rPr>
              <w:t>Код</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предоставлению финансовых услуг, кроме услуг по страхованию и пенсионному обеспечению</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деятельность, связанную с получением и перераспределением финансовых средств, кроме средств, предназначенных для целей страхования, пенсионного обеспечения или обязательного социального страхования</w:t>
            </w:r>
            <w:r w:rsidRPr="0002527D">
              <w:rPr>
                <w:rFonts w:ascii="Times New Roman" w:eastAsia="Times New Roman" w:hAnsi="Times New Roman" w:cs="Times New Roman"/>
                <w:sz w:val="24"/>
                <w:szCs w:val="24"/>
                <w:lang w:eastAsia="ru-RU"/>
              </w:rPr>
              <w:br/>
              <w:t>Эта группировка не включает:</w:t>
            </w:r>
            <w:r w:rsidRPr="0002527D">
              <w:rPr>
                <w:rFonts w:ascii="Times New Roman" w:eastAsia="Times New Roman" w:hAnsi="Times New Roman" w:cs="Times New Roman"/>
                <w:sz w:val="24"/>
                <w:szCs w:val="24"/>
                <w:lang w:eastAsia="ru-RU"/>
              </w:rPr>
              <w:br/>
              <w:t>- страхование и деятельность по негосударственному пенсионному обеспечению, см. 65;</w:t>
            </w:r>
            <w:r w:rsidRPr="0002527D">
              <w:rPr>
                <w:rFonts w:ascii="Times New Roman" w:eastAsia="Times New Roman" w:hAnsi="Times New Roman" w:cs="Times New Roman"/>
                <w:sz w:val="24"/>
                <w:szCs w:val="24"/>
                <w:lang w:eastAsia="ru-RU"/>
              </w:rPr>
              <w:br/>
              <w:t>- обязательное социальное страхование и государственное пенсионное обеспечение, см. 84.30;</w:t>
            </w:r>
            <w:r w:rsidRPr="0002527D">
              <w:rPr>
                <w:rFonts w:ascii="Times New Roman" w:eastAsia="Times New Roman" w:hAnsi="Times New Roman" w:cs="Times New Roman"/>
                <w:sz w:val="24"/>
                <w:szCs w:val="24"/>
                <w:lang w:eastAsia="ru-RU"/>
              </w:rPr>
              <w:br/>
              <w:t>- управление имуществом, находящимся в государственной собственности, см. 68.2, 68.364.1 Денежное посредничество</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получение денежно-кредитными учреждениями средств в форме перемещаемых депозитов (т.е. средств, закрепленных в денежном выражении), которые поступают на нерегулярной основе и не от финансовых источников (кроме деятельности Центрального банка)</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64.11</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proofErr w:type="gramStart"/>
            <w:r w:rsidRPr="0002527D">
              <w:rPr>
                <w:rFonts w:ascii="Times New Roman" w:eastAsia="Times New Roman" w:hAnsi="Times New Roman" w:cs="Times New Roman"/>
                <w:sz w:val="24"/>
                <w:szCs w:val="24"/>
                <w:lang w:eastAsia="ru-RU"/>
              </w:rPr>
              <w:t>Деятельность Центрального банка Российской Федерации (Банка России)</w:t>
            </w:r>
            <w:r w:rsidRPr="0002527D">
              <w:rPr>
                <w:rFonts w:ascii="Times New Roman" w:eastAsia="Times New Roman" w:hAnsi="Times New Roman" w:cs="Times New Roman"/>
                <w:sz w:val="24"/>
                <w:szCs w:val="24"/>
                <w:lang w:eastAsia="ru-RU"/>
              </w:rPr>
              <w:br/>
              <w:t>Эта группировка включает:</w:t>
            </w:r>
            <w:r w:rsidRPr="0002527D">
              <w:rPr>
                <w:rFonts w:ascii="Times New Roman" w:eastAsia="Times New Roman" w:hAnsi="Times New Roman" w:cs="Times New Roman"/>
                <w:sz w:val="24"/>
                <w:szCs w:val="24"/>
                <w:lang w:eastAsia="ru-RU"/>
              </w:rPr>
              <w:br/>
              <w:t>- во взаимодействии с Правительством Российской Федерации разработку и проведение единой государственной денежно-кредитной политики;</w:t>
            </w:r>
            <w:r w:rsidRPr="0002527D">
              <w:rPr>
                <w:rFonts w:ascii="Times New Roman" w:eastAsia="Times New Roman" w:hAnsi="Times New Roman" w:cs="Times New Roman"/>
                <w:sz w:val="24"/>
                <w:szCs w:val="24"/>
                <w:lang w:eastAsia="ru-RU"/>
              </w:rPr>
              <w:br/>
              <w:t>- монопольное осуществление эмиссии наличных денег и организацию наличного денежного обращения;</w:t>
            </w:r>
            <w:r w:rsidRPr="0002527D">
              <w:rPr>
                <w:rFonts w:ascii="Times New Roman" w:eastAsia="Times New Roman" w:hAnsi="Times New Roman" w:cs="Times New Roman"/>
                <w:sz w:val="24"/>
                <w:szCs w:val="24"/>
                <w:lang w:eastAsia="ru-RU"/>
              </w:rPr>
              <w:br/>
              <w:t>- выполнение функции кредитора последней инстанции кредитных организаций, организацию системы их рефинансирования;</w:t>
            </w:r>
            <w:r w:rsidRPr="0002527D">
              <w:rPr>
                <w:rFonts w:ascii="Times New Roman" w:eastAsia="Times New Roman" w:hAnsi="Times New Roman" w:cs="Times New Roman"/>
                <w:sz w:val="24"/>
                <w:szCs w:val="24"/>
                <w:lang w:eastAsia="ru-RU"/>
              </w:rPr>
              <w:br/>
              <w:t>- установление правил осуществления расчетов в Российской Федерации;</w:t>
            </w:r>
            <w:proofErr w:type="gramEnd"/>
            <w:r w:rsidRPr="0002527D">
              <w:rPr>
                <w:rFonts w:ascii="Times New Roman" w:eastAsia="Times New Roman" w:hAnsi="Times New Roman" w:cs="Times New Roman"/>
                <w:sz w:val="24"/>
                <w:szCs w:val="24"/>
                <w:lang w:eastAsia="ru-RU"/>
              </w:rPr>
              <w:br/>
              <w:t>- установление правил проведения банковских операций;</w:t>
            </w:r>
            <w:r w:rsidRPr="0002527D">
              <w:rPr>
                <w:rFonts w:ascii="Times New Roman" w:eastAsia="Times New Roman" w:hAnsi="Times New Roman" w:cs="Times New Roman"/>
                <w:sz w:val="24"/>
                <w:szCs w:val="24"/>
                <w:lang w:eastAsia="ru-RU"/>
              </w:rPr>
              <w:br/>
              <w:t>- обслуживание счетов бюджетов всех уровней бюджетной системы Российской Федерации;</w:t>
            </w:r>
            <w:r w:rsidRPr="0002527D">
              <w:rPr>
                <w:rFonts w:ascii="Times New Roman" w:eastAsia="Times New Roman" w:hAnsi="Times New Roman" w:cs="Times New Roman"/>
                <w:sz w:val="24"/>
                <w:szCs w:val="24"/>
                <w:lang w:eastAsia="ru-RU"/>
              </w:rPr>
              <w:br/>
              <w:t>- эффективное управление золотовалютными резервами;</w:t>
            </w:r>
            <w:r w:rsidRPr="0002527D">
              <w:rPr>
                <w:rFonts w:ascii="Times New Roman" w:eastAsia="Times New Roman" w:hAnsi="Times New Roman" w:cs="Times New Roman"/>
                <w:sz w:val="24"/>
                <w:szCs w:val="24"/>
                <w:lang w:eastAsia="ru-RU"/>
              </w:rPr>
              <w:br/>
              <w:t>- принятие решения о государственной регистрации кредитных организаций, выдачу кредитным организациям лицензии на осуществление банковских операций, приостановление их действия и отзыв;</w:t>
            </w:r>
            <w:r w:rsidRPr="0002527D">
              <w:rPr>
                <w:rFonts w:ascii="Times New Roman" w:eastAsia="Times New Roman" w:hAnsi="Times New Roman" w:cs="Times New Roman"/>
                <w:sz w:val="24"/>
                <w:szCs w:val="24"/>
                <w:lang w:eastAsia="ru-RU"/>
              </w:rPr>
              <w:br/>
              <w:t>- надзор за деятельностью кредитных организаций и банковских групп;</w:t>
            </w:r>
            <w:r w:rsidRPr="0002527D">
              <w:rPr>
                <w:rFonts w:ascii="Times New Roman" w:eastAsia="Times New Roman" w:hAnsi="Times New Roman" w:cs="Times New Roman"/>
                <w:sz w:val="24"/>
                <w:szCs w:val="24"/>
                <w:lang w:eastAsia="ru-RU"/>
              </w:rPr>
              <w:br/>
              <w:t xml:space="preserve">- </w:t>
            </w:r>
            <w:proofErr w:type="gramStart"/>
            <w:r w:rsidRPr="0002527D">
              <w:rPr>
                <w:rFonts w:ascii="Times New Roman" w:eastAsia="Times New Roman" w:hAnsi="Times New Roman" w:cs="Times New Roman"/>
                <w:sz w:val="24"/>
                <w:szCs w:val="24"/>
                <w:lang w:eastAsia="ru-RU"/>
              </w:rPr>
              <w:t>осуществление самостоятельно или по поручению Правительства Российской Федерации всех видов банковских операций и иных сделок, необходимых для выполнения функций Банка России;</w:t>
            </w:r>
            <w:r w:rsidRPr="0002527D">
              <w:rPr>
                <w:rFonts w:ascii="Times New Roman" w:eastAsia="Times New Roman" w:hAnsi="Times New Roman" w:cs="Times New Roman"/>
                <w:sz w:val="24"/>
                <w:szCs w:val="24"/>
                <w:lang w:eastAsia="ru-RU"/>
              </w:rPr>
              <w:br/>
              <w:t>- организацию и осуществление валютного регулирования и валютного контроля в соответствии с законодательством Российской Федерации;</w:t>
            </w:r>
            <w:r w:rsidRPr="0002527D">
              <w:rPr>
                <w:rFonts w:ascii="Times New Roman" w:eastAsia="Times New Roman" w:hAnsi="Times New Roman" w:cs="Times New Roman"/>
                <w:sz w:val="24"/>
                <w:szCs w:val="24"/>
                <w:lang w:eastAsia="ru-RU"/>
              </w:rPr>
              <w:br/>
              <w:t>- определение порядка осуществления расчетов с международными организациями, иностранными государствами, а также с юридическими и физическими лицами;</w:t>
            </w:r>
            <w:proofErr w:type="gramEnd"/>
            <w:r w:rsidRPr="0002527D">
              <w:rPr>
                <w:rFonts w:ascii="Times New Roman" w:eastAsia="Times New Roman" w:hAnsi="Times New Roman" w:cs="Times New Roman"/>
                <w:sz w:val="24"/>
                <w:szCs w:val="24"/>
                <w:lang w:eastAsia="ru-RU"/>
              </w:rPr>
              <w:br/>
              <w:t>- установление правил бухгалтерского учета и отчетности для банковской системы Российской Федерации;</w:t>
            </w:r>
            <w:r w:rsidRPr="0002527D">
              <w:rPr>
                <w:rFonts w:ascii="Times New Roman" w:eastAsia="Times New Roman" w:hAnsi="Times New Roman" w:cs="Times New Roman"/>
                <w:sz w:val="24"/>
                <w:szCs w:val="24"/>
                <w:lang w:eastAsia="ru-RU"/>
              </w:rPr>
              <w:br/>
              <w:t>- установление и публикацию официальных курсов иностранных валют по отношению к рублю;</w:t>
            </w:r>
            <w:r w:rsidRPr="0002527D">
              <w:rPr>
                <w:rFonts w:ascii="Times New Roman" w:eastAsia="Times New Roman" w:hAnsi="Times New Roman" w:cs="Times New Roman"/>
                <w:sz w:val="24"/>
                <w:szCs w:val="24"/>
                <w:lang w:eastAsia="ru-RU"/>
              </w:rPr>
              <w:br/>
              <w:t xml:space="preserve">- участие в разработке прогноза платежного баланса Российской </w:t>
            </w:r>
            <w:r w:rsidRPr="0002527D">
              <w:rPr>
                <w:rFonts w:ascii="Times New Roman" w:eastAsia="Times New Roman" w:hAnsi="Times New Roman" w:cs="Times New Roman"/>
                <w:sz w:val="24"/>
                <w:szCs w:val="24"/>
                <w:lang w:eastAsia="ru-RU"/>
              </w:rPr>
              <w:lastRenderedPageBreak/>
              <w:t>Федерации и организации составления платежного баланса Российской Федерации;</w:t>
            </w:r>
            <w:r w:rsidRPr="0002527D">
              <w:rPr>
                <w:rFonts w:ascii="Times New Roman" w:eastAsia="Times New Roman" w:hAnsi="Times New Roman" w:cs="Times New Roman"/>
                <w:sz w:val="24"/>
                <w:szCs w:val="24"/>
                <w:lang w:eastAsia="ru-RU"/>
              </w:rPr>
              <w:br/>
              <w:t xml:space="preserve">- установление порядка и условий осуществления валютными биржами деятельности по организации проведения операций по покупке и продаже иностранной валюты, осуществлению выдачи, приостановлению и отзыву </w:t>
            </w:r>
            <w:proofErr w:type="gramStart"/>
            <w:r w:rsidRPr="0002527D">
              <w:rPr>
                <w:rFonts w:ascii="Times New Roman" w:eastAsia="Times New Roman" w:hAnsi="Times New Roman" w:cs="Times New Roman"/>
                <w:sz w:val="24"/>
                <w:szCs w:val="24"/>
                <w:lang w:eastAsia="ru-RU"/>
              </w:rPr>
              <w:t>разрешений</w:t>
            </w:r>
            <w:proofErr w:type="gramEnd"/>
            <w:r w:rsidRPr="0002527D">
              <w:rPr>
                <w:rFonts w:ascii="Times New Roman" w:eastAsia="Times New Roman" w:hAnsi="Times New Roman" w:cs="Times New Roman"/>
                <w:sz w:val="24"/>
                <w:szCs w:val="24"/>
                <w:lang w:eastAsia="ru-RU"/>
              </w:rPr>
              <w:t xml:space="preserve"> валютным биржам на организацию проведения операций по покупке и продаже иностранной валюты;</w:t>
            </w:r>
            <w:r w:rsidRPr="0002527D">
              <w:rPr>
                <w:rFonts w:ascii="Times New Roman" w:eastAsia="Times New Roman" w:hAnsi="Times New Roman" w:cs="Times New Roman"/>
                <w:sz w:val="24"/>
                <w:szCs w:val="24"/>
                <w:lang w:eastAsia="ru-RU"/>
              </w:rPr>
              <w:br/>
              <w:t>- анализ и прогнозирование состояния экономики Российской Федерации в целом и по регионам, опубликование соответствующих материалов и статистических данных;</w:t>
            </w:r>
            <w:r w:rsidRPr="0002527D">
              <w:rPr>
                <w:rFonts w:ascii="Times New Roman" w:eastAsia="Times New Roman" w:hAnsi="Times New Roman" w:cs="Times New Roman"/>
                <w:sz w:val="24"/>
                <w:szCs w:val="24"/>
                <w:lang w:eastAsia="ru-RU"/>
              </w:rPr>
              <w:br/>
              <w:t>- осуществление выплат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в случаях и порядке, которые предусмотрены федеральным законом;</w:t>
            </w:r>
            <w:r w:rsidRPr="0002527D">
              <w:rPr>
                <w:rFonts w:ascii="Times New Roman" w:eastAsia="Times New Roman" w:hAnsi="Times New Roman" w:cs="Times New Roman"/>
                <w:sz w:val="24"/>
                <w:szCs w:val="24"/>
                <w:lang w:eastAsia="ru-RU"/>
              </w:rPr>
              <w:br/>
              <w:t>- выполнение функции депозитария средств Международного валютного фонда в валюте Российской Федерации, осуществление операций и сделок, предусмотренных статьями Соглашения Международного валютного фонда и договорами с Международным валютным фондом;</w:t>
            </w:r>
            <w:r w:rsidRPr="0002527D">
              <w:rPr>
                <w:rFonts w:ascii="Times New Roman" w:eastAsia="Times New Roman" w:hAnsi="Times New Roman" w:cs="Times New Roman"/>
                <w:sz w:val="24"/>
                <w:szCs w:val="24"/>
                <w:lang w:eastAsia="ru-RU"/>
              </w:rPr>
              <w:br/>
              <w:t>- осуществление иной деятельности в соответствии с федеральными законами</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lastRenderedPageBreak/>
              <w:t>64.19</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Денежное посредничество прочее</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xml:space="preserve">- аккумулирование свободных денежных средств различных экономических субъектов и предоставление их от имени организации на определенных </w:t>
            </w:r>
            <w:proofErr w:type="spellStart"/>
            <w:r w:rsidRPr="0002527D">
              <w:rPr>
                <w:rFonts w:ascii="Times New Roman" w:eastAsia="Times New Roman" w:hAnsi="Times New Roman" w:cs="Times New Roman"/>
                <w:sz w:val="24"/>
                <w:szCs w:val="24"/>
                <w:lang w:eastAsia="ru-RU"/>
              </w:rPr>
              <w:t>условияхДанные</w:t>
            </w:r>
            <w:proofErr w:type="spellEnd"/>
            <w:r w:rsidRPr="0002527D">
              <w:rPr>
                <w:rFonts w:ascii="Times New Roman" w:eastAsia="Times New Roman" w:hAnsi="Times New Roman" w:cs="Times New Roman"/>
                <w:sz w:val="24"/>
                <w:szCs w:val="24"/>
                <w:lang w:eastAsia="ru-RU"/>
              </w:rPr>
              <w:t xml:space="preserve"> виды деятельности осуществляются кредитными организациями (банками и небанковскими кредитными организациями) на основании лицензии, выдаваемой Банком России</w:t>
            </w:r>
            <w:r w:rsidRPr="0002527D">
              <w:rPr>
                <w:rFonts w:ascii="Times New Roman" w:eastAsia="Times New Roman" w:hAnsi="Times New Roman" w:cs="Times New Roman"/>
                <w:sz w:val="24"/>
                <w:szCs w:val="24"/>
                <w:lang w:eastAsia="ru-RU"/>
              </w:rPr>
              <w:br/>
              <w:t>Эта группировка также включает:</w:t>
            </w:r>
            <w:r w:rsidRPr="0002527D">
              <w:rPr>
                <w:rFonts w:ascii="Times New Roman" w:eastAsia="Times New Roman" w:hAnsi="Times New Roman" w:cs="Times New Roman"/>
                <w:sz w:val="24"/>
                <w:szCs w:val="24"/>
                <w:lang w:eastAsia="ru-RU"/>
              </w:rPr>
              <w:br/>
              <w:t>- привлечение денежных средств физических и юридических лиц во вклады;</w:t>
            </w:r>
            <w:r w:rsidRPr="0002527D">
              <w:rPr>
                <w:rFonts w:ascii="Times New Roman" w:eastAsia="Times New Roman" w:hAnsi="Times New Roman" w:cs="Times New Roman"/>
                <w:sz w:val="24"/>
                <w:szCs w:val="24"/>
                <w:lang w:eastAsia="ru-RU"/>
              </w:rPr>
              <w:br/>
              <w:t>- размещение привлеченных средств от своего имени и за свой счет;</w:t>
            </w:r>
            <w:r w:rsidRPr="0002527D">
              <w:rPr>
                <w:rFonts w:ascii="Times New Roman" w:eastAsia="Times New Roman" w:hAnsi="Times New Roman" w:cs="Times New Roman"/>
                <w:sz w:val="24"/>
                <w:szCs w:val="24"/>
                <w:lang w:eastAsia="ru-RU"/>
              </w:rPr>
              <w:br/>
              <w:t>- открытие и ведение банковских счетов физических и юридических лиц;</w:t>
            </w:r>
            <w:r w:rsidRPr="0002527D">
              <w:rPr>
                <w:rFonts w:ascii="Times New Roman" w:eastAsia="Times New Roman" w:hAnsi="Times New Roman" w:cs="Times New Roman"/>
                <w:sz w:val="24"/>
                <w:szCs w:val="24"/>
                <w:lang w:eastAsia="ru-RU"/>
              </w:rPr>
              <w:br/>
              <w:t>- осуществление расчетов по поручению физических и юридических лиц, в том числе банков-корреспондентов, по их банковским счетам;</w:t>
            </w:r>
            <w:r w:rsidRPr="0002527D">
              <w:rPr>
                <w:rFonts w:ascii="Times New Roman" w:eastAsia="Times New Roman" w:hAnsi="Times New Roman" w:cs="Times New Roman"/>
                <w:sz w:val="24"/>
                <w:szCs w:val="24"/>
                <w:lang w:eastAsia="ru-RU"/>
              </w:rPr>
              <w:br/>
              <w:t>- инкассацию денежных средств, векселей, платежных и расчетных документов и кассовое обслуживание физических и юридических лиц;</w:t>
            </w:r>
            <w:r w:rsidRPr="0002527D">
              <w:rPr>
                <w:rFonts w:ascii="Times New Roman" w:eastAsia="Times New Roman" w:hAnsi="Times New Roman" w:cs="Times New Roman"/>
                <w:sz w:val="24"/>
                <w:szCs w:val="24"/>
                <w:lang w:eastAsia="ru-RU"/>
              </w:rPr>
              <w:br/>
              <w:t>- привлечение во вклады и размещение драгоценных металлов;</w:t>
            </w:r>
            <w:r w:rsidRPr="0002527D">
              <w:rPr>
                <w:rFonts w:ascii="Times New Roman" w:eastAsia="Times New Roman" w:hAnsi="Times New Roman" w:cs="Times New Roman"/>
                <w:sz w:val="24"/>
                <w:szCs w:val="24"/>
                <w:lang w:eastAsia="ru-RU"/>
              </w:rPr>
              <w:br/>
              <w:t>- выдачу банковских гарантий;</w:t>
            </w:r>
            <w:r w:rsidRPr="0002527D">
              <w:rPr>
                <w:rFonts w:ascii="Times New Roman" w:eastAsia="Times New Roman" w:hAnsi="Times New Roman" w:cs="Times New Roman"/>
                <w:sz w:val="24"/>
                <w:szCs w:val="24"/>
                <w:lang w:eastAsia="ru-RU"/>
              </w:rPr>
              <w:br/>
              <w:t>- осуществление переводов денежных средств по поручению физических лиц без открытия банковских счетов, за исключением почтовых переводов</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не включает:</w:t>
            </w:r>
            <w:r w:rsidRPr="0002527D">
              <w:rPr>
                <w:rFonts w:ascii="Times New Roman" w:eastAsia="Times New Roman" w:hAnsi="Times New Roman" w:cs="Times New Roman"/>
                <w:sz w:val="24"/>
                <w:szCs w:val="24"/>
                <w:lang w:eastAsia="ru-RU"/>
              </w:rPr>
              <w:br/>
              <w:t>- предоставление кредитов на покупку домов специализированными учреждениями, не принимающими депозиты, см. 64.92;</w:t>
            </w:r>
            <w:r w:rsidRPr="0002527D">
              <w:rPr>
                <w:rFonts w:ascii="Times New Roman" w:eastAsia="Times New Roman" w:hAnsi="Times New Roman" w:cs="Times New Roman"/>
                <w:sz w:val="24"/>
                <w:szCs w:val="24"/>
                <w:lang w:eastAsia="ru-RU"/>
              </w:rPr>
              <w:br/>
              <w:t>- деятельность по обработке сделок и расчетов по кредитным карточкам, см. 66.19;</w:t>
            </w:r>
            <w:r w:rsidRPr="0002527D">
              <w:rPr>
                <w:rFonts w:ascii="Times New Roman" w:eastAsia="Times New Roman" w:hAnsi="Times New Roman" w:cs="Times New Roman"/>
                <w:sz w:val="24"/>
                <w:szCs w:val="24"/>
                <w:lang w:eastAsia="ru-RU"/>
              </w:rPr>
              <w:br/>
              <w:t>- деятельность по приему платежей физических лиц платежными агентами (юридическими лицами или индивидуальными предпринимателями) и банковскими платежными агентами (организациями, не являющимися кредитными организациями и индивидуальными предпринимателями), см. 66.1964.2 Деятельность холдинговых компаний</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lastRenderedPageBreak/>
              <w:t>64.20</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холдинговых компаний</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деятельность холдинговых компаний, т.е. подразделений, владеющих активами (контрольным пакетом акций) группы дочерних корпораций с целью контроля и управления ими Холдинговые компании данной группировки не предоставляют никаких услуг другим компаниям, акциями которых они владеют, т.е. они не управляют и не контролируют другие подразделения</w:t>
            </w:r>
            <w:r w:rsidRPr="0002527D">
              <w:rPr>
                <w:rFonts w:ascii="Times New Roman" w:eastAsia="Times New Roman" w:hAnsi="Times New Roman" w:cs="Times New Roman"/>
                <w:sz w:val="24"/>
                <w:szCs w:val="24"/>
                <w:lang w:eastAsia="ru-RU"/>
              </w:rPr>
              <w:br/>
              <w:t>Эта группировка не включает:</w:t>
            </w:r>
            <w:r w:rsidRPr="0002527D">
              <w:rPr>
                <w:rFonts w:ascii="Times New Roman" w:eastAsia="Times New Roman" w:hAnsi="Times New Roman" w:cs="Times New Roman"/>
                <w:sz w:val="24"/>
                <w:szCs w:val="24"/>
                <w:lang w:eastAsia="ru-RU"/>
              </w:rPr>
              <w:br/>
              <w:t>- управление активами компаний и предприятий, стратегическое планирование и принятие решений компанией, см. 70.1064.3 Деятельность инвестиционных фондов и аналогичных финансовых организаций</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64.30</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инвестиционных фондов и аналогичных финансовых организаций</w:t>
            </w:r>
            <w:r w:rsidRPr="0002527D">
              <w:rPr>
                <w:rFonts w:ascii="Times New Roman" w:eastAsia="Times New Roman" w:hAnsi="Times New Roman" w:cs="Times New Roman"/>
                <w:sz w:val="24"/>
                <w:szCs w:val="24"/>
                <w:lang w:eastAsia="ru-RU"/>
              </w:rPr>
              <w:br/>
              <w:t>Эта группировка включает:</w:t>
            </w:r>
            <w:r w:rsidRPr="0002527D">
              <w:rPr>
                <w:rFonts w:ascii="Times New Roman" w:eastAsia="Times New Roman" w:hAnsi="Times New Roman" w:cs="Times New Roman"/>
                <w:sz w:val="24"/>
                <w:szCs w:val="24"/>
                <w:lang w:eastAsia="ru-RU"/>
              </w:rPr>
              <w:br/>
              <w:t xml:space="preserve">- деятельность юридических лиц по привлечению денежных средств и иного имущества путем размещения акций в целях их объединения и последующего инвестирования в объекты, предусмотренные Федеральным законом "Об инвестиционных </w:t>
            </w:r>
            <w:proofErr w:type="spellStart"/>
            <w:r w:rsidRPr="0002527D">
              <w:rPr>
                <w:rFonts w:ascii="Times New Roman" w:eastAsia="Times New Roman" w:hAnsi="Times New Roman" w:cs="Times New Roman"/>
                <w:sz w:val="24"/>
                <w:szCs w:val="24"/>
                <w:lang w:eastAsia="ru-RU"/>
              </w:rPr>
              <w:t>фондах"Эти</w:t>
            </w:r>
            <w:proofErr w:type="spellEnd"/>
            <w:r w:rsidRPr="0002527D">
              <w:rPr>
                <w:rFonts w:ascii="Times New Roman" w:eastAsia="Times New Roman" w:hAnsi="Times New Roman" w:cs="Times New Roman"/>
                <w:sz w:val="24"/>
                <w:szCs w:val="24"/>
                <w:lang w:eastAsia="ru-RU"/>
              </w:rPr>
              <w:t xml:space="preserve"> организации получают проценты, дивиденды и прочие доходы от собственности и не получают доход от продажи услуг</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деятельность акционерных инвестиционных фондов, паевых акционерных фондов, открытых инвестиционных фондов;</w:t>
            </w:r>
            <w:r w:rsidRPr="0002527D">
              <w:rPr>
                <w:rFonts w:ascii="Times New Roman" w:eastAsia="Times New Roman" w:hAnsi="Times New Roman" w:cs="Times New Roman"/>
                <w:sz w:val="24"/>
                <w:szCs w:val="24"/>
                <w:lang w:eastAsia="ru-RU"/>
              </w:rPr>
              <w:br/>
              <w:t>- закрытых инвестиционных фондов, инвестиционных трастовых фондов, трастов, осуществляющих управление от имени совладельцев в соответствии с трастовым соглашением, завещанием или соглашением агентства</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не включает:</w:t>
            </w:r>
            <w:r w:rsidRPr="0002527D">
              <w:rPr>
                <w:rFonts w:ascii="Times New Roman" w:eastAsia="Times New Roman" w:hAnsi="Times New Roman" w:cs="Times New Roman"/>
                <w:sz w:val="24"/>
                <w:szCs w:val="24"/>
                <w:lang w:eastAsia="ru-RU"/>
              </w:rPr>
              <w:br/>
              <w:t>- деятельность инвестиционных фондов, которые получают доход от продажи товаров или услуг, см. группировку ОКВЭД согласно их основной деятельности;</w:t>
            </w:r>
            <w:r w:rsidRPr="0002527D">
              <w:rPr>
                <w:rFonts w:ascii="Times New Roman" w:eastAsia="Times New Roman" w:hAnsi="Times New Roman" w:cs="Times New Roman"/>
                <w:sz w:val="24"/>
                <w:szCs w:val="24"/>
                <w:lang w:eastAsia="ru-RU"/>
              </w:rPr>
              <w:br/>
              <w:t>- деятельность холдинговых компаний, см. 64.20;</w:t>
            </w:r>
            <w:r w:rsidRPr="0002527D">
              <w:rPr>
                <w:rFonts w:ascii="Times New Roman" w:eastAsia="Times New Roman" w:hAnsi="Times New Roman" w:cs="Times New Roman"/>
                <w:sz w:val="24"/>
                <w:szCs w:val="24"/>
                <w:lang w:eastAsia="ru-RU"/>
              </w:rPr>
              <w:br/>
              <w:t>- пенсионное страхование, см. 65.30;</w:t>
            </w:r>
            <w:r w:rsidRPr="0002527D">
              <w:rPr>
                <w:rFonts w:ascii="Times New Roman" w:eastAsia="Times New Roman" w:hAnsi="Times New Roman" w:cs="Times New Roman"/>
                <w:sz w:val="24"/>
                <w:szCs w:val="24"/>
                <w:lang w:eastAsia="ru-RU"/>
              </w:rPr>
              <w:br/>
              <w:t>- деятельность по управлению активами, см. 66.3064.9 Деятельность по предоставлению прочих финансовых услуг, кроме услуг по страхованию и пенсионному обеспечению</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предоставление финансовых услуг, за исключением деятельности по предоставлению финансовых услуг финансовыми организациями</w:t>
            </w:r>
            <w:r w:rsidRPr="0002527D">
              <w:rPr>
                <w:rFonts w:ascii="Times New Roman" w:eastAsia="Times New Roman" w:hAnsi="Times New Roman" w:cs="Times New Roman"/>
                <w:sz w:val="24"/>
                <w:szCs w:val="24"/>
                <w:lang w:eastAsia="ru-RU"/>
              </w:rPr>
              <w:br/>
              <w:t>Эта группировка не включает:</w:t>
            </w:r>
            <w:r w:rsidRPr="0002527D">
              <w:rPr>
                <w:rFonts w:ascii="Times New Roman" w:eastAsia="Times New Roman" w:hAnsi="Times New Roman" w:cs="Times New Roman"/>
                <w:sz w:val="24"/>
                <w:szCs w:val="24"/>
                <w:lang w:eastAsia="ru-RU"/>
              </w:rPr>
              <w:br/>
              <w:t>- страхование и пенсионное обеспечение, см. 6564.91 Деятельность по финансовой аренде (лизингу/</w:t>
            </w:r>
            <w:proofErr w:type="spellStart"/>
            <w:r w:rsidRPr="0002527D">
              <w:rPr>
                <w:rFonts w:ascii="Times New Roman" w:eastAsia="Times New Roman" w:hAnsi="Times New Roman" w:cs="Times New Roman"/>
                <w:sz w:val="24"/>
                <w:szCs w:val="24"/>
                <w:lang w:eastAsia="ru-RU"/>
              </w:rPr>
              <w:t>сублизингу</w:t>
            </w:r>
            <w:proofErr w:type="spellEnd"/>
            <w:r w:rsidRPr="0002527D">
              <w:rPr>
                <w:rFonts w:ascii="Times New Roman" w:eastAsia="Times New Roman" w:hAnsi="Times New Roman" w:cs="Times New Roman"/>
                <w:sz w:val="24"/>
                <w:szCs w:val="24"/>
                <w:lang w:eastAsia="ru-RU"/>
              </w:rPr>
              <w:t>)</w:t>
            </w:r>
            <w:r w:rsidRPr="0002527D">
              <w:rPr>
                <w:rFonts w:ascii="Times New Roman" w:eastAsia="Times New Roman" w:hAnsi="Times New Roman" w:cs="Times New Roman"/>
                <w:sz w:val="24"/>
                <w:szCs w:val="24"/>
                <w:lang w:eastAsia="ru-RU"/>
              </w:rPr>
              <w:br/>
              <w:t>Эта группировка включает:</w:t>
            </w:r>
            <w:r w:rsidRPr="0002527D">
              <w:rPr>
                <w:rFonts w:ascii="Times New Roman" w:eastAsia="Times New Roman" w:hAnsi="Times New Roman" w:cs="Times New Roman"/>
                <w:sz w:val="24"/>
                <w:szCs w:val="24"/>
                <w:lang w:eastAsia="ru-RU"/>
              </w:rPr>
              <w:br/>
              <w:t>- деятельность компаний, оказывающих услуги по предоставлению имущества в лизинг (</w:t>
            </w:r>
            <w:proofErr w:type="spellStart"/>
            <w:r w:rsidRPr="0002527D">
              <w:rPr>
                <w:rFonts w:ascii="Times New Roman" w:eastAsia="Times New Roman" w:hAnsi="Times New Roman" w:cs="Times New Roman"/>
                <w:sz w:val="24"/>
                <w:szCs w:val="24"/>
                <w:lang w:eastAsia="ru-RU"/>
              </w:rPr>
              <w:t>сублизинг</w:t>
            </w:r>
            <w:proofErr w:type="spellEnd"/>
            <w:r w:rsidRPr="0002527D">
              <w:rPr>
                <w:rFonts w:ascii="Times New Roman" w:eastAsia="Times New Roman" w:hAnsi="Times New Roman" w:cs="Times New Roman"/>
                <w:sz w:val="24"/>
                <w:szCs w:val="24"/>
                <w:lang w:eastAsia="ru-RU"/>
              </w:rPr>
              <w:t>) в качестве лизингодателя (</w:t>
            </w:r>
            <w:proofErr w:type="spellStart"/>
            <w:r w:rsidRPr="0002527D">
              <w:rPr>
                <w:rFonts w:ascii="Times New Roman" w:eastAsia="Times New Roman" w:hAnsi="Times New Roman" w:cs="Times New Roman"/>
                <w:sz w:val="24"/>
                <w:szCs w:val="24"/>
                <w:lang w:eastAsia="ru-RU"/>
              </w:rPr>
              <w:t>сублизингодателя</w:t>
            </w:r>
            <w:proofErr w:type="spellEnd"/>
            <w:r w:rsidRPr="0002527D">
              <w:rPr>
                <w:rFonts w:ascii="Times New Roman" w:eastAsia="Times New Roman" w:hAnsi="Times New Roman" w:cs="Times New Roman"/>
                <w:sz w:val="24"/>
                <w:szCs w:val="24"/>
                <w:lang w:eastAsia="ru-RU"/>
              </w:rPr>
              <w:t>)</w:t>
            </w:r>
            <w:r w:rsidRPr="0002527D">
              <w:rPr>
                <w:rFonts w:ascii="Times New Roman" w:eastAsia="Times New Roman" w:hAnsi="Times New Roman" w:cs="Times New Roman"/>
                <w:sz w:val="24"/>
                <w:szCs w:val="24"/>
                <w:lang w:eastAsia="ru-RU"/>
              </w:rPr>
              <w:br/>
              <w:t>Эта группировка не включает:</w:t>
            </w:r>
            <w:r w:rsidRPr="0002527D">
              <w:rPr>
                <w:rFonts w:ascii="Times New Roman" w:eastAsia="Times New Roman" w:hAnsi="Times New Roman" w:cs="Times New Roman"/>
                <w:sz w:val="24"/>
                <w:szCs w:val="24"/>
                <w:lang w:eastAsia="ru-RU"/>
              </w:rPr>
              <w:br/>
              <w:t>- операционный лизинг, см. 7764.91.1 Деятельность по финансовой аренде (лизингу/</w:t>
            </w:r>
            <w:proofErr w:type="spellStart"/>
            <w:r w:rsidRPr="0002527D">
              <w:rPr>
                <w:rFonts w:ascii="Times New Roman" w:eastAsia="Times New Roman" w:hAnsi="Times New Roman" w:cs="Times New Roman"/>
                <w:sz w:val="24"/>
                <w:szCs w:val="24"/>
                <w:lang w:eastAsia="ru-RU"/>
              </w:rPr>
              <w:t>сублизингу</w:t>
            </w:r>
            <w:proofErr w:type="spellEnd"/>
            <w:r w:rsidRPr="0002527D">
              <w:rPr>
                <w:rFonts w:ascii="Times New Roman" w:eastAsia="Times New Roman" w:hAnsi="Times New Roman" w:cs="Times New Roman"/>
                <w:sz w:val="24"/>
                <w:szCs w:val="24"/>
                <w:lang w:eastAsia="ru-RU"/>
              </w:rPr>
              <w:t>) племенных животных</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lastRenderedPageBreak/>
              <w:t>64.91.2</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финансовой аренде (лизингу/</w:t>
            </w:r>
            <w:proofErr w:type="spellStart"/>
            <w:r w:rsidRPr="0002527D">
              <w:rPr>
                <w:rFonts w:ascii="Times New Roman" w:eastAsia="Times New Roman" w:hAnsi="Times New Roman" w:cs="Times New Roman"/>
                <w:sz w:val="24"/>
                <w:szCs w:val="24"/>
                <w:lang w:eastAsia="ru-RU"/>
              </w:rPr>
              <w:t>сублизингу</w:t>
            </w:r>
            <w:proofErr w:type="spellEnd"/>
            <w:r w:rsidRPr="0002527D">
              <w:rPr>
                <w:rFonts w:ascii="Times New Roman" w:eastAsia="Times New Roman" w:hAnsi="Times New Roman" w:cs="Times New Roman"/>
                <w:sz w:val="24"/>
                <w:szCs w:val="24"/>
                <w:lang w:eastAsia="ru-RU"/>
              </w:rPr>
              <w:t>) в прочих областях, кроме племенных животных</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64.92</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Предоставление займов и прочих видов кредита</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деятельность по финансовому обслуживанию (т.е. предоставление денежных средств учреждениями, не вовлеченными в денежное посредничество в случаях, когда предоставление кредита может принимать различные формы, такие как ссуды, ипотека, кредитные карточки и т.д.)</w:t>
            </w:r>
            <w:r w:rsidRPr="0002527D">
              <w:rPr>
                <w:rFonts w:ascii="Times New Roman" w:eastAsia="Times New Roman" w:hAnsi="Times New Roman" w:cs="Times New Roman"/>
                <w:sz w:val="24"/>
                <w:szCs w:val="24"/>
                <w:lang w:eastAsia="ru-RU"/>
              </w:rPr>
              <w:br/>
              <w:t>Эта группировка включает:</w:t>
            </w:r>
            <w:r w:rsidRPr="0002527D">
              <w:rPr>
                <w:rFonts w:ascii="Times New Roman" w:eastAsia="Times New Roman" w:hAnsi="Times New Roman" w:cs="Times New Roman"/>
                <w:sz w:val="24"/>
                <w:szCs w:val="24"/>
                <w:lang w:eastAsia="ru-RU"/>
              </w:rPr>
              <w:br/>
              <w:t>- деятельность по предоставлению следующих видов услуг: предоставление потребительского кредита, финансирование международной торговли, предоставление промышленными банками долгосрочного финансирования промышленности, предоставление денежного займа, не связанного с банковской системой, предоставление кредитов на покупку домов специализированными учреждениями, не принимающими депозиты, предоставление услуг ломбардами и ростовщиками</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не включает:</w:t>
            </w:r>
            <w:r w:rsidRPr="0002527D">
              <w:rPr>
                <w:rFonts w:ascii="Times New Roman" w:eastAsia="Times New Roman" w:hAnsi="Times New Roman" w:cs="Times New Roman"/>
                <w:sz w:val="24"/>
                <w:szCs w:val="24"/>
                <w:lang w:eastAsia="ru-RU"/>
              </w:rPr>
              <w:br/>
              <w:t>- предоставление кредитов на покупку домов специализированными учреждениями, принимающими депозиты, см. 64.19;</w:t>
            </w:r>
            <w:r w:rsidRPr="0002527D">
              <w:rPr>
                <w:rFonts w:ascii="Times New Roman" w:eastAsia="Times New Roman" w:hAnsi="Times New Roman" w:cs="Times New Roman"/>
                <w:sz w:val="24"/>
                <w:szCs w:val="24"/>
                <w:lang w:eastAsia="ru-RU"/>
              </w:rPr>
              <w:br/>
              <w:t>- операционный лизинг, согласно типу лизинговых товаров, см. 77;</w:t>
            </w:r>
            <w:r w:rsidRPr="0002527D">
              <w:rPr>
                <w:rFonts w:ascii="Times New Roman" w:eastAsia="Times New Roman" w:hAnsi="Times New Roman" w:cs="Times New Roman"/>
                <w:sz w:val="24"/>
                <w:szCs w:val="24"/>
                <w:lang w:eastAsia="ru-RU"/>
              </w:rPr>
              <w:br/>
              <w:t>- предоставление прав на выдачу сре</w:t>
            </w:r>
            <w:proofErr w:type="gramStart"/>
            <w:r w:rsidRPr="0002527D">
              <w:rPr>
                <w:rFonts w:ascii="Times New Roman" w:eastAsia="Times New Roman" w:hAnsi="Times New Roman" w:cs="Times New Roman"/>
                <w:sz w:val="24"/>
                <w:szCs w:val="24"/>
                <w:lang w:eastAsia="ru-RU"/>
              </w:rPr>
              <w:t>дств в чл</w:t>
            </w:r>
            <w:proofErr w:type="gramEnd"/>
            <w:r w:rsidRPr="0002527D">
              <w:rPr>
                <w:rFonts w:ascii="Times New Roman" w:eastAsia="Times New Roman" w:hAnsi="Times New Roman" w:cs="Times New Roman"/>
                <w:sz w:val="24"/>
                <w:szCs w:val="24"/>
                <w:lang w:eastAsia="ru-RU"/>
              </w:rPr>
              <w:t>енских организациях, см. 94.9964.92.1 Деятельность по предоставлению потребительского кредита</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64.92.2</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предоставлению займов промышленности</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64.92.3</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предоставлению денежных ссуд под залог недвижимого имущества</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64.92.4</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предоставлению кредитов на покупку домов специализированными учреждениями, не принимающими депозиты</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64.92.6</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предоставлению ломбардами краткосрочных займов под залог движимого имущества</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64.92.7</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 xml:space="preserve">Деятельность </w:t>
            </w:r>
            <w:proofErr w:type="spellStart"/>
            <w:r w:rsidRPr="0002527D">
              <w:rPr>
                <w:rFonts w:ascii="Times New Roman" w:eastAsia="Times New Roman" w:hAnsi="Times New Roman" w:cs="Times New Roman"/>
                <w:sz w:val="24"/>
                <w:szCs w:val="24"/>
                <w:lang w:eastAsia="ru-RU"/>
              </w:rPr>
              <w:t>микрофинансовая</w:t>
            </w:r>
            <w:proofErr w:type="spellEnd"/>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xml:space="preserve">- деятельность юридических лиц, имеющих статус </w:t>
            </w:r>
            <w:proofErr w:type="spellStart"/>
            <w:r w:rsidRPr="0002527D">
              <w:rPr>
                <w:rFonts w:ascii="Times New Roman" w:eastAsia="Times New Roman" w:hAnsi="Times New Roman" w:cs="Times New Roman"/>
                <w:sz w:val="24"/>
                <w:szCs w:val="24"/>
                <w:lang w:eastAsia="ru-RU"/>
              </w:rPr>
              <w:t>микрофинансовой</w:t>
            </w:r>
            <w:proofErr w:type="spellEnd"/>
            <w:r w:rsidRPr="0002527D">
              <w:rPr>
                <w:rFonts w:ascii="Times New Roman" w:eastAsia="Times New Roman" w:hAnsi="Times New Roman" w:cs="Times New Roman"/>
                <w:sz w:val="24"/>
                <w:szCs w:val="24"/>
                <w:lang w:eastAsia="ru-RU"/>
              </w:rPr>
              <w:t xml:space="preserve"> организации, а также иных юридических лиц, имеющих право на осуществление </w:t>
            </w:r>
            <w:proofErr w:type="spellStart"/>
            <w:r w:rsidRPr="0002527D">
              <w:rPr>
                <w:rFonts w:ascii="Times New Roman" w:eastAsia="Times New Roman" w:hAnsi="Times New Roman" w:cs="Times New Roman"/>
                <w:sz w:val="24"/>
                <w:szCs w:val="24"/>
                <w:lang w:eastAsia="ru-RU"/>
              </w:rPr>
              <w:t>микрофинансовой</w:t>
            </w:r>
            <w:proofErr w:type="spellEnd"/>
            <w:r w:rsidRPr="0002527D">
              <w:rPr>
                <w:rFonts w:ascii="Times New Roman" w:eastAsia="Times New Roman" w:hAnsi="Times New Roman" w:cs="Times New Roman"/>
                <w:sz w:val="24"/>
                <w:szCs w:val="24"/>
                <w:lang w:eastAsia="ru-RU"/>
              </w:rPr>
              <w:t xml:space="preserve"> деятельности по предоставлению </w:t>
            </w:r>
            <w:proofErr w:type="spellStart"/>
            <w:r w:rsidRPr="0002527D">
              <w:rPr>
                <w:rFonts w:ascii="Times New Roman" w:eastAsia="Times New Roman" w:hAnsi="Times New Roman" w:cs="Times New Roman"/>
                <w:sz w:val="24"/>
                <w:szCs w:val="24"/>
                <w:lang w:eastAsia="ru-RU"/>
              </w:rPr>
              <w:t>микрозаймов</w:t>
            </w:r>
            <w:proofErr w:type="spellEnd"/>
            <w:r w:rsidRPr="0002527D">
              <w:rPr>
                <w:rFonts w:ascii="Times New Roman" w:eastAsia="Times New Roman" w:hAnsi="Times New Roman" w:cs="Times New Roman"/>
                <w:sz w:val="24"/>
                <w:szCs w:val="24"/>
                <w:lang w:eastAsia="ru-RU"/>
              </w:rPr>
              <w:t xml:space="preserve"> (микрофинансирование)</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64.99</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Предоставление прочих финансовых услуг, кроме услуг по страхованию и пенсионному обеспечению, не включенных в другие группировки</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xml:space="preserve">- прочие виды деятельности в сфере финансовых услуг, прежде всего связанные с распределением финансовых средств, кроме предоставления займов, включая </w:t>
            </w:r>
            <w:proofErr w:type="spellStart"/>
            <w:r w:rsidRPr="0002527D">
              <w:rPr>
                <w:rFonts w:ascii="Times New Roman" w:eastAsia="Times New Roman" w:hAnsi="Times New Roman" w:cs="Times New Roman"/>
                <w:sz w:val="24"/>
                <w:szCs w:val="24"/>
                <w:lang w:eastAsia="ru-RU"/>
              </w:rPr>
              <w:t>факторинговые</w:t>
            </w:r>
            <w:proofErr w:type="spellEnd"/>
            <w:r w:rsidRPr="0002527D">
              <w:rPr>
                <w:rFonts w:ascii="Times New Roman" w:eastAsia="Times New Roman" w:hAnsi="Times New Roman" w:cs="Times New Roman"/>
                <w:sz w:val="24"/>
                <w:szCs w:val="24"/>
                <w:lang w:eastAsia="ru-RU"/>
              </w:rPr>
              <w:t xml:space="preserve"> услуги, заключение свопов, опционов и прочих срочных сделок;</w:t>
            </w:r>
            <w:r w:rsidRPr="0002527D">
              <w:rPr>
                <w:rFonts w:ascii="Times New Roman" w:eastAsia="Times New Roman" w:hAnsi="Times New Roman" w:cs="Times New Roman"/>
                <w:sz w:val="24"/>
                <w:szCs w:val="24"/>
                <w:lang w:eastAsia="ru-RU"/>
              </w:rPr>
              <w:br/>
              <w:t>- деятельность, связанную с частным инвестированием, например деятельность инвестиционных фондов (кроме акционерных);</w:t>
            </w:r>
            <w:r w:rsidRPr="0002527D">
              <w:rPr>
                <w:rFonts w:ascii="Times New Roman" w:eastAsia="Times New Roman" w:hAnsi="Times New Roman" w:cs="Times New Roman"/>
                <w:sz w:val="24"/>
                <w:szCs w:val="24"/>
                <w:lang w:eastAsia="ru-RU"/>
              </w:rPr>
              <w:br/>
              <w:t>- деятельность компаний по венчурному инвестированию и пр.</w:t>
            </w:r>
            <w:r w:rsidRPr="0002527D">
              <w:rPr>
                <w:rFonts w:ascii="Times New Roman" w:eastAsia="Times New Roman" w:hAnsi="Times New Roman" w:cs="Times New Roman"/>
                <w:sz w:val="24"/>
                <w:szCs w:val="24"/>
                <w:lang w:eastAsia="ru-RU"/>
              </w:rPr>
              <w:br/>
            </w:r>
            <w:proofErr w:type="gramStart"/>
            <w:r w:rsidRPr="0002527D">
              <w:rPr>
                <w:rFonts w:ascii="Times New Roman" w:eastAsia="Times New Roman" w:hAnsi="Times New Roman" w:cs="Times New Roman"/>
                <w:sz w:val="24"/>
                <w:szCs w:val="24"/>
                <w:lang w:eastAsia="ru-RU"/>
              </w:rPr>
              <w:t>Эта группировка не включает:</w:t>
            </w:r>
            <w:r w:rsidRPr="0002527D">
              <w:rPr>
                <w:rFonts w:ascii="Times New Roman" w:eastAsia="Times New Roman" w:hAnsi="Times New Roman" w:cs="Times New Roman"/>
                <w:sz w:val="24"/>
                <w:szCs w:val="24"/>
                <w:lang w:eastAsia="ru-RU"/>
              </w:rPr>
              <w:br/>
              <w:t>- финансовый лизинг, см. 64.91;</w:t>
            </w:r>
            <w:r w:rsidRPr="0002527D">
              <w:rPr>
                <w:rFonts w:ascii="Times New Roman" w:eastAsia="Times New Roman" w:hAnsi="Times New Roman" w:cs="Times New Roman"/>
                <w:sz w:val="24"/>
                <w:szCs w:val="24"/>
                <w:lang w:eastAsia="ru-RU"/>
              </w:rPr>
              <w:br/>
            </w:r>
            <w:r w:rsidRPr="0002527D">
              <w:rPr>
                <w:rFonts w:ascii="Times New Roman" w:eastAsia="Times New Roman" w:hAnsi="Times New Roman" w:cs="Times New Roman"/>
                <w:sz w:val="24"/>
                <w:szCs w:val="24"/>
                <w:lang w:eastAsia="ru-RU"/>
              </w:rPr>
              <w:lastRenderedPageBreak/>
              <w:t>- операционный лизинг, согласно типу лизинговых товаров, см. 77;</w:t>
            </w:r>
            <w:r w:rsidRPr="0002527D">
              <w:rPr>
                <w:rFonts w:ascii="Times New Roman" w:eastAsia="Times New Roman" w:hAnsi="Times New Roman" w:cs="Times New Roman"/>
                <w:sz w:val="24"/>
                <w:szCs w:val="24"/>
                <w:lang w:eastAsia="ru-RU"/>
              </w:rPr>
              <w:br/>
              <w:t>- страхование и деятельность по негосударственному пенсионному обеспечению, см. 65;</w:t>
            </w:r>
            <w:r w:rsidRPr="0002527D">
              <w:rPr>
                <w:rFonts w:ascii="Times New Roman" w:eastAsia="Times New Roman" w:hAnsi="Times New Roman" w:cs="Times New Roman"/>
                <w:sz w:val="24"/>
                <w:szCs w:val="24"/>
                <w:lang w:eastAsia="ru-RU"/>
              </w:rPr>
              <w:br/>
              <w:t>- обязательное социальное страхование и государственное пенсионное обеспечение, см. 84.30;</w:t>
            </w:r>
            <w:r w:rsidRPr="0002527D">
              <w:rPr>
                <w:rFonts w:ascii="Times New Roman" w:eastAsia="Times New Roman" w:hAnsi="Times New Roman" w:cs="Times New Roman"/>
                <w:sz w:val="24"/>
                <w:szCs w:val="24"/>
                <w:lang w:eastAsia="ru-RU"/>
              </w:rPr>
              <w:br/>
              <w:t>- поручительскую деятельность в членских организациях, см. 94.99;</w:t>
            </w:r>
            <w:r w:rsidRPr="0002527D">
              <w:rPr>
                <w:rFonts w:ascii="Times New Roman" w:eastAsia="Times New Roman" w:hAnsi="Times New Roman" w:cs="Times New Roman"/>
                <w:sz w:val="24"/>
                <w:szCs w:val="24"/>
                <w:lang w:eastAsia="ru-RU"/>
              </w:rPr>
              <w:br/>
              <w:t>- операции с ценными бумагами по поручению других лиц, см. 66.12;</w:t>
            </w:r>
            <w:proofErr w:type="gramEnd"/>
            <w:r w:rsidRPr="0002527D">
              <w:rPr>
                <w:rFonts w:ascii="Times New Roman" w:eastAsia="Times New Roman" w:hAnsi="Times New Roman" w:cs="Times New Roman"/>
                <w:sz w:val="24"/>
                <w:szCs w:val="24"/>
                <w:lang w:eastAsia="ru-RU"/>
              </w:rPr>
              <w:br/>
              <w:t>- покупку, продажу и аренду недвижимости, см. 68;</w:t>
            </w:r>
            <w:r w:rsidRPr="0002527D">
              <w:rPr>
                <w:rFonts w:ascii="Times New Roman" w:eastAsia="Times New Roman" w:hAnsi="Times New Roman" w:cs="Times New Roman"/>
                <w:sz w:val="24"/>
                <w:szCs w:val="24"/>
                <w:lang w:eastAsia="ru-RU"/>
              </w:rPr>
              <w:br/>
              <w:t>- инкассацию векселей без долговой скупки, см. 82.91;</w:t>
            </w:r>
            <w:r w:rsidRPr="0002527D">
              <w:rPr>
                <w:rFonts w:ascii="Times New Roman" w:eastAsia="Times New Roman" w:hAnsi="Times New Roman" w:cs="Times New Roman"/>
                <w:sz w:val="24"/>
                <w:szCs w:val="24"/>
                <w:lang w:eastAsia="ru-RU"/>
              </w:rPr>
              <w:br/>
              <w:t>- деятельность по управлению холдинговыми компаниями, см. 64.2064.99.1 Вложения в ценные бумаги</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капиталовложения в акции, облигации, векселя, ценные бумаги акционерных фондов и паевых инвестиционных фондов и т.п.</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lastRenderedPageBreak/>
              <w:t>64.99.2</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дилерская</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проведение операций с ценными бумагами, осуществляемые за собственный счет</w:t>
            </w:r>
            <w:r w:rsidRPr="0002527D">
              <w:rPr>
                <w:rFonts w:ascii="Times New Roman" w:eastAsia="Times New Roman" w:hAnsi="Times New Roman" w:cs="Times New Roman"/>
                <w:sz w:val="24"/>
                <w:szCs w:val="24"/>
                <w:lang w:eastAsia="ru-RU"/>
              </w:rPr>
              <w:br/>
              <w:t>Эта группировка не включает:</w:t>
            </w:r>
            <w:r w:rsidRPr="0002527D">
              <w:rPr>
                <w:rFonts w:ascii="Times New Roman" w:eastAsia="Times New Roman" w:hAnsi="Times New Roman" w:cs="Times New Roman"/>
                <w:sz w:val="24"/>
                <w:szCs w:val="24"/>
                <w:lang w:eastAsia="ru-RU"/>
              </w:rPr>
              <w:br/>
              <w:t>- проведение операций с ценными бумагами по поручению других лиц, см. 66.1264.99.3 Капиталовложения в уставные капиталы, венчурное инвестирование, в том числе посредством инвестиционных компаний</w:t>
            </w:r>
            <w:r w:rsidRPr="0002527D">
              <w:rPr>
                <w:rFonts w:ascii="Times New Roman" w:eastAsia="Times New Roman" w:hAnsi="Times New Roman" w:cs="Times New Roman"/>
                <w:sz w:val="24"/>
                <w:szCs w:val="24"/>
                <w:lang w:eastAsia="ru-RU"/>
              </w:rPr>
              <w:br/>
              <w:t>Эта группировка включает:</w:t>
            </w:r>
            <w:r w:rsidRPr="0002527D">
              <w:rPr>
                <w:rFonts w:ascii="Times New Roman" w:eastAsia="Times New Roman" w:hAnsi="Times New Roman" w:cs="Times New Roman"/>
                <w:sz w:val="24"/>
                <w:szCs w:val="24"/>
                <w:lang w:eastAsia="ru-RU"/>
              </w:rPr>
              <w:br/>
              <w:t>- капиталовложения в собственность, осуществляемые, в основном, за счет других финансовых посредников, например траст-компаний</w:t>
            </w:r>
            <w:r w:rsidRPr="0002527D">
              <w:rPr>
                <w:rFonts w:ascii="Times New Roman" w:eastAsia="Times New Roman" w:hAnsi="Times New Roman" w:cs="Times New Roman"/>
                <w:sz w:val="24"/>
                <w:szCs w:val="24"/>
                <w:lang w:eastAsia="ru-RU"/>
              </w:rPr>
              <w:br/>
              <w:t>Эта группировка не включает:</w:t>
            </w:r>
            <w:r w:rsidRPr="0002527D">
              <w:rPr>
                <w:rFonts w:ascii="Times New Roman" w:eastAsia="Times New Roman" w:hAnsi="Times New Roman" w:cs="Times New Roman"/>
                <w:sz w:val="24"/>
                <w:szCs w:val="24"/>
                <w:lang w:eastAsia="ru-RU"/>
              </w:rPr>
              <w:br/>
              <w:t>- покупку, продажу и аренду недвижимого имущества, см. 6864.99.4 Заключение свопов, опционов и других срочных сделок</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64.99.5</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 xml:space="preserve">Предоставление </w:t>
            </w:r>
            <w:proofErr w:type="spellStart"/>
            <w:r w:rsidRPr="0002527D">
              <w:rPr>
                <w:rFonts w:ascii="Times New Roman" w:eastAsia="Times New Roman" w:hAnsi="Times New Roman" w:cs="Times New Roman"/>
                <w:sz w:val="24"/>
                <w:szCs w:val="24"/>
                <w:lang w:eastAsia="ru-RU"/>
              </w:rPr>
              <w:t>факторинговых</w:t>
            </w:r>
            <w:proofErr w:type="spellEnd"/>
            <w:r w:rsidRPr="0002527D">
              <w:rPr>
                <w:rFonts w:ascii="Times New Roman" w:eastAsia="Times New Roman" w:hAnsi="Times New Roman" w:cs="Times New Roman"/>
                <w:sz w:val="24"/>
                <w:szCs w:val="24"/>
                <w:lang w:eastAsia="ru-RU"/>
              </w:rPr>
              <w:t xml:space="preserve"> услуг</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64.99.6</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финансовой взаимопомощи</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64.99.7</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специализированного депозитария инвестиционных фондов, паевых инвестиционных фондов, негосударственных пенсионных фондов</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64.99.8</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ипотечных агентов, управляющих ипотечным покрытием; деятельность специализированных депозитариев ипотечного покрытия</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64.99.9</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жилищных накопительных кооперативов</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65</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Страхование, перестрахование, деятельность негосударственных пенсионных фондов, кроме обязательного социального обеспечения</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xml:space="preserve">- ежегодное страхование, а также правила страхования и реинвестирования для создания пакета финансовых активов для разрешения будущих </w:t>
            </w:r>
            <w:proofErr w:type="spellStart"/>
            <w:r w:rsidRPr="0002527D">
              <w:rPr>
                <w:rFonts w:ascii="Times New Roman" w:eastAsia="Times New Roman" w:hAnsi="Times New Roman" w:cs="Times New Roman"/>
                <w:sz w:val="24"/>
                <w:szCs w:val="24"/>
                <w:lang w:eastAsia="ru-RU"/>
              </w:rPr>
              <w:t>претензийТакже</w:t>
            </w:r>
            <w:proofErr w:type="spellEnd"/>
            <w:r w:rsidRPr="0002527D">
              <w:rPr>
                <w:rFonts w:ascii="Times New Roman" w:eastAsia="Times New Roman" w:hAnsi="Times New Roman" w:cs="Times New Roman"/>
                <w:sz w:val="24"/>
                <w:szCs w:val="24"/>
                <w:lang w:eastAsia="ru-RU"/>
              </w:rPr>
              <w:t xml:space="preserve"> содержит предоставление прямого страхования и перестрахования</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65.1</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Страхование</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страхование жизни с существенным элементом сбережения или без него, а также иное страхование</w:t>
            </w:r>
            <w:r w:rsidRPr="0002527D">
              <w:rPr>
                <w:rFonts w:ascii="Times New Roman" w:eastAsia="Times New Roman" w:hAnsi="Times New Roman" w:cs="Times New Roman"/>
                <w:sz w:val="24"/>
                <w:szCs w:val="24"/>
                <w:lang w:eastAsia="ru-RU"/>
              </w:rPr>
              <w:br/>
              <w:t>Эта группировка не включает:</w:t>
            </w:r>
            <w:r w:rsidRPr="0002527D">
              <w:rPr>
                <w:rFonts w:ascii="Times New Roman" w:eastAsia="Times New Roman" w:hAnsi="Times New Roman" w:cs="Times New Roman"/>
                <w:sz w:val="24"/>
                <w:szCs w:val="24"/>
                <w:lang w:eastAsia="ru-RU"/>
              </w:rPr>
              <w:br/>
              <w:t xml:space="preserve">- деятельность в области обязательного социального страхования, </w:t>
            </w:r>
            <w:r w:rsidRPr="0002527D">
              <w:rPr>
                <w:rFonts w:ascii="Times New Roman" w:eastAsia="Times New Roman" w:hAnsi="Times New Roman" w:cs="Times New Roman"/>
                <w:sz w:val="24"/>
                <w:szCs w:val="24"/>
                <w:lang w:eastAsia="ru-RU"/>
              </w:rPr>
              <w:lastRenderedPageBreak/>
              <w:t>государственного пенсионного обеспечения, см. 84. 30;</w:t>
            </w:r>
            <w:r w:rsidRPr="0002527D">
              <w:rPr>
                <w:rFonts w:ascii="Times New Roman" w:eastAsia="Times New Roman" w:hAnsi="Times New Roman" w:cs="Times New Roman"/>
                <w:sz w:val="24"/>
                <w:szCs w:val="24"/>
                <w:lang w:eastAsia="ru-RU"/>
              </w:rPr>
              <w:br/>
              <w:t>- деятельность по предоставлению социальной помощи и социальных услуг, см. 88.10, 88.9;</w:t>
            </w:r>
            <w:r w:rsidRPr="0002527D">
              <w:rPr>
                <w:rFonts w:ascii="Times New Roman" w:eastAsia="Times New Roman" w:hAnsi="Times New Roman" w:cs="Times New Roman"/>
                <w:sz w:val="24"/>
                <w:szCs w:val="24"/>
                <w:lang w:eastAsia="ru-RU"/>
              </w:rPr>
              <w:br/>
              <w:t>- вспомогательную деятельность в сфере страхования и негосударственного пенсионного обеспечения, см. 66.265.11 Страхование жизни</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ежегодное страхование жизни, оформление страховых полисов выплат по недееспособности, несчастному случаю со смертельным исходом и страховых полисов по разрыву отношений (с элементом существенных сбережений либо без него)</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lastRenderedPageBreak/>
              <w:t>65.12</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Страхование, кроме страхования жизни</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предоставление страховых услуг, кроме страхования жизни: страхование от несчастного случая и пожара, добровольное медицинское страхование, страхование туристов, страхование имущества, страхование рисков, страхование наземных, водных, воздушных и космических транспортных средств, страхование на случай денежных убытков и гражданской ответственности</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65.12.1</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Страхование медицинское</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xml:space="preserve">- добровольное медицинское страхование (ДМС), осуществляемое за счет прибыли предприятий и организаций или личных средств граждан путем заключения страховых договоров на получение дополнительного медицинского обслуживания, сверх установленного программами социального страхования. ДМС страхует не здоровье, но затраты на лечение; </w:t>
            </w:r>
            <w:proofErr w:type="gramStart"/>
            <w:r w:rsidRPr="0002527D">
              <w:rPr>
                <w:rFonts w:ascii="Times New Roman" w:eastAsia="Times New Roman" w:hAnsi="Times New Roman" w:cs="Times New Roman"/>
                <w:sz w:val="24"/>
                <w:szCs w:val="24"/>
                <w:lang w:eastAsia="ru-RU"/>
              </w:rPr>
              <w:t>последние возмещаются застрахованному клиенту обыкновенно по этапу медицинского вмешательства (фармакология, диагностика, стационар) или по видам оказанной медицинской помощи (стоматология, гинекология, косметология, случай смерти), или по долям расходов на оплату оказанной медицинской помощи (полное возмещение, процентное возмещение, возмещение в пределах определенной суммы)</w:t>
            </w:r>
            <w:r w:rsidRPr="0002527D">
              <w:rPr>
                <w:rFonts w:ascii="Times New Roman" w:eastAsia="Times New Roman" w:hAnsi="Times New Roman" w:cs="Times New Roman"/>
                <w:sz w:val="24"/>
                <w:szCs w:val="24"/>
                <w:lang w:eastAsia="ru-RU"/>
              </w:rPr>
              <w:br/>
              <w:t>Эта группировка не включает:</w:t>
            </w:r>
            <w:r w:rsidRPr="0002527D">
              <w:rPr>
                <w:rFonts w:ascii="Times New Roman" w:eastAsia="Times New Roman" w:hAnsi="Times New Roman" w:cs="Times New Roman"/>
                <w:sz w:val="24"/>
                <w:szCs w:val="24"/>
                <w:lang w:eastAsia="ru-RU"/>
              </w:rPr>
              <w:br/>
              <w:t>- деятельность, связанную с управлением социальными программами в области здравоохранения, см. 84.12;</w:t>
            </w:r>
            <w:proofErr w:type="gramEnd"/>
            <w:r w:rsidRPr="0002527D">
              <w:rPr>
                <w:rFonts w:ascii="Times New Roman" w:eastAsia="Times New Roman" w:hAnsi="Times New Roman" w:cs="Times New Roman"/>
                <w:sz w:val="24"/>
                <w:szCs w:val="24"/>
                <w:lang w:eastAsia="ru-RU"/>
              </w:rPr>
              <w:br/>
              <w:t>- страхование от несчастных случаев и болезней, см. 65.12.5;</w:t>
            </w:r>
            <w:r w:rsidRPr="0002527D">
              <w:rPr>
                <w:rFonts w:ascii="Times New Roman" w:eastAsia="Times New Roman" w:hAnsi="Times New Roman" w:cs="Times New Roman"/>
                <w:sz w:val="24"/>
                <w:szCs w:val="24"/>
                <w:lang w:eastAsia="ru-RU"/>
              </w:rPr>
              <w:br/>
              <w:t>- деятельность, связанную с предоставлением пособий по болезни, материнству, по случаю потери трудоспособности, государственное медицинское страхование, см. 84.30;</w:t>
            </w:r>
            <w:r w:rsidRPr="0002527D">
              <w:rPr>
                <w:rFonts w:ascii="Times New Roman" w:eastAsia="Times New Roman" w:hAnsi="Times New Roman" w:cs="Times New Roman"/>
                <w:sz w:val="24"/>
                <w:szCs w:val="24"/>
                <w:lang w:eastAsia="ru-RU"/>
              </w:rPr>
              <w:br/>
              <w:t xml:space="preserve">- предоставление социальной помощи и социальных услуг, см. 88.10, 88.965.12.2 Страхование </w:t>
            </w:r>
            <w:proofErr w:type="spellStart"/>
            <w:r w:rsidRPr="0002527D">
              <w:rPr>
                <w:rFonts w:ascii="Times New Roman" w:eastAsia="Times New Roman" w:hAnsi="Times New Roman" w:cs="Times New Roman"/>
                <w:sz w:val="24"/>
                <w:szCs w:val="24"/>
                <w:lang w:eastAsia="ru-RU"/>
              </w:rPr>
              <w:t>имуществаСтрахование</w:t>
            </w:r>
            <w:proofErr w:type="spellEnd"/>
            <w:r w:rsidRPr="0002527D">
              <w:rPr>
                <w:rFonts w:ascii="Times New Roman" w:eastAsia="Times New Roman" w:hAnsi="Times New Roman" w:cs="Times New Roman"/>
                <w:sz w:val="24"/>
                <w:szCs w:val="24"/>
                <w:lang w:eastAsia="ru-RU"/>
              </w:rPr>
              <w:t xml:space="preserve"> имущества - вид деятельности по добровольному имущественному страхованию, предусматривающий страхование предметов домашней обстановки, обихода и потребления, используемых в личном хозяйстве и предназначенных для удовлетворения бытовых и культурных потребностей семьи</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xml:space="preserve">- страхование загородных домов; квартир; внутренней отделки помещений; средств наземного, водного и воздушного транспорта, грузов; </w:t>
            </w:r>
            <w:proofErr w:type="gramStart"/>
            <w:r w:rsidRPr="0002527D">
              <w:rPr>
                <w:rFonts w:ascii="Times New Roman" w:eastAsia="Times New Roman" w:hAnsi="Times New Roman" w:cs="Times New Roman"/>
                <w:sz w:val="24"/>
                <w:szCs w:val="24"/>
                <w:lang w:eastAsia="ru-RU"/>
              </w:rPr>
              <w:t xml:space="preserve">домашнего имущества; оборудования; бань, гаражей, хозяйственных </w:t>
            </w:r>
            <w:r w:rsidRPr="0002527D">
              <w:rPr>
                <w:rFonts w:ascii="Times New Roman" w:eastAsia="Times New Roman" w:hAnsi="Times New Roman" w:cs="Times New Roman"/>
                <w:sz w:val="24"/>
                <w:szCs w:val="24"/>
                <w:lang w:eastAsia="ru-RU"/>
              </w:rPr>
              <w:lastRenderedPageBreak/>
              <w:t>построек, заборов, теплиц и т.п. предметов ландшафтного дизайна; строительных материалов; предметов искусства, антиквариат и т.п.; товарно-материальных ценностей; земельных участков; сооружений над местами захоронения от пожара, залива, от стихийных бедствий; от механических повреждений;</w:t>
            </w:r>
            <w:proofErr w:type="gramEnd"/>
            <w:r w:rsidRPr="0002527D">
              <w:rPr>
                <w:rFonts w:ascii="Times New Roman" w:eastAsia="Times New Roman" w:hAnsi="Times New Roman" w:cs="Times New Roman"/>
                <w:sz w:val="24"/>
                <w:szCs w:val="24"/>
                <w:lang w:eastAsia="ru-RU"/>
              </w:rPr>
              <w:t xml:space="preserve"> от противоправных действий третьих лиц</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не включает:</w:t>
            </w:r>
            <w:r w:rsidRPr="0002527D">
              <w:rPr>
                <w:rFonts w:ascii="Times New Roman" w:eastAsia="Times New Roman" w:hAnsi="Times New Roman" w:cs="Times New Roman"/>
                <w:sz w:val="24"/>
                <w:szCs w:val="24"/>
                <w:lang w:eastAsia="ru-RU"/>
              </w:rPr>
              <w:br/>
              <w:t>- страхование рисков, см. 65.12.565.12.3 Страхование гражданской ответственности</w:t>
            </w:r>
            <w:r w:rsidRPr="0002527D">
              <w:rPr>
                <w:rFonts w:ascii="Times New Roman" w:eastAsia="Times New Roman" w:hAnsi="Times New Roman" w:cs="Times New Roman"/>
                <w:sz w:val="24"/>
                <w:szCs w:val="24"/>
                <w:lang w:eastAsia="ru-RU"/>
              </w:rPr>
              <w:br/>
              <w:t>Эта группировка включает:</w:t>
            </w:r>
            <w:r w:rsidRPr="0002527D">
              <w:rPr>
                <w:rFonts w:ascii="Times New Roman" w:eastAsia="Times New Roman" w:hAnsi="Times New Roman" w:cs="Times New Roman"/>
                <w:sz w:val="24"/>
                <w:szCs w:val="24"/>
                <w:lang w:eastAsia="ru-RU"/>
              </w:rPr>
              <w:br/>
              <w:t>- страхование гражданской ответственности (владельцев автотранспортных средств, перевозчиков, предприятий - источников повышенной опасности);</w:t>
            </w:r>
            <w:r w:rsidRPr="0002527D">
              <w:rPr>
                <w:rFonts w:ascii="Times New Roman" w:eastAsia="Times New Roman" w:hAnsi="Times New Roman" w:cs="Times New Roman"/>
                <w:sz w:val="24"/>
                <w:szCs w:val="24"/>
                <w:lang w:eastAsia="ru-RU"/>
              </w:rPr>
              <w:br/>
              <w:t>- страхование ответственности работодателя на случай причинения вреда здоровью работника;</w:t>
            </w:r>
            <w:r w:rsidRPr="0002527D">
              <w:rPr>
                <w:rFonts w:ascii="Times New Roman" w:eastAsia="Times New Roman" w:hAnsi="Times New Roman" w:cs="Times New Roman"/>
                <w:sz w:val="24"/>
                <w:szCs w:val="24"/>
                <w:lang w:eastAsia="ru-RU"/>
              </w:rPr>
              <w:br/>
              <w:t>- страхование персональной ответственности перед третьими лицами из-за небрежности страхователя или членов его семьи;</w:t>
            </w:r>
            <w:r w:rsidRPr="0002527D">
              <w:rPr>
                <w:rFonts w:ascii="Times New Roman" w:eastAsia="Times New Roman" w:hAnsi="Times New Roman" w:cs="Times New Roman"/>
                <w:sz w:val="24"/>
                <w:szCs w:val="24"/>
                <w:lang w:eastAsia="ru-RU"/>
              </w:rPr>
              <w:br/>
              <w:t xml:space="preserve">- </w:t>
            </w:r>
            <w:proofErr w:type="gramStart"/>
            <w:r w:rsidRPr="0002527D">
              <w:rPr>
                <w:rFonts w:ascii="Times New Roman" w:eastAsia="Times New Roman" w:hAnsi="Times New Roman" w:cs="Times New Roman"/>
                <w:sz w:val="24"/>
                <w:szCs w:val="24"/>
                <w:lang w:eastAsia="ru-RU"/>
              </w:rPr>
              <w:t>страхование ответственности производителя товара (посредника или продавца) перед потребителями и другими лицами за вред, болезнь или убыток (ущерб), возникающие в результате потребления товара;</w:t>
            </w:r>
            <w:r w:rsidRPr="0002527D">
              <w:rPr>
                <w:rFonts w:ascii="Times New Roman" w:eastAsia="Times New Roman" w:hAnsi="Times New Roman" w:cs="Times New Roman"/>
                <w:sz w:val="24"/>
                <w:szCs w:val="24"/>
                <w:lang w:eastAsia="ru-RU"/>
              </w:rPr>
              <w:br/>
              <w:t>- страхование ответственности за нанесение вреда экологии;</w:t>
            </w:r>
            <w:r w:rsidRPr="0002527D">
              <w:rPr>
                <w:rFonts w:ascii="Times New Roman" w:eastAsia="Times New Roman" w:hAnsi="Times New Roman" w:cs="Times New Roman"/>
                <w:sz w:val="24"/>
                <w:szCs w:val="24"/>
                <w:lang w:eastAsia="ru-RU"/>
              </w:rPr>
              <w:br/>
              <w:t>- страхование ответственности судовладельцев;</w:t>
            </w:r>
            <w:r w:rsidRPr="0002527D">
              <w:rPr>
                <w:rFonts w:ascii="Times New Roman" w:eastAsia="Times New Roman" w:hAnsi="Times New Roman" w:cs="Times New Roman"/>
                <w:sz w:val="24"/>
                <w:szCs w:val="24"/>
                <w:lang w:eastAsia="ru-RU"/>
              </w:rPr>
              <w:br/>
              <w:t>- страхование профессиональной ответственности (например, адвоката, нотариуса, врача и других специалистов);</w:t>
            </w:r>
            <w:r w:rsidRPr="0002527D">
              <w:rPr>
                <w:rFonts w:ascii="Times New Roman" w:eastAsia="Times New Roman" w:hAnsi="Times New Roman" w:cs="Times New Roman"/>
                <w:sz w:val="24"/>
                <w:szCs w:val="24"/>
                <w:lang w:eastAsia="ru-RU"/>
              </w:rPr>
              <w:br/>
              <w:t>- страхование ответственности владельца автотранспортного средства при выезде за рубеж;</w:t>
            </w:r>
            <w:proofErr w:type="gramEnd"/>
            <w:r w:rsidRPr="0002527D">
              <w:rPr>
                <w:rFonts w:ascii="Times New Roman" w:eastAsia="Times New Roman" w:hAnsi="Times New Roman" w:cs="Times New Roman"/>
                <w:sz w:val="24"/>
                <w:szCs w:val="24"/>
                <w:lang w:eastAsia="ru-RU"/>
              </w:rPr>
              <w:br/>
              <w:t>- другие виды страхования ответственности</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не включает:</w:t>
            </w:r>
            <w:r w:rsidRPr="0002527D">
              <w:rPr>
                <w:rFonts w:ascii="Times New Roman" w:eastAsia="Times New Roman" w:hAnsi="Times New Roman" w:cs="Times New Roman"/>
                <w:sz w:val="24"/>
                <w:szCs w:val="24"/>
                <w:lang w:eastAsia="ru-RU"/>
              </w:rPr>
              <w:br/>
              <w:t>- услуги по страхованию рисков, см. 65.12.565.12.4 Страхование от несчастных случаев и болезней</w:t>
            </w:r>
            <w:r w:rsidRPr="0002527D">
              <w:rPr>
                <w:rFonts w:ascii="Times New Roman" w:eastAsia="Times New Roman" w:hAnsi="Times New Roman" w:cs="Times New Roman"/>
                <w:sz w:val="24"/>
                <w:szCs w:val="24"/>
                <w:lang w:eastAsia="ru-RU"/>
              </w:rPr>
              <w:br/>
              <w:t>Эта группировка не включает:</w:t>
            </w:r>
            <w:r w:rsidRPr="0002527D">
              <w:rPr>
                <w:rFonts w:ascii="Times New Roman" w:eastAsia="Times New Roman" w:hAnsi="Times New Roman" w:cs="Times New Roman"/>
                <w:sz w:val="24"/>
                <w:szCs w:val="24"/>
                <w:lang w:eastAsia="ru-RU"/>
              </w:rPr>
              <w:br/>
              <w:t>- страхование жизни, см. 65.11;</w:t>
            </w:r>
            <w:r w:rsidRPr="0002527D">
              <w:rPr>
                <w:rFonts w:ascii="Times New Roman" w:eastAsia="Times New Roman" w:hAnsi="Times New Roman" w:cs="Times New Roman"/>
                <w:sz w:val="24"/>
                <w:szCs w:val="24"/>
                <w:lang w:eastAsia="ru-RU"/>
              </w:rPr>
              <w:br/>
              <w:t xml:space="preserve">- добровольное медицинское страхование, см. 65.12.165.12.5 Страхование </w:t>
            </w:r>
            <w:proofErr w:type="spellStart"/>
            <w:r w:rsidRPr="0002527D">
              <w:rPr>
                <w:rFonts w:ascii="Times New Roman" w:eastAsia="Times New Roman" w:hAnsi="Times New Roman" w:cs="Times New Roman"/>
                <w:sz w:val="24"/>
                <w:szCs w:val="24"/>
                <w:lang w:eastAsia="ru-RU"/>
              </w:rPr>
              <w:t>рисковРиски</w:t>
            </w:r>
            <w:proofErr w:type="spellEnd"/>
            <w:r w:rsidRPr="0002527D">
              <w:rPr>
                <w:rFonts w:ascii="Times New Roman" w:eastAsia="Times New Roman" w:hAnsi="Times New Roman" w:cs="Times New Roman"/>
                <w:sz w:val="24"/>
                <w:szCs w:val="24"/>
                <w:lang w:eastAsia="ru-RU"/>
              </w:rPr>
              <w:t>, подлежащие страхованию, дифференцируются по причинам возникновения, времени возникновения, характеру учета и степени тяжести последствий, сфере возникновения и т.д.</w:t>
            </w:r>
            <w:r w:rsidRPr="0002527D">
              <w:rPr>
                <w:rFonts w:ascii="Times New Roman" w:eastAsia="Times New Roman" w:hAnsi="Times New Roman" w:cs="Times New Roman"/>
                <w:sz w:val="24"/>
                <w:szCs w:val="24"/>
                <w:lang w:eastAsia="ru-RU"/>
              </w:rPr>
              <w:br/>
              <w:t>Эта группировка включает:</w:t>
            </w:r>
            <w:r w:rsidRPr="0002527D">
              <w:rPr>
                <w:rFonts w:ascii="Times New Roman" w:eastAsia="Times New Roman" w:hAnsi="Times New Roman" w:cs="Times New Roman"/>
                <w:sz w:val="24"/>
                <w:szCs w:val="24"/>
                <w:lang w:eastAsia="ru-RU"/>
              </w:rPr>
              <w:br/>
              <w:t>- страхование строительных и пусконаладочных рисков;</w:t>
            </w:r>
            <w:r w:rsidRPr="0002527D">
              <w:rPr>
                <w:rFonts w:ascii="Times New Roman" w:eastAsia="Times New Roman" w:hAnsi="Times New Roman" w:cs="Times New Roman"/>
                <w:sz w:val="24"/>
                <w:szCs w:val="24"/>
                <w:lang w:eastAsia="ru-RU"/>
              </w:rPr>
              <w:br/>
              <w:t>- страхование рисков, связанных с космической деятельностью, имущества, оборудования от поломок;</w:t>
            </w:r>
            <w:r w:rsidRPr="0002527D">
              <w:rPr>
                <w:rFonts w:ascii="Times New Roman" w:eastAsia="Times New Roman" w:hAnsi="Times New Roman" w:cs="Times New Roman"/>
                <w:sz w:val="24"/>
                <w:szCs w:val="24"/>
                <w:lang w:eastAsia="ru-RU"/>
              </w:rPr>
              <w:br/>
              <w:t>- страхование рисков от перерывов в производстве, страхование сделки (неисполнения договорных обязательств) и т.п.</w:t>
            </w:r>
            <w:r w:rsidRPr="0002527D">
              <w:rPr>
                <w:rFonts w:ascii="Times New Roman" w:eastAsia="Times New Roman" w:hAnsi="Times New Roman" w:cs="Times New Roman"/>
                <w:sz w:val="24"/>
                <w:szCs w:val="24"/>
                <w:lang w:eastAsia="ru-RU"/>
              </w:rPr>
              <w:br/>
              <w:t>Эта группировка не включает:</w:t>
            </w:r>
            <w:r w:rsidRPr="0002527D">
              <w:rPr>
                <w:rFonts w:ascii="Times New Roman" w:eastAsia="Times New Roman" w:hAnsi="Times New Roman" w:cs="Times New Roman"/>
                <w:sz w:val="24"/>
                <w:szCs w:val="24"/>
                <w:lang w:eastAsia="ru-RU"/>
              </w:rPr>
              <w:br/>
              <w:t>- страхование личного имущества, см. 65.12.2;</w:t>
            </w:r>
            <w:r w:rsidRPr="0002527D">
              <w:rPr>
                <w:rFonts w:ascii="Times New Roman" w:eastAsia="Times New Roman" w:hAnsi="Times New Roman" w:cs="Times New Roman"/>
                <w:sz w:val="24"/>
                <w:szCs w:val="24"/>
                <w:lang w:eastAsia="ru-RU"/>
              </w:rPr>
              <w:br/>
              <w:t>- страхование ответственности, см. 65.12.3;</w:t>
            </w:r>
            <w:r w:rsidRPr="0002527D">
              <w:rPr>
                <w:rFonts w:ascii="Times New Roman" w:eastAsia="Times New Roman" w:hAnsi="Times New Roman" w:cs="Times New Roman"/>
                <w:sz w:val="24"/>
                <w:szCs w:val="24"/>
                <w:lang w:eastAsia="ru-RU"/>
              </w:rPr>
              <w:br/>
              <w:t>- оценку претензий по страхованию и урегулирование претензий по страхованию, см. 66.2165.12.6 Страхование для путешественника, выезжающего за пределы постоянного проживания</w:t>
            </w:r>
            <w:r w:rsidRPr="0002527D">
              <w:rPr>
                <w:rFonts w:ascii="Times New Roman" w:eastAsia="Times New Roman" w:hAnsi="Times New Roman" w:cs="Times New Roman"/>
                <w:sz w:val="24"/>
                <w:szCs w:val="24"/>
                <w:lang w:eastAsia="ru-RU"/>
              </w:rPr>
              <w:br/>
              <w:t>Эта группировка включает:</w:t>
            </w:r>
            <w:r w:rsidRPr="0002527D">
              <w:rPr>
                <w:rFonts w:ascii="Times New Roman" w:eastAsia="Times New Roman" w:hAnsi="Times New Roman" w:cs="Times New Roman"/>
                <w:sz w:val="24"/>
                <w:szCs w:val="24"/>
                <w:lang w:eastAsia="ru-RU"/>
              </w:rPr>
              <w:br/>
              <w:t xml:space="preserve">- страхование путешественников во время поездок по России, ближнему и дальнему зарубежью на время туристической поездки, отдыха, посещения родственников и знакомых, деловых поездок, командировок и </w:t>
            </w:r>
            <w:proofErr w:type="spellStart"/>
            <w:r w:rsidRPr="0002527D">
              <w:rPr>
                <w:rFonts w:ascii="Times New Roman" w:eastAsia="Times New Roman" w:hAnsi="Times New Roman" w:cs="Times New Roman"/>
                <w:sz w:val="24"/>
                <w:szCs w:val="24"/>
                <w:lang w:eastAsia="ru-RU"/>
              </w:rPr>
              <w:lastRenderedPageBreak/>
              <w:t>т.п</w:t>
            </w:r>
            <w:proofErr w:type="gramStart"/>
            <w:r w:rsidRPr="0002527D">
              <w:rPr>
                <w:rFonts w:ascii="Times New Roman" w:eastAsia="Times New Roman" w:hAnsi="Times New Roman" w:cs="Times New Roman"/>
                <w:sz w:val="24"/>
                <w:szCs w:val="24"/>
                <w:lang w:eastAsia="ru-RU"/>
              </w:rPr>
              <w:t>.С</w:t>
            </w:r>
            <w:proofErr w:type="gramEnd"/>
            <w:r w:rsidRPr="0002527D">
              <w:rPr>
                <w:rFonts w:ascii="Times New Roman" w:eastAsia="Times New Roman" w:hAnsi="Times New Roman" w:cs="Times New Roman"/>
                <w:sz w:val="24"/>
                <w:szCs w:val="24"/>
                <w:lang w:eastAsia="ru-RU"/>
              </w:rPr>
              <w:t>трахованию</w:t>
            </w:r>
            <w:proofErr w:type="spellEnd"/>
            <w:r w:rsidRPr="0002527D">
              <w:rPr>
                <w:rFonts w:ascii="Times New Roman" w:eastAsia="Times New Roman" w:hAnsi="Times New Roman" w:cs="Times New Roman"/>
                <w:sz w:val="24"/>
                <w:szCs w:val="24"/>
                <w:lang w:eastAsia="ru-RU"/>
              </w:rPr>
              <w:t xml:space="preserve"> подлежат: медицинские и медико-транспортные расходы, транспортные расходы, оплата расходов по срочным </w:t>
            </w:r>
            <w:proofErr w:type="gramStart"/>
            <w:r w:rsidRPr="0002527D">
              <w:rPr>
                <w:rFonts w:ascii="Times New Roman" w:eastAsia="Times New Roman" w:hAnsi="Times New Roman" w:cs="Times New Roman"/>
                <w:sz w:val="24"/>
                <w:szCs w:val="24"/>
                <w:lang w:eastAsia="ru-RU"/>
              </w:rPr>
              <w:t>сообщениям (телефонные переговоры, передача факсимильных сообщений), посмертная репатриация, юридические консультации, помощь при потере или хищении документов, страхование багажа, страхование на случай вынужденного отказа от поездки, оплата расходов, связанных с утратой или повреждением личного автотранспортного средства в результате аварии или поломки, страхование любителей подводного плавания или зимних видов спорта и т.п.</w:t>
            </w:r>
            <w:proofErr w:type="gramEnd"/>
            <w:r w:rsidRPr="0002527D">
              <w:rPr>
                <w:rFonts w:ascii="Times New Roman" w:eastAsia="Times New Roman" w:hAnsi="Times New Roman" w:cs="Times New Roman"/>
                <w:sz w:val="24"/>
                <w:szCs w:val="24"/>
                <w:lang w:eastAsia="ru-RU"/>
              </w:rPr>
              <w:br/>
            </w:r>
            <w:proofErr w:type="gramStart"/>
            <w:r w:rsidRPr="0002527D">
              <w:rPr>
                <w:rFonts w:ascii="Times New Roman" w:eastAsia="Times New Roman" w:hAnsi="Times New Roman" w:cs="Times New Roman"/>
                <w:sz w:val="24"/>
                <w:szCs w:val="24"/>
                <w:lang w:eastAsia="ru-RU"/>
              </w:rPr>
              <w:t>Эта группировка не включает:</w:t>
            </w:r>
            <w:r w:rsidRPr="0002527D">
              <w:rPr>
                <w:rFonts w:ascii="Times New Roman" w:eastAsia="Times New Roman" w:hAnsi="Times New Roman" w:cs="Times New Roman"/>
                <w:sz w:val="24"/>
                <w:szCs w:val="24"/>
                <w:lang w:eastAsia="ru-RU"/>
              </w:rPr>
              <w:br/>
              <w:t>- деятельность, связанную с управлением социальными программами в области здравоохранения, см. 84.12;</w:t>
            </w:r>
            <w:r w:rsidRPr="0002527D">
              <w:rPr>
                <w:rFonts w:ascii="Times New Roman" w:eastAsia="Times New Roman" w:hAnsi="Times New Roman" w:cs="Times New Roman"/>
                <w:sz w:val="24"/>
                <w:szCs w:val="24"/>
                <w:lang w:eastAsia="ru-RU"/>
              </w:rPr>
              <w:br/>
              <w:t>- страхование от несчастных случаев и болезней, см. 65.12.4;</w:t>
            </w:r>
            <w:r w:rsidRPr="0002527D">
              <w:rPr>
                <w:rFonts w:ascii="Times New Roman" w:eastAsia="Times New Roman" w:hAnsi="Times New Roman" w:cs="Times New Roman"/>
                <w:sz w:val="24"/>
                <w:szCs w:val="24"/>
                <w:lang w:eastAsia="ru-RU"/>
              </w:rPr>
              <w:br/>
              <w:t>- деятельность, связанную с предоставлением пособий по болезни, материнству, по случаю потери трудоспособности, государственное медицинское страхование, см. 84.30;</w:t>
            </w:r>
            <w:r w:rsidRPr="0002527D">
              <w:rPr>
                <w:rFonts w:ascii="Times New Roman" w:eastAsia="Times New Roman" w:hAnsi="Times New Roman" w:cs="Times New Roman"/>
                <w:sz w:val="24"/>
                <w:szCs w:val="24"/>
                <w:lang w:eastAsia="ru-RU"/>
              </w:rPr>
              <w:br/>
              <w:t>- предоставление социальной помощи и социальных услуг, см. 88.10, 88.9;</w:t>
            </w:r>
            <w:r w:rsidRPr="0002527D">
              <w:rPr>
                <w:rFonts w:ascii="Times New Roman" w:eastAsia="Times New Roman" w:hAnsi="Times New Roman" w:cs="Times New Roman"/>
                <w:sz w:val="24"/>
                <w:szCs w:val="24"/>
                <w:lang w:eastAsia="ru-RU"/>
              </w:rPr>
              <w:br/>
              <w:t>- страхование рисков, см. 65.12.5;</w:t>
            </w:r>
            <w:proofErr w:type="gramEnd"/>
            <w:r w:rsidRPr="0002527D">
              <w:rPr>
                <w:rFonts w:ascii="Times New Roman" w:eastAsia="Times New Roman" w:hAnsi="Times New Roman" w:cs="Times New Roman"/>
                <w:sz w:val="24"/>
                <w:szCs w:val="24"/>
                <w:lang w:eastAsia="ru-RU"/>
              </w:rPr>
              <w:br/>
              <w:t>- страхование жизни, см. 65.11;</w:t>
            </w:r>
            <w:r w:rsidRPr="0002527D">
              <w:rPr>
                <w:rFonts w:ascii="Times New Roman" w:eastAsia="Times New Roman" w:hAnsi="Times New Roman" w:cs="Times New Roman"/>
                <w:sz w:val="24"/>
                <w:szCs w:val="24"/>
                <w:lang w:eastAsia="ru-RU"/>
              </w:rPr>
              <w:br/>
              <w:t>- добровольное медицинское страхование, см. 65.12.1;</w:t>
            </w:r>
            <w:r w:rsidRPr="0002527D">
              <w:rPr>
                <w:rFonts w:ascii="Times New Roman" w:eastAsia="Times New Roman" w:hAnsi="Times New Roman" w:cs="Times New Roman"/>
                <w:sz w:val="24"/>
                <w:szCs w:val="24"/>
                <w:lang w:eastAsia="ru-RU"/>
              </w:rPr>
              <w:br/>
              <w:t>- страхование личного имущества, см. 65.12.2;</w:t>
            </w:r>
            <w:r w:rsidRPr="0002527D">
              <w:rPr>
                <w:rFonts w:ascii="Times New Roman" w:eastAsia="Times New Roman" w:hAnsi="Times New Roman" w:cs="Times New Roman"/>
                <w:sz w:val="24"/>
                <w:szCs w:val="24"/>
                <w:lang w:eastAsia="ru-RU"/>
              </w:rPr>
              <w:br/>
              <w:t>- страхование ответственности, см. 65.12.3;</w:t>
            </w:r>
            <w:r w:rsidRPr="0002527D">
              <w:rPr>
                <w:rFonts w:ascii="Times New Roman" w:eastAsia="Times New Roman" w:hAnsi="Times New Roman" w:cs="Times New Roman"/>
                <w:sz w:val="24"/>
                <w:szCs w:val="24"/>
                <w:lang w:eastAsia="ru-RU"/>
              </w:rPr>
              <w:br/>
              <w:t>- оценку претензий по страхованию и урегулирование претензий по страхованию, см. 66.2165.12.9</w:t>
            </w:r>
            <w:proofErr w:type="gramStart"/>
            <w:r w:rsidRPr="0002527D">
              <w:rPr>
                <w:rFonts w:ascii="Times New Roman" w:eastAsia="Times New Roman" w:hAnsi="Times New Roman" w:cs="Times New Roman"/>
                <w:sz w:val="24"/>
                <w:szCs w:val="24"/>
                <w:lang w:eastAsia="ru-RU"/>
              </w:rPr>
              <w:t xml:space="preserve"> П</w:t>
            </w:r>
            <w:proofErr w:type="gramEnd"/>
            <w:r w:rsidRPr="0002527D">
              <w:rPr>
                <w:rFonts w:ascii="Times New Roman" w:eastAsia="Times New Roman" w:hAnsi="Times New Roman" w:cs="Times New Roman"/>
                <w:sz w:val="24"/>
                <w:szCs w:val="24"/>
                <w:lang w:eastAsia="ru-RU"/>
              </w:rPr>
              <w:t>рочие виды страхования, не включенные в другие группировки</w:t>
            </w:r>
            <w:r w:rsidRPr="0002527D">
              <w:rPr>
                <w:rFonts w:ascii="Times New Roman" w:eastAsia="Times New Roman" w:hAnsi="Times New Roman" w:cs="Times New Roman"/>
                <w:sz w:val="24"/>
                <w:szCs w:val="24"/>
                <w:lang w:eastAsia="ru-RU"/>
              </w:rPr>
              <w:br/>
              <w:t>Эта группировка включает:</w:t>
            </w:r>
            <w:r w:rsidRPr="0002527D">
              <w:rPr>
                <w:rFonts w:ascii="Times New Roman" w:eastAsia="Times New Roman" w:hAnsi="Times New Roman" w:cs="Times New Roman"/>
                <w:sz w:val="24"/>
                <w:szCs w:val="24"/>
                <w:lang w:eastAsia="ru-RU"/>
              </w:rPr>
              <w:br/>
              <w:t>- виды страхования, не включенные в другие группировки, например: страхование детей, страхование животных, ипотечное страхование и т.д.</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lastRenderedPageBreak/>
              <w:t>65.2</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Перестрахование</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65.20</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proofErr w:type="spellStart"/>
            <w:r w:rsidRPr="0002527D">
              <w:rPr>
                <w:rFonts w:ascii="Times New Roman" w:eastAsia="Times New Roman" w:hAnsi="Times New Roman" w:cs="Times New Roman"/>
                <w:sz w:val="24"/>
                <w:szCs w:val="24"/>
                <w:lang w:eastAsia="ru-RU"/>
              </w:rPr>
              <w:t>ПерестрахованиеПерестрахование</w:t>
            </w:r>
            <w:proofErr w:type="spellEnd"/>
            <w:r w:rsidRPr="0002527D">
              <w:rPr>
                <w:rFonts w:ascii="Times New Roman" w:eastAsia="Times New Roman" w:hAnsi="Times New Roman" w:cs="Times New Roman"/>
                <w:sz w:val="24"/>
                <w:szCs w:val="24"/>
                <w:lang w:eastAsia="ru-RU"/>
              </w:rPr>
              <w:t xml:space="preserve"> - это действие, в процессе которого страховщик на основании договора передает другому страховщику (перестраховщику) некоторую часть своих обязательств перед клиентами, т.е. страховая компания покупает для самой себя страховой полис. Допускается последовательное заключение двух или даже нескольких контрактов перестрахования</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деятельность, предполагающую полное или частичное возмещение риска по действующим страховым полисам, выданным другими страховщиками</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65.3</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негосударственных пенсионных фондов</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65.30</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негосударственных пенсионных фондов</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xml:space="preserve">- деятельность юридических лиц (негосударственных пенсионных фондов): по негосударственному пенсионному обеспечению (аккумулирование пенсионных взносов, размещение и организацию размещения пенсионных резервов, учет пенсионных обязательств фондов и выплату негосударственных пенсий участникам негосударственного пенсионного фонда), в качестве страховщика по обязательному пенсионному страхованию (аккумулирование средств пенсионных накоплений, организацию инвестирования средств пенсионных </w:t>
            </w:r>
            <w:r w:rsidRPr="0002527D">
              <w:rPr>
                <w:rFonts w:ascii="Times New Roman" w:eastAsia="Times New Roman" w:hAnsi="Times New Roman" w:cs="Times New Roman"/>
                <w:sz w:val="24"/>
                <w:szCs w:val="24"/>
                <w:lang w:eastAsia="ru-RU"/>
              </w:rPr>
              <w:lastRenderedPageBreak/>
              <w:t>накоплений, учет средств пенсионных накоплений застрахованных лиц, назначение и выплату накопительной части трудовой пенсии застрахованным лицам)</w:t>
            </w:r>
            <w:r w:rsidRPr="0002527D">
              <w:rPr>
                <w:rFonts w:ascii="Times New Roman" w:eastAsia="Times New Roman" w:hAnsi="Times New Roman" w:cs="Times New Roman"/>
                <w:sz w:val="24"/>
                <w:szCs w:val="24"/>
                <w:lang w:eastAsia="ru-RU"/>
              </w:rPr>
              <w:br/>
              <w:t>Эта группировка также включает:</w:t>
            </w:r>
            <w:r w:rsidRPr="0002527D">
              <w:rPr>
                <w:rFonts w:ascii="Times New Roman" w:eastAsia="Times New Roman" w:hAnsi="Times New Roman" w:cs="Times New Roman"/>
                <w:sz w:val="24"/>
                <w:szCs w:val="24"/>
                <w:lang w:eastAsia="ru-RU"/>
              </w:rPr>
              <w:br/>
              <w:t>- единовременную выплату средств пенсионных накоплений;</w:t>
            </w:r>
            <w:r w:rsidRPr="0002527D">
              <w:rPr>
                <w:rFonts w:ascii="Times New Roman" w:eastAsia="Times New Roman" w:hAnsi="Times New Roman" w:cs="Times New Roman"/>
                <w:sz w:val="24"/>
                <w:szCs w:val="24"/>
                <w:lang w:eastAsia="ru-RU"/>
              </w:rPr>
              <w:br/>
              <w:t>- срочную пенсионную выплату застрахованным лицам</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не включает:</w:t>
            </w:r>
            <w:r w:rsidRPr="0002527D">
              <w:rPr>
                <w:rFonts w:ascii="Times New Roman" w:eastAsia="Times New Roman" w:hAnsi="Times New Roman" w:cs="Times New Roman"/>
                <w:sz w:val="24"/>
                <w:szCs w:val="24"/>
                <w:lang w:eastAsia="ru-RU"/>
              </w:rPr>
              <w:br/>
              <w:t>- управление активами негосударственных пенсионных фондов, см. 66.30;</w:t>
            </w:r>
            <w:r w:rsidRPr="0002527D">
              <w:rPr>
                <w:rFonts w:ascii="Times New Roman" w:eastAsia="Times New Roman" w:hAnsi="Times New Roman" w:cs="Times New Roman"/>
                <w:sz w:val="24"/>
                <w:szCs w:val="24"/>
                <w:lang w:eastAsia="ru-RU"/>
              </w:rPr>
              <w:br/>
              <w:t>- обязательное социальное страхование, государственное пенсионное обеспечение, см. 84.3066 Деятельность вспомогательная в сфере финансовых услуг и страхования</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xml:space="preserve">- предоставление услуг, являющихся составной частью или тесно связанных с деятельностью по финансовому </w:t>
            </w:r>
            <w:proofErr w:type="spellStart"/>
            <w:r w:rsidRPr="0002527D">
              <w:rPr>
                <w:rFonts w:ascii="Times New Roman" w:eastAsia="Times New Roman" w:hAnsi="Times New Roman" w:cs="Times New Roman"/>
                <w:sz w:val="24"/>
                <w:szCs w:val="24"/>
                <w:lang w:eastAsia="ru-RU"/>
              </w:rPr>
              <w:t>посредничествуВыделение</w:t>
            </w:r>
            <w:proofErr w:type="spellEnd"/>
            <w:r w:rsidRPr="0002527D">
              <w:rPr>
                <w:rFonts w:ascii="Times New Roman" w:eastAsia="Times New Roman" w:hAnsi="Times New Roman" w:cs="Times New Roman"/>
                <w:sz w:val="24"/>
                <w:szCs w:val="24"/>
                <w:lang w:eastAsia="ru-RU"/>
              </w:rPr>
              <w:t xml:space="preserve"> группировок этого раздела основано на типах финансовых операций или привлеченных средств</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lastRenderedPageBreak/>
              <w:t>66.1</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вспомогательная в сфере финансовых услуг, кроме страхования и пенсионного обеспечения</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функции управления и контроля над негосударственными финансовыми рынками, а также финансовое посредничество для покупки и продажи акций, опционов, облигаций и заключения товарных договоров</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66.11</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Управление финансовыми рынками</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управление и контроль над финансовыми рынками, не являющимися представителями государственной власти: товарными биржами; фьючерсными биржами; биржами ценных бумаг; фондовыми биржами; биржами фондовых или товарных опционов;</w:t>
            </w:r>
            <w:r w:rsidRPr="0002527D">
              <w:rPr>
                <w:rFonts w:ascii="Times New Roman" w:eastAsia="Times New Roman" w:hAnsi="Times New Roman" w:cs="Times New Roman"/>
                <w:sz w:val="24"/>
                <w:szCs w:val="24"/>
                <w:lang w:eastAsia="ru-RU"/>
              </w:rPr>
              <w:br/>
              <w:t>- управление, контроль и надзор за деятельностью поднадзорных организаций в области рынков ценных бумаг</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66.11.1</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организации торговли на финансовых рынках</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66.11.2</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 xml:space="preserve">Управление и </w:t>
            </w:r>
            <w:proofErr w:type="gramStart"/>
            <w:r w:rsidRPr="0002527D">
              <w:rPr>
                <w:rFonts w:ascii="Times New Roman" w:eastAsia="Times New Roman" w:hAnsi="Times New Roman" w:cs="Times New Roman"/>
                <w:sz w:val="24"/>
                <w:szCs w:val="24"/>
                <w:lang w:eastAsia="ru-RU"/>
              </w:rPr>
              <w:t>контроль за</w:t>
            </w:r>
            <w:proofErr w:type="gramEnd"/>
            <w:r w:rsidRPr="0002527D">
              <w:rPr>
                <w:rFonts w:ascii="Times New Roman" w:eastAsia="Times New Roman" w:hAnsi="Times New Roman" w:cs="Times New Roman"/>
                <w:sz w:val="24"/>
                <w:szCs w:val="24"/>
                <w:lang w:eastAsia="ru-RU"/>
              </w:rPr>
              <w:t xml:space="preserve"> деятельностью фондовых, товарных, валютных и валютно-фондовых бирж</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66.11.3</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регистраторов по ведению реестра владельцев ценных бумаг</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66.11.4</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обеспечению эффективности функционирования финансовых рынков</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66.11.5</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определению взаимных обязательств (клиринг)</w:t>
            </w:r>
            <w:r w:rsidRPr="0002527D">
              <w:rPr>
                <w:rFonts w:ascii="Times New Roman" w:eastAsia="Times New Roman" w:hAnsi="Times New Roman" w:cs="Times New Roman"/>
                <w:sz w:val="24"/>
                <w:szCs w:val="24"/>
                <w:lang w:eastAsia="ru-RU"/>
              </w:rPr>
              <w:br/>
              <w:t>Эта группировка включает:</w:t>
            </w:r>
            <w:r w:rsidRPr="0002527D">
              <w:rPr>
                <w:rFonts w:ascii="Times New Roman" w:eastAsia="Times New Roman" w:hAnsi="Times New Roman" w:cs="Times New Roman"/>
                <w:sz w:val="24"/>
                <w:szCs w:val="24"/>
                <w:lang w:eastAsia="ru-RU"/>
              </w:rPr>
              <w:br/>
              <w:t>- деятельность по любому виду клиринга</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66.12</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брокерская по сделкам с ценными бумагами и товарами</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деятельность на финансовых рынках по поручению других лиц (например, фондовых брокеров) и связанная с этим деятельность;</w:t>
            </w:r>
            <w:r w:rsidRPr="0002527D">
              <w:rPr>
                <w:rFonts w:ascii="Times New Roman" w:eastAsia="Times New Roman" w:hAnsi="Times New Roman" w:cs="Times New Roman"/>
                <w:sz w:val="24"/>
                <w:szCs w:val="24"/>
                <w:lang w:eastAsia="ru-RU"/>
              </w:rPr>
              <w:br/>
              <w:t>- биржевые операции с фондовыми ценностями;</w:t>
            </w:r>
            <w:r w:rsidRPr="0002527D">
              <w:rPr>
                <w:rFonts w:ascii="Times New Roman" w:eastAsia="Times New Roman" w:hAnsi="Times New Roman" w:cs="Times New Roman"/>
                <w:sz w:val="24"/>
                <w:szCs w:val="24"/>
                <w:lang w:eastAsia="ru-RU"/>
              </w:rPr>
              <w:br/>
              <w:t>- биржевые операции с товарными контрактами;</w:t>
            </w:r>
            <w:r w:rsidRPr="0002527D">
              <w:rPr>
                <w:rFonts w:ascii="Times New Roman" w:eastAsia="Times New Roman" w:hAnsi="Times New Roman" w:cs="Times New Roman"/>
                <w:sz w:val="24"/>
                <w:szCs w:val="24"/>
                <w:lang w:eastAsia="ru-RU"/>
              </w:rPr>
              <w:br/>
              <w:t>- деятельность пунктов по обмену валют и т.д.</w:t>
            </w:r>
            <w:r w:rsidRPr="0002527D">
              <w:rPr>
                <w:rFonts w:ascii="Times New Roman" w:eastAsia="Times New Roman" w:hAnsi="Times New Roman" w:cs="Times New Roman"/>
                <w:sz w:val="24"/>
                <w:szCs w:val="24"/>
                <w:lang w:eastAsia="ru-RU"/>
              </w:rPr>
              <w:br/>
            </w:r>
            <w:proofErr w:type="gramStart"/>
            <w:r w:rsidRPr="0002527D">
              <w:rPr>
                <w:rFonts w:ascii="Times New Roman" w:eastAsia="Times New Roman" w:hAnsi="Times New Roman" w:cs="Times New Roman"/>
                <w:sz w:val="24"/>
                <w:szCs w:val="24"/>
                <w:lang w:eastAsia="ru-RU"/>
              </w:rPr>
              <w:t>Эта группировка не включает:</w:t>
            </w:r>
            <w:r w:rsidRPr="0002527D">
              <w:rPr>
                <w:rFonts w:ascii="Times New Roman" w:eastAsia="Times New Roman" w:hAnsi="Times New Roman" w:cs="Times New Roman"/>
                <w:sz w:val="24"/>
                <w:szCs w:val="24"/>
                <w:lang w:eastAsia="ru-RU"/>
              </w:rPr>
              <w:br/>
              <w:t xml:space="preserve">- дилерскую деятельность по операциям на рынке ценных бумаг, </w:t>
            </w:r>
            <w:r w:rsidRPr="0002527D">
              <w:rPr>
                <w:rFonts w:ascii="Times New Roman" w:eastAsia="Times New Roman" w:hAnsi="Times New Roman" w:cs="Times New Roman"/>
                <w:sz w:val="24"/>
                <w:szCs w:val="24"/>
                <w:lang w:eastAsia="ru-RU"/>
              </w:rPr>
              <w:lastRenderedPageBreak/>
              <w:t>осуществляемым от своего имени и за свой счет, см. 64.99;</w:t>
            </w:r>
            <w:r w:rsidRPr="0002527D">
              <w:rPr>
                <w:rFonts w:ascii="Times New Roman" w:eastAsia="Times New Roman" w:hAnsi="Times New Roman" w:cs="Times New Roman"/>
                <w:sz w:val="24"/>
                <w:szCs w:val="24"/>
                <w:lang w:eastAsia="ru-RU"/>
              </w:rPr>
              <w:br/>
              <w:t>- деятельность по предоставлению посреднических услуг по управлению портфелем активов за вознаграждение или на договорной основе, см. 66.3066.12.1 Деятельность биржевых посредников и биржевых брокеров, совершающих товарные фьючерсные и опционные сделки в биржевой торговле</w:t>
            </w:r>
            <w:proofErr w:type="gramEnd"/>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lastRenderedPageBreak/>
              <w:t>66.12.2</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управлению ценными бумагами</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66.12.3</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эмиссионная</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66.19</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вспомогательная прочая в сфере финансовых услуг, кроме страхования и пенсионного обеспечения</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вспомогательную деятельность в сфере финансового посредничества, не классифицированную в других группировках, такую как: деятельность по обработке финансовых сделок и расчетов, включая сделки по платежным карточкам, деятельность по предоставлению консультационных услуг по инвестированию, деятельность ипотечных консультантов и брокеров</w:t>
            </w:r>
            <w:r w:rsidRPr="0002527D">
              <w:rPr>
                <w:rFonts w:ascii="Times New Roman" w:eastAsia="Times New Roman" w:hAnsi="Times New Roman" w:cs="Times New Roman"/>
                <w:sz w:val="24"/>
                <w:szCs w:val="24"/>
                <w:lang w:eastAsia="ru-RU"/>
              </w:rPr>
              <w:br/>
              <w:t>Эта группировка также включает:</w:t>
            </w:r>
            <w:r w:rsidRPr="0002527D">
              <w:rPr>
                <w:rFonts w:ascii="Times New Roman" w:eastAsia="Times New Roman" w:hAnsi="Times New Roman" w:cs="Times New Roman"/>
                <w:sz w:val="24"/>
                <w:szCs w:val="24"/>
                <w:lang w:eastAsia="ru-RU"/>
              </w:rPr>
              <w:br/>
              <w:t>- деятельность по предоставлению посреднических услуг в сфере поручительства, доверительного управления и хранения ценных бумаг за вознаграждение или на договорной основе;</w:t>
            </w:r>
            <w:r w:rsidRPr="0002527D">
              <w:rPr>
                <w:rFonts w:ascii="Times New Roman" w:eastAsia="Times New Roman" w:hAnsi="Times New Roman" w:cs="Times New Roman"/>
                <w:sz w:val="24"/>
                <w:szCs w:val="24"/>
                <w:lang w:eastAsia="ru-RU"/>
              </w:rPr>
              <w:br/>
              <w:t>- деятельность по приему платежей физических лиц платежными агентами (юридическими лицами или индивидуальными предпринимателями) и банковскими платежными агентами (организациями, не являющимися кредитными организациями и индивидуальными предпринимателями)</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66.19.1</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предоставлению брокерских услуг по ипотечным операциям</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66.19.3</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предоставлению услуг по обработке наличных денег</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66.19.4</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предоставлению консультационных услуг по вопросам финансового посредничества</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66.19.5</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Предоставление услуг по хранению ценностей, депозитарная деятельность</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66.19.6</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приему платежей физических лиц платежными агентами</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деятельность по приему платежным агентом от плательщика денежных средств, направленных на исполнение денежных обязательств физического лица перед поставщиком по оплате товаров (работ, услуг), а также направленных органам государственной власти, органам местного самоуправления и бюджетным учреждениям, находящимся в их ведении, в рамках выполнения ими функций, установленных законодательством Российской Федерации</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66.19.61</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операторов по приему платежей физических лиц</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66.19.62</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платежных субагентов по приему платежей физических лиц</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66.2</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вспомогательная в сфере страхования и пенсионного обеспечения</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xml:space="preserve">- деятельность агентов (брокеров) по продаже ежегодных страховок и страховых полисов, а также предоставление сотрудникам прочих страховых, пенсионных выплат и связанных с ними услуг, таких как </w:t>
            </w:r>
            <w:r w:rsidRPr="0002527D">
              <w:rPr>
                <w:rFonts w:ascii="Times New Roman" w:eastAsia="Times New Roman" w:hAnsi="Times New Roman" w:cs="Times New Roman"/>
                <w:sz w:val="24"/>
                <w:szCs w:val="24"/>
                <w:lang w:eastAsia="ru-RU"/>
              </w:rPr>
              <w:lastRenderedPageBreak/>
              <w:t>претензии по изменению размера выплат и передача ответственности третьим лицам</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lastRenderedPageBreak/>
              <w:t>66.21</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Оценка рисков и ущерба</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предоставление услуг в области страхования, таких как составление и подача страховых исков, например оценка претензий по страхованию: обоснование претензий по страхованию, оценка суммы страхового риска, оценка страхового риска и убытков, урегулирование претензий по страхованию</w:t>
            </w:r>
            <w:r w:rsidRPr="0002527D">
              <w:rPr>
                <w:rFonts w:ascii="Times New Roman" w:eastAsia="Times New Roman" w:hAnsi="Times New Roman" w:cs="Times New Roman"/>
                <w:sz w:val="24"/>
                <w:szCs w:val="24"/>
                <w:lang w:eastAsia="ru-RU"/>
              </w:rPr>
              <w:br/>
            </w:r>
            <w:bookmarkStart w:id="0" w:name="_GoBack"/>
            <w:bookmarkEnd w:id="0"/>
            <w:r w:rsidRPr="0002527D">
              <w:rPr>
                <w:rFonts w:ascii="Times New Roman" w:eastAsia="Times New Roman" w:hAnsi="Times New Roman" w:cs="Times New Roman"/>
                <w:sz w:val="24"/>
                <w:szCs w:val="24"/>
                <w:lang w:eastAsia="ru-RU"/>
              </w:rPr>
              <w:t>Эта группировка не включает:</w:t>
            </w:r>
            <w:r w:rsidRPr="0002527D">
              <w:rPr>
                <w:rFonts w:ascii="Times New Roman" w:eastAsia="Times New Roman" w:hAnsi="Times New Roman" w:cs="Times New Roman"/>
                <w:sz w:val="24"/>
                <w:szCs w:val="24"/>
                <w:lang w:eastAsia="ru-RU"/>
              </w:rPr>
              <w:br/>
              <w:t>- оценку недвижимого имущества, см. 68.31;</w:t>
            </w:r>
            <w:r w:rsidRPr="0002527D">
              <w:rPr>
                <w:rFonts w:ascii="Times New Roman" w:eastAsia="Times New Roman" w:hAnsi="Times New Roman" w:cs="Times New Roman"/>
                <w:sz w:val="24"/>
                <w:szCs w:val="24"/>
                <w:lang w:eastAsia="ru-RU"/>
              </w:rPr>
              <w:br/>
              <w:t>- оценку в других целях, см. 74.90;</w:t>
            </w:r>
            <w:r w:rsidRPr="0002527D">
              <w:rPr>
                <w:rFonts w:ascii="Times New Roman" w:eastAsia="Times New Roman" w:hAnsi="Times New Roman" w:cs="Times New Roman"/>
                <w:sz w:val="24"/>
                <w:szCs w:val="24"/>
                <w:lang w:eastAsia="ru-RU"/>
              </w:rPr>
              <w:br/>
              <w:t>- расследование страховых случаев, см. 80.3066.22 Деятельность страховых агентов и брокеров</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деятельность страховых агентов и брокеров (страховых посредников) по продаже, ведению переговоров или запросам полисов страхования и перестрахования</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66.29</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вспомогательная прочая в сфере страхования и пенсионного обеспечения</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деятельность, приравненную или тесно связанную со страхованием и добровольным пенсионным страхованием (кроме финансовых посредников, специалистов по оценке страхового риска и убытков и деятельности страховых агентов); управление сохранностью имущества;</w:t>
            </w:r>
            <w:r w:rsidRPr="0002527D">
              <w:rPr>
                <w:rFonts w:ascii="Times New Roman" w:eastAsia="Times New Roman" w:hAnsi="Times New Roman" w:cs="Times New Roman"/>
                <w:sz w:val="24"/>
                <w:szCs w:val="24"/>
                <w:lang w:eastAsia="ru-RU"/>
              </w:rPr>
              <w:br/>
              <w:t>- услуги по делопроизводству</w:t>
            </w:r>
            <w:r w:rsidRPr="0002527D">
              <w:rPr>
                <w:rFonts w:ascii="Times New Roman" w:eastAsia="Times New Roman" w:hAnsi="Times New Roman" w:cs="Times New Roman"/>
                <w:sz w:val="24"/>
                <w:szCs w:val="24"/>
                <w:lang w:eastAsia="ru-RU"/>
              </w:rPr>
              <w:br/>
              <w:t>Эта группировка не включает:</w:t>
            </w:r>
            <w:r w:rsidRPr="0002527D">
              <w:rPr>
                <w:rFonts w:ascii="Times New Roman" w:eastAsia="Times New Roman" w:hAnsi="Times New Roman" w:cs="Times New Roman"/>
                <w:sz w:val="24"/>
                <w:szCs w:val="24"/>
                <w:lang w:eastAsia="ru-RU"/>
              </w:rPr>
              <w:br/>
              <w:t>- деятельность по спасению судов на море, см. 52.2266.29.1 Деятельность страховых актуариев</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66.29.2</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распорядителей спасательными работами</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не включает:</w:t>
            </w:r>
            <w:r w:rsidRPr="0002527D">
              <w:rPr>
                <w:rFonts w:ascii="Times New Roman" w:eastAsia="Times New Roman" w:hAnsi="Times New Roman" w:cs="Times New Roman"/>
                <w:sz w:val="24"/>
                <w:szCs w:val="24"/>
                <w:lang w:eastAsia="ru-RU"/>
              </w:rPr>
              <w:br/>
              <w:t>- деятельность по спасению судов на море, см. 52.2266.29.9 Деятельность вспомогательная прочая в сфере страхования, кроме обязательного социального страхования</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66.3</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управлению фондами</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66.30</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Деятельность по управлению фондами</w:t>
            </w:r>
            <w:proofErr w:type="gramStart"/>
            <w:r w:rsidRPr="0002527D">
              <w:rPr>
                <w:rFonts w:ascii="Times New Roman" w:eastAsia="Times New Roman" w:hAnsi="Times New Roman" w:cs="Times New Roman"/>
                <w:sz w:val="24"/>
                <w:szCs w:val="24"/>
                <w:lang w:eastAsia="ru-RU"/>
              </w:rPr>
              <w:br/>
              <w:t>Э</w:t>
            </w:r>
            <w:proofErr w:type="gramEnd"/>
            <w:r w:rsidRPr="0002527D">
              <w:rPr>
                <w:rFonts w:ascii="Times New Roman" w:eastAsia="Times New Roman" w:hAnsi="Times New Roman" w:cs="Times New Roman"/>
                <w:sz w:val="24"/>
                <w:szCs w:val="24"/>
                <w:lang w:eastAsia="ru-RU"/>
              </w:rPr>
              <w:t>та группировка включает:</w:t>
            </w:r>
            <w:r w:rsidRPr="0002527D">
              <w:rPr>
                <w:rFonts w:ascii="Times New Roman" w:eastAsia="Times New Roman" w:hAnsi="Times New Roman" w:cs="Times New Roman"/>
                <w:sz w:val="24"/>
                <w:szCs w:val="24"/>
                <w:lang w:eastAsia="ru-RU"/>
              </w:rPr>
              <w:br/>
              <w:t>- деятельность по управлению портфелями активов и фондами за вознаграждение или на договорной основе в интересах физических лиц, юридических лиц и прочих клиентов</w:t>
            </w:r>
            <w:r w:rsidRPr="0002527D">
              <w:rPr>
                <w:rFonts w:ascii="Times New Roman" w:eastAsia="Times New Roman" w:hAnsi="Times New Roman" w:cs="Times New Roman"/>
                <w:sz w:val="24"/>
                <w:szCs w:val="24"/>
                <w:lang w:eastAsia="ru-RU"/>
              </w:rPr>
              <w:br/>
              <w:t>Эта группировка не включает:</w:t>
            </w:r>
            <w:r w:rsidRPr="0002527D">
              <w:rPr>
                <w:rFonts w:ascii="Times New Roman" w:eastAsia="Times New Roman" w:hAnsi="Times New Roman" w:cs="Times New Roman"/>
                <w:sz w:val="24"/>
                <w:szCs w:val="24"/>
                <w:lang w:eastAsia="ru-RU"/>
              </w:rPr>
              <w:br/>
              <w:t>- деятельность по управлению капиталом, см. 64.9966.30.1 Управление инвестиционными фондами</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66.30.2</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Управление фондами денежного рынка</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66.30.3</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Управление пенсионными накоплениями негосударственных пенсионных фондов</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66.30.4</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Управление пенсионными резервами негосударственных пенсионных фондов</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lastRenderedPageBreak/>
              <w:t>66.30.5</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Управление страховыми резервами субъектов страхового дела</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66.30.6</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Управление на основе индивидуальных договоров доверительного управления активами</w:t>
            </w:r>
          </w:p>
        </w:tc>
      </w:tr>
      <w:tr w:rsidR="0002527D" w:rsidRPr="0002527D" w:rsidTr="0002527D">
        <w:trPr>
          <w:tblCellSpacing w:w="15" w:type="dxa"/>
        </w:trPr>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66.30.9</w:t>
            </w:r>
          </w:p>
        </w:tc>
        <w:tc>
          <w:tcPr>
            <w:tcW w:w="0" w:type="auto"/>
            <w:vAlign w:val="center"/>
            <w:hideMark/>
          </w:tcPr>
          <w:p w:rsidR="0002527D" w:rsidRPr="0002527D" w:rsidRDefault="0002527D" w:rsidP="0002527D">
            <w:pPr>
              <w:spacing w:after="0" w:line="240" w:lineRule="auto"/>
              <w:rPr>
                <w:rFonts w:ascii="Times New Roman" w:eastAsia="Times New Roman" w:hAnsi="Times New Roman" w:cs="Times New Roman"/>
                <w:sz w:val="24"/>
                <w:szCs w:val="24"/>
                <w:lang w:eastAsia="ru-RU"/>
              </w:rPr>
            </w:pPr>
            <w:r w:rsidRPr="0002527D">
              <w:rPr>
                <w:rFonts w:ascii="Times New Roman" w:eastAsia="Times New Roman" w:hAnsi="Times New Roman" w:cs="Times New Roman"/>
                <w:sz w:val="24"/>
                <w:szCs w:val="24"/>
                <w:lang w:eastAsia="ru-RU"/>
              </w:rPr>
              <w:t>Другие виды деятельности по управлению активами</w:t>
            </w:r>
          </w:p>
        </w:tc>
      </w:tr>
    </w:tbl>
    <w:p w:rsidR="00E05FE2" w:rsidRDefault="00E05FE2"/>
    <w:sectPr w:rsidR="00E05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996"/>
    <w:rsid w:val="0002527D"/>
    <w:rsid w:val="00723A33"/>
    <w:rsid w:val="00C90996"/>
    <w:rsid w:val="00E05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10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4192</Words>
  <Characters>23898</Characters>
  <Application>Microsoft Office Word</Application>
  <DocSecurity>0</DocSecurity>
  <Lines>199</Lines>
  <Paragraphs>56</Paragraphs>
  <ScaleCrop>false</ScaleCrop>
  <Company>SPecialiST RePack</Company>
  <LinksUpToDate>false</LinksUpToDate>
  <CharactersWithSpaces>28034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2019-06-14T14:27:00Z</dcterms:created>
  <dcterms:modified xsi:type="dcterms:W3CDTF">2019-06-14T14:27:00Z</dcterms:modified>
</cp:coreProperties>
</file>