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D30" w:rsidRPr="001E7D30" w:rsidRDefault="001E7D30" w:rsidP="00D94AB0">
      <w:pPr>
        <w:pStyle w:val="ConsPlusNormal"/>
        <w:ind w:firstLine="567"/>
        <w:jc w:val="right"/>
        <w:outlineLvl w:val="0"/>
        <w:rPr>
          <w:rFonts w:ascii="Times New Roman" w:hAnsi="Times New Roman" w:cs="Times New Roman"/>
          <w:sz w:val="24"/>
          <w:szCs w:val="24"/>
        </w:rPr>
      </w:pPr>
      <w:r w:rsidRPr="001E7D30">
        <w:rPr>
          <w:rFonts w:ascii="Times New Roman" w:hAnsi="Times New Roman" w:cs="Times New Roman"/>
          <w:sz w:val="24"/>
          <w:szCs w:val="24"/>
        </w:rPr>
        <w:t>Приложение</w:t>
      </w:r>
    </w:p>
    <w:p w:rsidR="001E7D30" w:rsidRPr="001E7D30" w:rsidRDefault="001E7D30" w:rsidP="00D94AB0">
      <w:pPr>
        <w:pStyle w:val="ConsPlusNormal"/>
        <w:ind w:firstLine="567"/>
        <w:jc w:val="right"/>
        <w:rPr>
          <w:rFonts w:ascii="Times New Roman" w:hAnsi="Times New Roman" w:cs="Times New Roman"/>
          <w:sz w:val="24"/>
          <w:szCs w:val="24"/>
        </w:rPr>
      </w:pPr>
    </w:p>
    <w:p w:rsidR="001E7D30" w:rsidRPr="001E7D30" w:rsidRDefault="001E7D30" w:rsidP="00D94AB0">
      <w:pPr>
        <w:pStyle w:val="ConsPlusNormal"/>
        <w:ind w:firstLine="567"/>
        <w:jc w:val="right"/>
        <w:rPr>
          <w:rFonts w:ascii="Times New Roman" w:hAnsi="Times New Roman" w:cs="Times New Roman"/>
          <w:sz w:val="24"/>
          <w:szCs w:val="24"/>
        </w:rPr>
      </w:pPr>
      <w:proofErr w:type="gramStart"/>
      <w:r w:rsidRPr="001E7D30">
        <w:rPr>
          <w:rFonts w:ascii="Times New Roman" w:hAnsi="Times New Roman" w:cs="Times New Roman"/>
          <w:sz w:val="24"/>
          <w:szCs w:val="24"/>
        </w:rPr>
        <w:t>Утверждены</w:t>
      </w:r>
      <w:proofErr w:type="gramEnd"/>
    </w:p>
    <w:p w:rsidR="001E7D30" w:rsidRPr="001E7D30" w:rsidRDefault="001E7D30" w:rsidP="00D94AB0">
      <w:pPr>
        <w:pStyle w:val="ConsPlusNormal"/>
        <w:ind w:firstLine="567"/>
        <w:jc w:val="right"/>
        <w:rPr>
          <w:rFonts w:ascii="Times New Roman" w:hAnsi="Times New Roman" w:cs="Times New Roman"/>
          <w:sz w:val="24"/>
          <w:szCs w:val="24"/>
        </w:rPr>
      </w:pPr>
      <w:r w:rsidRPr="001E7D30">
        <w:rPr>
          <w:rFonts w:ascii="Times New Roman" w:hAnsi="Times New Roman" w:cs="Times New Roman"/>
          <w:sz w:val="24"/>
          <w:szCs w:val="24"/>
        </w:rPr>
        <w:t>приказом Росстата</w:t>
      </w:r>
    </w:p>
    <w:p w:rsidR="001E7D30" w:rsidRPr="001E7D30" w:rsidRDefault="001E7D30" w:rsidP="00D94AB0">
      <w:pPr>
        <w:pStyle w:val="ConsPlusNormal"/>
        <w:ind w:firstLine="567"/>
        <w:jc w:val="right"/>
        <w:rPr>
          <w:rFonts w:ascii="Times New Roman" w:hAnsi="Times New Roman" w:cs="Times New Roman"/>
          <w:sz w:val="24"/>
          <w:szCs w:val="24"/>
        </w:rPr>
      </w:pPr>
      <w:r w:rsidRPr="001E7D30">
        <w:rPr>
          <w:rFonts w:ascii="Times New Roman" w:hAnsi="Times New Roman" w:cs="Times New Roman"/>
          <w:sz w:val="24"/>
          <w:szCs w:val="24"/>
        </w:rPr>
        <w:t>от 25.01.2017 N 37</w:t>
      </w:r>
    </w:p>
    <w:p w:rsidR="001E7D30" w:rsidRPr="001E7D30" w:rsidRDefault="001E7D30" w:rsidP="001E7D30">
      <w:pPr>
        <w:pStyle w:val="ConsPlusNormal"/>
        <w:ind w:firstLine="567"/>
        <w:jc w:val="both"/>
        <w:rPr>
          <w:rFonts w:ascii="Times New Roman" w:hAnsi="Times New Roman" w:cs="Times New Roman"/>
          <w:sz w:val="24"/>
          <w:szCs w:val="24"/>
        </w:rPr>
      </w:pPr>
    </w:p>
    <w:p w:rsidR="001E7D30" w:rsidRPr="001E7D30" w:rsidRDefault="001E7D30" w:rsidP="00D94AB0">
      <w:pPr>
        <w:pStyle w:val="ConsPlusTitle"/>
        <w:ind w:firstLine="567"/>
        <w:jc w:val="center"/>
        <w:rPr>
          <w:rFonts w:ascii="Times New Roman" w:hAnsi="Times New Roman" w:cs="Times New Roman"/>
          <w:sz w:val="24"/>
          <w:szCs w:val="24"/>
        </w:rPr>
      </w:pPr>
      <w:bookmarkStart w:id="0" w:name="Par28"/>
      <w:bookmarkEnd w:id="0"/>
      <w:r w:rsidRPr="001E7D30">
        <w:rPr>
          <w:rFonts w:ascii="Times New Roman" w:hAnsi="Times New Roman" w:cs="Times New Roman"/>
          <w:sz w:val="24"/>
          <w:szCs w:val="24"/>
        </w:rPr>
        <w:t>УКАЗАНИЯ</w:t>
      </w:r>
    </w:p>
    <w:p w:rsidR="001E7D30" w:rsidRPr="001E7D30" w:rsidRDefault="001E7D30" w:rsidP="00D94AB0">
      <w:pPr>
        <w:pStyle w:val="ConsPlusTitle"/>
        <w:ind w:firstLine="567"/>
        <w:jc w:val="center"/>
        <w:rPr>
          <w:rFonts w:ascii="Times New Roman" w:hAnsi="Times New Roman" w:cs="Times New Roman"/>
          <w:sz w:val="24"/>
          <w:szCs w:val="24"/>
        </w:rPr>
      </w:pPr>
      <w:r w:rsidRPr="001E7D30">
        <w:rPr>
          <w:rFonts w:ascii="Times New Roman" w:hAnsi="Times New Roman" w:cs="Times New Roman"/>
          <w:sz w:val="24"/>
          <w:szCs w:val="24"/>
        </w:rPr>
        <w:t xml:space="preserve">ПО ЗАПОЛНЕНИЮ ФОРМЫ </w:t>
      </w:r>
      <w:proofErr w:type="gramStart"/>
      <w:r w:rsidRPr="001E7D30">
        <w:rPr>
          <w:rFonts w:ascii="Times New Roman" w:hAnsi="Times New Roman" w:cs="Times New Roman"/>
          <w:sz w:val="24"/>
          <w:szCs w:val="24"/>
        </w:rPr>
        <w:t>ФЕДЕРАЛЬНОГО</w:t>
      </w:r>
      <w:proofErr w:type="gramEnd"/>
      <w:r w:rsidRPr="001E7D30">
        <w:rPr>
          <w:rFonts w:ascii="Times New Roman" w:hAnsi="Times New Roman" w:cs="Times New Roman"/>
          <w:sz w:val="24"/>
          <w:szCs w:val="24"/>
        </w:rPr>
        <w:t xml:space="preserve"> СТАТИСТИЧЕСКОГО</w:t>
      </w:r>
    </w:p>
    <w:p w:rsidR="001E7D30" w:rsidRPr="001E7D30" w:rsidRDefault="001E7D30" w:rsidP="00D94AB0">
      <w:pPr>
        <w:pStyle w:val="ConsPlusTitle"/>
        <w:ind w:firstLine="567"/>
        <w:jc w:val="center"/>
        <w:rPr>
          <w:rFonts w:ascii="Times New Roman" w:hAnsi="Times New Roman" w:cs="Times New Roman"/>
          <w:sz w:val="24"/>
          <w:szCs w:val="24"/>
        </w:rPr>
      </w:pPr>
      <w:r w:rsidRPr="001E7D30">
        <w:rPr>
          <w:rFonts w:ascii="Times New Roman" w:hAnsi="Times New Roman" w:cs="Times New Roman"/>
          <w:sz w:val="24"/>
          <w:szCs w:val="24"/>
        </w:rPr>
        <w:t>НАБЛЮДЕНИЯ N ПМ "СВЕДЕНИЯ ОБ ОСНОВНЫХ ПОКАЗАТЕЛЯХ</w:t>
      </w:r>
    </w:p>
    <w:p w:rsidR="001E7D30" w:rsidRPr="001E7D30" w:rsidRDefault="001E7D30" w:rsidP="00D94AB0">
      <w:pPr>
        <w:pStyle w:val="ConsPlusTitle"/>
        <w:ind w:firstLine="567"/>
        <w:jc w:val="center"/>
        <w:rPr>
          <w:rFonts w:ascii="Times New Roman" w:hAnsi="Times New Roman" w:cs="Times New Roman"/>
          <w:sz w:val="24"/>
          <w:szCs w:val="24"/>
        </w:rPr>
      </w:pPr>
      <w:r w:rsidRPr="001E7D30">
        <w:rPr>
          <w:rFonts w:ascii="Times New Roman" w:hAnsi="Times New Roman" w:cs="Times New Roman"/>
          <w:sz w:val="24"/>
          <w:szCs w:val="24"/>
        </w:rPr>
        <w:t>ДЕЯТЕЛЬНОСТИ МАЛОГО ПРЕДПРИЯТИЯ"</w:t>
      </w:r>
    </w:p>
    <w:p w:rsidR="001E7D30" w:rsidRPr="001E7D30" w:rsidRDefault="001E7D30" w:rsidP="001E7D30">
      <w:pPr>
        <w:pStyle w:val="ConsPlusNormal"/>
        <w:ind w:firstLine="567"/>
        <w:jc w:val="both"/>
        <w:rPr>
          <w:rFonts w:ascii="Times New Roman" w:hAnsi="Times New Roman" w:cs="Times New Roman"/>
          <w:sz w:val="24"/>
          <w:szCs w:val="24"/>
        </w:rPr>
      </w:pPr>
    </w:p>
    <w:p w:rsidR="001E7D30" w:rsidRPr="00D94AB0" w:rsidRDefault="001E7D30" w:rsidP="00D94AB0">
      <w:pPr>
        <w:pStyle w:val="ConsPlusNormal"/>
        <w:ind w:firstLine="567"/>
        <w:jc w:val="center"/>
        <w:outlineLvl w:val="1"/>
        <w:rPr>
          <w:rFonts w:ascii="Times New Roman" w:hAnsi="Times New Roman" w:cs="Times New Roman"/>
          <w:b/>
          <w:sz w:val="24"/>
          <w:szCs w:val="24"/>
        </w:rPr>
      </w:pPr>
      <w:r w:rsidRPr="00D94AB0">
        <w:rPr>
          <w:rFonts w:ascii="Times New Roman" w:hAnsi="Times New Roman" w:cs="Times New Roman"/>
          <w:b/>
          <w:sz w:val="24"/>
          <w:szCs w:val="24"/>
        </w:rPr>
        <w:t>I. Общие положения</w:t>
      </w:r>
    </w:p>
    <w:p w:rsidR="001E7D30" w:rsidRPr="00D94AB0" w:rsidRDefault="001E7D30" w:rsidP="00D94AB0">
      <w:pPr>
        <w:pStyle w:val="ConsPlusNormal"/>
        <w:ind w:firstLine="567"/>
        <w:jc w:val="center"/>
        <w:rPr>
          <w:rFonts w:ascii="Times New Roman" w:hAnsi="Times New Roman" w:cs="Times New Roman"/>
          <w:b/>
          <w:sz w:val="24"/>
          <w:szCs w:val="24"/>
        </w:rPr>
      </w:pPr>
    </w:p>
    <w:p w:rsidR="001E7D30" w:rsidRPr="001E7D30" w:rsidRDefault="001E7D30" w:rsidP="001E7D30">
      <w:pPr>
        <w:pStyle w:val="ConsPlusNormal"/>
        <w:ind w:firstLine="567"/>
        <w:jc w:val="both"/>
        <w:rPr>
          <w:rFonts w:ascii="Times New Roman" w:hAnsi="Times New Roman" w:cs="Times New Roman"/>
          <w:sz w:val="24"/>
          <w:szCs w:val="24"/>
        </w:rPr>
      </w:pPr>
      <w:bookmarkStart w:id="1" w:name="Par35"/>
      <w:bookmarkEnd w:id="1"/>
      <w:r w:rsidRPr="001E7D30">
        <w:rPr>
          <w:rFonts w:ascii="Times New Roman" w:hAnsi="Times New Roman" w:cs="Times New Roman"/>
          <w:sz w:val="24"/>
          <w:szCs w:val="24"/>
        </w:rPr>
        <w:t>1. Форму федерального статистического наблюдения N ПМ "Сведения об основных показателях деятельности малого предприятия" (далее - форма N ПМ) предоставляют юридические лица, являющиеся малыми предприятиями в соответствии со статьей 4 Федерального закона от 24.07.2007 N 209-ФЗ "О развитии малого и среднего предпринимательства в Российской Федерации".</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Для малых предприятий, применяющих упрощенную систему налогообложения, сохраняется действующий порядок предоставления статистической отчетности (п. 4 ст. 346.11 Налогового кодекса). Данные предприятия предоставляют форму N ПМ на общих основаниях.</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Физические лица, осуществляющие предпринимательскую деятельность без образования юридического лица, а также </w:t>
      </w:r>
      <w:proofErr w:type="spellStart"/>
      <w:r w:rsidRPr="001E7D30">
        <w:rPr>
          <w:rFonts w:ascii="Times New Roman" w:hAnsi="Times New Roman" w:cs="Times New Roman"/>
          <w:sz w:val="24"/>
          <w:szCs w:val="24"/>
        </w:rPr>
        <w:t>микропредприятия</w:t>
      </w:r>
      <w:proofErr w:type="spellEnd"/>
      <w:r w:rsidRPr="001E7D30">
        <w:rPr>
          <w:rFonts w:ascii="Times New Roman" w:hAnsi="Times New Roman" w:cs="Times New Roman"/>
          <w:sz w:val="24"/>
          <w:szCs w:val="24"/>
        </w:rPr>
        <w:t xml:space="preserve"> форму N ПМ не предоставляют.</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2. В форму N ПМ включаются сведения в целом по юридическому лицу, то есть по всем филиалам и структурным подразделениям данного малого предприятия независимо от их местонахождения.</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Заполненная форма предоставляется юридическим лицом в территориальные органы Росстата по месту нахождения юридического лица. В случае, когда юридическое лицо не осуществляет деятельность по месту своего нахождения, форма предоставляется по месту фактического осуществления деятельности.</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3. Временно не работающие малые предприятия, на которых в течение части отчетного периода имели место производство товаров и услуг или инвестиционная деятельность, предоставляют форму N ПМ на общих основаниях с указанием, с какого времени они не работают.</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Если в отчетном периоде организация не вела деятельность, то она сдает отчет с нулевыми значениями по стоимостным показателям. При этом показатели средней численности работников должны быть рассчитаны в соответствии с </w:t>
      </w:r>
      <w:hyperlink w:anchor="Par64" w:tooltip="9. По строке 03 в графе 4 показывается средняя численность работников &lt;*&gt; малого предприятия, которая включает:" w:history="1">
        <w:r w:rsidRPr="001E7D30">
          <w:rPr>
            <w:rFonts w:ascii="Times New Roman" w:hAnsi="Times New Roman" w:cs="Times New Roman"/>
            <w:color w:val="0000FF"/>
            <w:sz w:val="24"/>
            <w:szCs w:val="24"/>
          </w:rPr>
          <w:t>пунктами 9</w:t>
        </w:r>
      </w:hyperlink>
      <w:r w:rsidRPr="001E7D30">
        <w:rPr>
          <w:rFonts w:ascii="Times New Roman" w:hAnsi="Times New Roman" w:cs="Times New Roman"/>
          <w:sz w:val="24"/>
          <w:szCs w:val="24"/>
        </w:rPr>
        <w:t xml:space="preserve"> - </w:t>
      </w:r>
      <w:hyperlink w:anchor="Par374" w:tooltip="15. Средняя численность работников (включая иностранных граждан), выполнявших работу по договорам гражданско-правового характера &lt;*&gt; (строка 06, графа 4), за месяц исчисляется по методологии определения среднесписочной численности. Эти работники учитываются за каждый календарный день как целые единицы в течение всего периода действия этого договора независимо от срока выплаты вознаграждения. За выходной или праздничный (нерабочий) день принимается численность работников за предшествующий рабочий день." w:history="1">
        <w:r w:rsidRPr="001E7D30">
          <w:rPr>
            <w:rFonts w:ascii="Times New Roman" w:hAnsi="Times New Roman" w:cs="Times New Roman"/>
            <w:color w:val="0000FF"/>
            <w:sz w:val="24"/>
            <w:szCs w:val="24"/>
          </w:rPr>
          <w:t>15</w:t>
        </w:r>
      </w:hyperlink>
      <w:r w:rsidRPr="001E7D30">
        <w:rPr>
          <w:rFonts w:ascii="Times New Roman" w:hAnsi="Times New Roman" w:cs="Times New Roman"/>
          <w:sz w:val="24"/>
          <w:szCs w:val="24"/>
        </w:rPr>
        <w:t xml:space="preserve"> настоящих Указаний.</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Организации-банкроты, на которых введено конкурсное производство, не освобождаются от предоставления сведений по формам федерального статистического наблюдения. </w:t>
      </w:r>
      <w:proofErr w:type="gramStart"/>
      <w:r w:rsidRPr="001E7D30">
        <w:rPr>
          <w:rFonts w:ascii="Times New Roman" w:hAnsi="Times New Roman" w:cs="Times New Roman"/>
          <w:sz w:val="24"/>
          <w:szCs w:val="24"/>
        </w:rPr>
        <w:t xml:space="preserve">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w:t>
      </w:r>
      <w:r w:rsidRPr="001E7D30">
        <w:rPr>
          <w:rFonts w:ascii="Times New Roman" w:hAnsi="Times New Roman" w:cs="Times New Roman"/>
          <w:sz w:val="24"/>
          <w:szCs w:val="24"/>
        </w:rPr>
        <w:lastRenderedPageBreak/>
        <w:t>реестр юридических лиц записи о его ликвидации (п. 3 ст. 149 Федерального закона от 26.10.2002 N 127-ФЗ "О несостоятельности (банкротстве)") организация-должник считается ликвидированной и освобождается от предоставления сведений.</w:t>
      </w:r>
      <w:proofErr w:type="gramEnd"/>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4. В адресной части указывается полное наименование отчитывающегося малого предприятия в соответствии с учредительными документами, зарегистрированными в установленном порядке, а затем в скобках - краткое наименование.</w:t>
      </w:r>
    </w:p>
    <w:p w:rsidR="001E7D30" w:rsidRPr="001E7D30" w:rsidRDefault="001E7D30" w:rsidP="001E7D30">
      <w:pPr>
        <w:pStyle w:val="ConsPlusNormal"/>
        <w:spacing w:before="200"/>
        <w:ind w:firstLine="567"/>
        <w:jc w:val="both"/>
        <w:rPr>
          <w:rFonts w:ascii="Times New Roman" w:hAnsi="Times New Roman" w:cs="Times New Roman"/>
          <w:sz w:val="24"/>
          <w:szCs w:val="24"/>
        </w:rPr>
      </w:pPr>
      <w:proofErr w:type="gramStart"/>
      <w:r w:rsidRPr="001E7D30">
        <w:rPr>
          <w:rFonts w:ascii="Times New Roman" w:hAnsi="Times New Roman" w:cs="Times New Roman"/>
          <w:sz w:val="24"/>
          <w:szCs w:val="24"/>
        </w:rPr>
        <w:t>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адрес фактического местонахождения респондента, по которому он осуществляет основной вид деятельности.</w:t>
      </w:r>
      <w:proofErr w:type="gramEnd"/>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Юридическое лицо проставляет в графе 2 кодовой части формы код Общероссийского классификатора предприятий и организаций (ОКПО) на основании Уведомления о присвоении кода ОКПО, размещенного на </w:t>
      </w:r>
      <w:proofErr w:type="spellStart"/>
      <w:proofErr w:type="gramStart"/>
      <w:r w:rsidRPr="001E7D30">
        <w:rPr>
          <w:rFonts w:ascii="Times New Roman" w:hAnsi="Times New Roman" w:cs="Times New Roman"/>
          <w:sz w:val="24"/>
          <w:szCs w:val="24"/>
        </w:rPr>
        <w:t>Интернет-портале</w:t>
      </w:r>
      <w:proofErr w:type="spellEnd"/>
      <w:proofErr w:type="gramEnd"/>
      <w:r w:rsidRPr="001E7D30">
        <w:rPr>
          <w:rFonts w:ascii="Times New Roman" w:hAnsi="Times New Roman" w:cs="Times New Roman"/>
          <w:sz w:val="24"/>
          <w:szCs w:val="24"/>
        </w:rPr>
        <w:t xml:space="preserve"> Росстата в информационно-телекоммуникационной сети "Интернет" </w:t>
      </w:r>
      <w:proofErr w:type="spellStart"/>
      <w:r w:rsidRPr="001E7D30">
        <w:rPr>
          <w:rFonts w:ascii="Times New Roman" w:hAnsi="Times New Roman" w:cs="Times New Roman"/>
          <w:sz w:val="24"/>
          <w:szCs w:val="24"/>
        </w:rPr>
        <w:t>statreg.gks.ru</w:t>
      </w:r>
      <w:proofErr w:type="spellEnd"/>
      <w:r w:rsidRPr="001E7D30">
        <w:rPr>
          <w:rFonts w:ascii="Times New Roman" w:hAnsi="Times New Roman" w:cs="Times New Roman"/>
          <w:sz w:val="24"/>
          <w:szCs w:val="24"/>
        </w:rPr>
        <w:t>. В графе 3 проставляется код ОКВЭД</w:t>
      </w:r>
      <w:proofErr w:type="gramStart"/>
      <w:r w:rsidRPr="001E7D30">
        <w:rPr>
          <w:rFonts w:ascii="Times New Roman" w:hAnsi="Times New Roman" w:cs="Times New Roman"/>
          <w:sz w:val="24"/>
          <w:szCs w:val="24"/>
        </w:rPr>
        <w:t>2</w:t>
      </w:r>
      <w:proofErr w:type="gramEnd"/>
      <w:r w:rsidRPr="001E7D30">
        <w:rPr>
          <w:rFonts w:ascii="Times New Roman" w:hAnsi="Times New Roman" w:cs="Times New Roman"/>
          <w:sz w:val="24"/>
          <w:szCs w:val="24"/>
        </w:rPr>
        <w:t xml:space="preserve"> по Общероссийскому классификатору видов экономической деятельности (ОК 029-2014) того вида экономической деятельности, который по итогам предыдущего года имеет наибольший удельный вес в общем объеме оборота или объеме прибыли.</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5. Сведения по форме N ПМ предоставляются ежеквартально нарастающим итогом за период с начала отчетного года.</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Если в отчетном году имела место реорганизация, изменение структуры юридического лица или изменение методологии формирования показателей, то в форме N ПМ данные за период с начала отчетного года приводятся, исходя из новой структуры юридического лица или методологии, принятой в отчетном периоде.</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Данные, представленные в форме, не могут иметь отрицательного значения.</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6. При заполнении формы N ПМ сначала необходимо отметить наличие или отсутствие (обвести "есть" или "нет") на предприятии за отчетный период:</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 конкретной категории работников - в разделе 2,</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 деятельности, характеризующейся перечисленными показателями, - в разделе 3, а затем заполнить количественные показатели.</w:t>
      </w:r>
    </w:p>
    <w:p w:rsidR="001E7D30" w:rsidRPr="001E7D30" w:rsidRDefault="001E7D30" w:rsidP="001E7D30">
      <w:pPr>
        <w:pStyle w:val="ConsPlusNormal"/>
        <w:spacing w:before="200"/>
        <w:ind w:firstLine="567"/>
        <w:jc w:val="both"/>
        <w:rPr>
          <w:rFonts w:ascii="Times New Roman" w:hAnsi="Times New Roman" w:cs="Times New Roman"/>
          <w:sz w:val="24"/>
          <w:szCs w:val="24"/>
        </w:rPr>
      </w:pPr>
      <w:r w:rsidRPr="001E7D30">
        <w:rPr>
          <w:rFonts w:ascii="Times New Roman" w:hAnsi="Times New Roman" w:cs="Times New Roman"/>
          <w:sz w:val="24"/>
          <w:szCs w:val="24"/>
        </w:rPr>
        <w:t>7. Банки, страховые и прочие финансовые и кредитные организации (включая биржи), ломбарды раздел 3 не заполняют, за исключением строк 24, 25.</w:t>
      </w:r>
    </w:p>
    <w:p w:rsidR="001E7D30" w:rsidRDefault="001E7D30" w:rsidP="001E7D30">
      <w:pPr>
        <w:spacing w:line="240" w:lineRule="auto"/>
        <w:ind w:firstLine="567"/>
        <w:jc w:val="both"/>
        <w:rPr>
          <w:rFonts w:ascii="Times New Roman" w:hAnsi="Times New Roman" w:cs="Times New Roman"/>
          <w:sz w:val="24"/>
          <w:szCs w:val="24"/>
        </w:rPr>
      </w:pPr>
    </w:p>
    <w:p w:rsidR="001E7D30" w:rsidRPr="001E7D30" w:rsidRDefault="001E7D30" w:rsidP="001E7D30">
      <w:pPr>
        <w:spacing w:line="240" w:lineRule="auto"/>
        <w:ind w:firstLine="567"/>
        <w:jc w:val="center"/>
        <w:rPr>
          <w:rFonts w:ascii="Times New Roman" w:hAnsi="Times New Roman" w:cs="Times New Roman"/>
          <w:b/>
          <w:sz w:val="24"/>
          <w:szCs w:val="24"/>
        </w:rPr>
      </w:pPr>
      <w:r w:rsidRPr="001E7D30">
        <w:rPr>
          <w:rFonts w:ascii="Times New Roman" w:hAnsi="Times New Roman" w:cs="Times New Roman"/>
          <w:b/>
          <w:sz w:val="24"/>
          <w:szCs w:val="24"/>
        </w:rPr>
        <w:t>II. Заполнение показателей формы N ПМ</w:t>
      </w:r>
    </w:p>
    <w:p w:rsidR="001E7D30" w:rsidRPr="001E7D30" w:rsidRDefault="001E7D30" w:rsidP="001E7D30">
      <w:pPr>
        <w:spacing w:line="240" w:lineRule="auto"/>
        <w:ind w:firstLine="567"/>
        <w:jc w:val="center"/>
        <w:rPr>
          <w:rFonts w:ascii="Times New Roman" w:hAnsi="Times New Roman" w:cs="Times New Roman"/>
          <w:b/>
          <w:sz w:val="24"/>
          <w:szCs w:val="24"/>
        </w:rPr>
      </w:pPr>
    </w:p>
    <w:p w:rsidR="001E7D30" w:rsidRPr="001E7D30" w:rsidRDefault="001E7D30" w:rsidP="001E7D30">
      <w:pPr>
        <w:spacing w:line="240" w:lineRule="auto"/>
        <w:ind w:firstLine="567"/>
        <w:jc w:val="center"/>
        <w:rPr>
          <w:rFonts w:ascii="Times New Roman" w:hAnsi="Times New Roman" w:cs="Times New Roman"/>
          <w:b/>
          <w:sz w:val="24"/>
          <w:szCs w:val="24"/>
        </w:rPr>
      </w:pPr>
      <w:r w:rsidRPr="001E7D30">
        <w:rPr>
          <w:rFonts w:ascii="Times New Roman" w:hAnsi="Times New Roman" w:cs="Times New Roman"/>
          <w:b/>
          <w:sz w:val="24"/>
          <w:szCs w:val="24"/>
        </w:rPr>
        <w:t>Раздел 1. АНКЕТА</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8. Если предприятие применяет упрощенную систему налогообложения, следует отметить по строке 01 знаком "V" ответ "Да". Если предприятие не применяет упрощенную систему налогообложения, следует отметить по строке 02 ответ "Нет".</w:t>
      </w:r>
    </w:p>
    <w:p w:rsidR="001E7D30" w:rsidRPr="001E7D30" w:rsidRDefault="001E7D30" w:rsidP="001E7D30">
      <w:pPr>
        <w:spacing w:line="240" w:lineRule="auto"/>
        <w:ind w:firstLine="567"/>
        <w:jc w:val="both"/>
        <w:rPr>
          <w:rFonts w:ascii="Times New Roman" w:hAnsi="Times New Roman" w:cs="Times New Roman"/>
          <w:sz w:val="24"/>
          <w:szCs w:val="24"/>
        </w:rPr>
      </w:pPr>
    </w:p>
    <w:p w:rsidR="001E7D30" w:rsidRPr="001E7D30" w:rsidRDefault="001E7D30" w:rsidP="001E7D30">
      <w:pPr>
        <w:spacing w:line="240" w:lineRule="auto"/>
        <w:ind w:firstLine="567"/>
        <w:jc w:val="center"/>
        <w:rPr>
          <w:rFonts w:ascii="Times New Roman" w:hAnsi="Times New Roman" w:cs="Times New Roman"/>
          <w:b/>
          <w:sz w:val="24"/>
          <w:szCs w:val="24"/>
        </w:rPr>
      </w:pPr>
      <w:r w:rsidRPr="001E7D30">
        <w:rPr>
          <w:rFonts w:ascii="Times New Roman" w:hAnsi="Times New Roman" w:cs="Times New Roman"/>
          <w:b/>
          <w:sz w:val="24"/>
          <w:szCs w:val="24"/>
        </w:rPr>
        <w:lastRenderedPageBreak/>
        <w:t>Раздел 2. Численность, начисленная заработная плата работников и отработанное время</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9. По строке 03 в графе 4 показывается средняя численность работников &lt;*&gt; малого предприятия, которая включает:</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среднесписочную численность работников;</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среднюю численность внешних совместителей;</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среднюю численность работников, выполнявших работы по договорам гражданско-правового характера.</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Показатель может быть заполнен с одним десятичным знаком.</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10. </w:t>
      </w:r>
      <w:proofErr w:type="gramStart"/>
      <w:r w:rsidRPr="001E7D30">
        <w:rPr>
          <w:rFonts w:ascii="Times New Roman" w:hAnsi="Times New Roman" w:cs="Times New Roman"/>
          <w:sz w:val="24"/>
          <w:szCs w:val="24"/>
        </w:rPr>
        <w:t>По строке 04 в графе 4 отражается среднесписочная численность работников &lt;*&gt; (без внешних совместителей), определяемая путем суммирования среднесписочной численности работников за все месяцы, истекшие за период с начала года, по отчетный период включительно, и деления полученной суммы на число месяцев за истекший период с начала года, то есть на 3, 6, 9, 12.</w:t>
      </w:r>
      <w:proofErr w:type="gramEnd"/>
      <w:r w:rsidRPr="001E7D30">
        <w:rPr>
          <w:rFonts w:ascii="Times New Roman" w:hAnsi="Times New Roman" w:cs="Times New Roman"/>
          <w:sz w:val="24"/>
          <w:szCs w:val="24"/>
        </w:rPr>
        <w:t xml:space="preserve"> Показатель может быть заполнен с одним десятичным знаком.</w:t>
      </w:r>
    </w:p>
    <w:p w:rsidR="001E7D30" w:rsidRPr="001E7D30" w:rsidRDefault="001E7D30" w:rsidP="001E7D30">
      <w:pPr>
        <w:spacing w:line="240" w:lineRule="auto"/>
        <w:ind w:firstLine="567"/>
        <w:jc w:val="both"/>
        <w:rPr>
          <w:rFonts w:ascii="Times New Roman" w:hAnsi="Times New Roman" w:cs="Times New Roman"/>
          <w:sz w:val="24"/>
          <w:szCs w:val="24"/>
        </w:rPr>
      </w:pPr>
      <w:proofErr w:type="gramStart"/>
      <w:r w:rsidRPr="001E7D30">
        <w:rPr>
          <w:rFonts w:ascii="Times New Roman" w:hAnsi="Times New Roman" w:cs="Times New Roman"/>
          <w:sz w:val="24"/>
          <w:szCs w:val="24"/>
        </w:rPr>
        <w:t>Среднесписочная численность работников за месяц исчисляется путем суммирования списочной численности работников за каждый календарный день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месяца.</w:t>
      </w:r>
      <w:proofErr w:type="gramEnd"/>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p>
    <w:p w:rsidR="001E7D30" w:rsidRPr="001E7D30" w:rsidRDefault="001E7D30" w:rsidP="001E7D30">
      <w:pPr>
        <w:spacing w:line="240" w:lineRule="auto"/>
        <w:ind w:firstLine="567"/>
        <w:jc w:val="both"/>
        <w:rPr>
          <w:rFonts w:ascii="Times New Roman" w:hAnsi="Times New Roman" w:cs="Times New Roman"/>
          <w:sz w:val="24"/>
          <w:szCs w:val="24"/>
        </w:rPr>
      </w:pPr>
      <w:proofErr w:type="gramStart"/>
      <w:r w:rsidRPr="001E7D30">
        <w:rPr>
          <w:rFonts w:ascii="Times New Roman" w:hAnsi="Times New Roman" w:cs="Times New Roman"/>
          <w:sz w:val="24"/>
          <w:szCs w:val="24"/>
        </w:rPr>
        <w:t>Расчет среднесписочной численности работников производится на основании ежедневного учета списочной численности работников, которая должна уточняться на основании приказов о приеме, переводе работников на другую работу и прекращении действия трудового договора.</w:t>
      </w:r>
      <w:proofErr w:type="gramEnd"/>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Численность работников списочного состава предприятия за каждый день должна соответствовать данным табеля учета рабочего времени работников, на основании которого устанавливается численность работников, явившихся и не явившихся на работу.</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Среднесписочная численность работников рассчитывается на основании списочной численности, которая приводится на определенную дату, например, на последнее число отчетного периода.</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11. </w:t>
      </w:r>
      <w:proofErr w:type="gramStart"/>
      <w:r w:rsidRPr="001E7D30">
        <w:rPr>
          <w:rFonts w:ascii="Times New Roman" w:hAnsi="Times New Roman" w:cs="Times New Roman"/>
          <w:sz w:val="24"/>
          <w:szCs w:val="24"/>
        </w:rPr>
        <w:t>В списочную численность работников &lt;*&gt; включаются наемные работники, работавшие по трудовому договору и выполнявшие постоянную, временную или сезонную работу один день и более, а также работавшие собственники предприятий, получавшие заработную плату на данном предприятии.</w:t>
      </w:r>
      <w:proofErr w:type="gramEnd"/>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В списочной численности работников за каждый календарный день учитываются как фактически работающие, так и отсутствующие на работе по каким-либо причинам. </w:t>
      </w:r>
      <w:r w:rsidRPr="001E7D30">
        <w:rPr>
          <w:rFonts w:ascii="Times New Roman" w:hAnsi="Times New Roman" w:cs="Times New Roman"/>
          <w:sz w:val="24"/>
          <w:szCs w:val="24"/>
        </w:rPr>
        <w:lastRenderedPageBreak/>
        <w:t>Исходя из этого, в списочную численность целыми единицами включаются, в частности, работники:</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а) фактически явившиеся на работу, включая и тех, которые не работали по причине простоя;</w:t>
      </w:r>
    </w:p>
    <w:p w:rsidR="001E7D30" w:rsidRPr="001E7D30" w:rsidRDefault="001E7D30" w:rsidP="001E7D30">
      <w:pPr>
        <w:spacing w:line="240" w:lineRule="auto"/>
        <w:ind w:firstLine="567"/>
        <w:jc w:val="both"/>
        <w:rPr>
          <w:rFonts w:ascii="Times New Roman" w:hAnsi="Times New Roman" w:cs="Times New Roman"/>
          <w:sz w:val="24"/>
          <w:szCs w:val="24"/>
        </w:rPr>
      </w:pPr>
      <w:proofErr w:type="gramStart"/>
      <w:r w:rsidRPr="001E7D30">
        <w:rPr>
          <w:rFonts w:ascii="Times New Roman" w:hAnsi="Times New Roman" w:cs="Times New Roman"/>
          <w:sz w:val="24"/>
          <w:szCs w:val="24"/>
        </w:rPr>
        <w:t>б) находившиеся в служебных командировках, если за ними сохраняется заработная плата на данном предприятии, включая работников, находившихся в краткосрочных служебных командировках за границей;</w:t>
      </w:r>
      <w:proofErr w:type="gramEnd"/>
    </w:p>
    <w:p w:rsidR="001E7D30" w:rsidRPr="001E7D30" w:rsidRDefault="001E7D30" w:rsidP="001E7D30">
      <w:pPr>
        <w:spacing w:line="240" w:lineRule="auto"/>
        <w:ind w:firstLine="567"/>
        <w:jc w:val="both"/>
        <w:rPr>
          <w:rFonts w:ascii="Times New Roman" w:hAnsi="Times New Roman" w:cs="Times New Roman"/>
          <w:sz w:val="24"/>
          <w:szCs w:val="24"/>
        </w:rPr>
      </w:pPr>
      <w:proofErr w:type="gramStart"/>
      <w:r w:rsidRPr="001E7D30">
        <w:rPr>
          <w:rFonts w:ascii="Times New Roman" w:hAnsi="Times New Roman" w:cs="Times New Roman"/>
          <w:sz w:val="24"/>
          <w:szCs w:val="24"/>
        </w:rPr>
        <w:t>в) не явившиеся на работу по болезни (в течение всего периода болезни до возвращения на работу в соответствии с листками нетрудоспособности или до выбытия по инвалидности);</w:t>
      </w:r>
      <w:proofErr w:type="gramEnd"/>
    </w:p>
    <w:p w:rsidR="001E7D30" w:rsidRPr="001E7D30" w:rsidRDefault="001E7D30" w:rsidP="001E7D30">
      <w:pPr>
        <w:spacing w:line="240" w:lineRule="auto"/>
        <w:ind w:firstLine="567"/>
        <w:jc w:val="both"/>
        <w:rPr>
          <w:rFonts w:ascii="Times New Roman" w:hAnsi="Times New Roman" w:cs="Times New Roman"/>
          <w:sz w:val="24"/>
          <w:szCs w:val="24"/>
        </w:rPr>
      </w:pPr>
      <w:proofErr w:type="gramStart"/>
      <w:r w:rsidRPr="001E7D30">
        <w:rPr>
          <w:rFonts w:ascii="Times New Roman" w:hAnsi="Times New Roman" w:cs="Times New Roman"/>
          <w:sz w:val="24"/>
          <w:szCs w:val="24"/>
        </w:rPr>
        <w:t>г) не явившиеся на работу в связи с выполнением государственных или общественных обязанностей;</w:t>
      </w:r>
      <w:proofErr w:type="gramEnd"/>
    </w:p>
    <w:p w:rsidR="001E7D30" w:rsidRPr="001E7D30" w:rsidRDefault="001E7D30" w:rsidP="001E7D30">
      <w:pPr>
        <w:spacing w:line="240" w:lineRule="auto"/>
        <w:ind w:firstLine="567"/>
        <w:jc w:val="both"/>
        <w:rPr>
          <w:rFonts w:ascii="Times New Roman" w:hAnsi="Times New Roman" w:cs="Times New Roman"/>
          <w:sz w:val="24"/>
          <w:szCs w:val="24"/>
        </w:rPr>
      </w:pPr>
      <w:proofErr w:type="spellStart"/>
      <w:r w:rsidRPr="001E7D30">
        <w:rPr>
          <w:rFonts w:ascii="Times New Roman" w:hAnsi="Times New Roman" w:cs="Times New Roman"/>
          <w:sz w:val="24"/>
          <w:szCs w:val="24"/>
        </w:rPr>
        <w:t>д</w:t>
      </w:r>
      <w:proofErr w:type="spellEnd"/>
      <w:r w:rsidRPr="001E7D30">
        <w:rPr>
          <w:rFonts w:ascii="Times New Roman" w:hAnsi="Times New Roman" w:cs="Times New Roman"/>
          <w:sz w:val="24"/>
          <w:szCs w:val="24"/>
        </w:rPr>
        <w:t>) принятые на работу на неполный рабочий день или неполную рабочую неделю, а также принятые на половину ставки (оклада) в соответствии с трудовым договором или штатным расписанием. В списочной численности указанные работники учитываются за каждый календарный день как целые единицы, включая нерабочие дни недели, обусловленные при приеме на работу (кроме лиц, отраженных в пункте 13.3). К этой группе относятся отдельные категории работников, которым в соответствии с законодательством устанавливается сокращенная продолжительность рабочего времени, в частности: работники в возрасте до 18 лет; работники, занятые на работах с вредными и опасными условиями труда; женщины, которым предоставлены дополнительные перерывы в работе для кормления ребенка; женщины, работающие в сельской местности; женщины, работающие в районах Крайнего Севера и приравненных к ним местностях; работники, являющиеся инвалидами I и II групп;</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е) </w:t>
      </w:r>
      <w:proofErr w:type="gramStart"/>
      <w:r w:rsidRPr="001E7D30">
        <w:rPr>
          <w:rFonts w:ascii="Times New Roman" w:hAnsi="Times New Roman" w:cs="Times New Roman"/>
          <w:sz w:val="24"/>
          <w:szCs w:val="24"/>
        </w:rPr>
        <w:t>принятые</w:t>
      </w:r>
      <w:proofErr w:type="gramEnd"/>
      <w:r w:rsidRPr="001E7D30">
        <w:rPr>
          <w:rFonts w:ascii="Times New Roman" w:hAnsi="Times New Roman" w:cs="Times New Roman"/>
          <w:sz w:val="24"/>
          <w:szCs w:val="24"/>
        </w:rPr>
        <w:t xml:space="preserve"> на работу с испытательным сроком;</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ж) заключившие трудовой договор с предприятием о выполнении работы на дому личным трудом (</w:t>
      </w:r>
      <w:proofErr w:type="gramStart"/>
      <w:r w:rsidRPr="001E7D30">
        <w:rPr>
          <w:rFonts w:ascii="Times New Roman" w:hAnsi="Times New Roman" w:cs="Times New Roman"/>
          <w:sz w:val="24"/>
          <w:szCs w:val="24"/>
        </w:rPr>
        <w:t>надомники</w:t>
      </w:r>
      <w:proofErr w:type="gramEnd"/>
      <w:r w:rsidRPr="001E7D30">
        <w:rPr>
          <w:rFonts w:ascii="Times New Roman" w:hAnsi="Times New Roman" w:cs="Times New Roman"/>
          <w:sz w:val="24"/>
          <w:szCs w:val="24"/>
        </w:rPr>
        <w:t xml:space="preserve">). В списочной и среднесписочной численности работников </w:t>
      </w:r>
      <w:proofErr w:type="gramStart"/>
      <w:r w:rsidRPr="001E7D30">
        <w:rPr>
          <w:rFonts w:ascii="Times New Roman" w:hAnsi="Times New Roman" w:cs="Times New Roman"/>
          <w:sz w:val="24"/>
          <w:szCs w:val="24"/>
        </w:rPr>
        <w:t>надомники</w:t>
      </w:r>
      <w:proofErr w:type="gramEnd"/>
      <w:r w:rsidRPr="001E7D30">
        <w:rPr>
          <w:rFonts w:ascii="Times New Roman" w:hAnsi="Times New Roman" w:cs="Times New Roman"/>
          <w:sz w:val="24"/>
          <w:szCs w:val="24"/>
        </w:rPr>
        <w:t xml:space="preserve"> учитываются за каждый календарный день как целые единицы;</w:t>
      </w:r>
    </w:p>
    <w:p w:rsidR="001E7D30" w:rsidRPr="001E7D30" w:rsidRDefault="001E7D30" w:rsidP="001E7D30">
      <w:pPr>
        <w:spacing w:line="240" w:lineRule="auto"/>
        <w:ind w:firstLine="567"/>
        <w:jc w:val="both"/>
        <w:rPr>
          <w:rFonts w:ascii="Times New Roman" w:hAnsi="Times New Roman" w:cs="Times New Roman"/>
          <w:sz w:val="24"/>
          <w:szCs w:val="24"/>
        </w:rPr>
      </w:pPr>
      <w:proofErr w:type="spellStart"/>
      <w:r w:rsidRPr="001E7D30">
        <w:rPr>
          <w:rFonts w:ascii="Times New Roman" w:hAnsi="Times New Roman" w:cs="Times New Roman"/>
          <w:sz w:val="24"/>
          <w:szCs w:val="24"/>
        </w:rPr>
        <w:t>з</w:t>
      </w:r>
      <w:proofErr w:type="spellEnd"/>
      <w:r w:rsidRPr="001E7D30">
        <w:rPr>
          <w:rFonts w:ascii="Times New Roman" w:hAnsi="Times New Roman" w:cs="Times New Roman"/>
          <w:sz w:val="24"/>
          <w:szCs w:val="24"/>
        </w:rPr>
        <w:t>) сотрудники, имеющие специальные звания;</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и) направленные с отрывом от работы в образовательные учреждения для повышения квалификации или приобретения новой профессии (специальности), если за ними сохраняется заработная плата;</w:t>
      </w:r>
    </w:p>
    <w:p w:rsidR="001E7D30" w:rsidRPr="001E7D30" w:rsidRDefault="001E7D30" w:rsidP="001E7D30">
      <w:pPr>
        <w:spacing w:line="240" w:lineRule="auto"/>
        <w:ind w:firstLine="567"/>
        <w:jc w:val="both"/>
        <w:rPr>
          <w:rFonts w:ascii="Times New Roman" w:hAnsi="Times New Roman" w:cs="Times New Roman"/>
          <w:sz w:val="24"/>
          <w:szCs w:val="24"/>
        </w:rPr>
      </w:pPr>
      <w:proofErr w:type="gramStart"/>
      <w:r w:rsidRPr="001E7D30">
        <w:rPr>
          <w:rFonts w:ascii="Times New Roman" w:hAnsi="Times New Roman" w:cs="Times New Roman"/>
          <w:sz w:val="24"/>
          <w:szCs w:val="24"/>
        </w:rPr>
        <w:t>к) временно направленные на работу из других организаций, если за ними не сохраняется заработная плата по месту основной работы;</w:t>
      </w:r>
      <w:proofErr w:type="gramEnd"/>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л) студенты и учащиеся образовательных учреждений, работающие на предприятии в период производственной практики, если они зачислены на рабочие места (должности);</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м) обучающиеся в образовательных учреждениях, аспирантурах, находящиеся в учебном отпуске с сохранением полностью или частично заработной платы;</w:t>
      </w:r>
    </w:p>
    <w:p w:rsidR="001E7D30" w:rsidRPr="001E7D30" w:rsidRDefault="001E7D30" w:rsidP="001E7D30">
      <w:pPr>
        <w:spacing w:line="240" w:lineRule="auto"/>
        <w:ind w:firstLine="567"/>
        <w:jc w:val="both"/>
        <w:rPr>
          <w:rFonts w:ascii="Times New Roman" w:hAnsi="Times New Roman" w:cs="Times New Roman"/>
          <w:sz w:val="24"/>
          <w:szCs w:val="24"/>
        </w:rPr>
      </w:pPr>
      <w:proofErr w:type="spellStart"/>
      <w:proofErr w:type="gramStart"/>
      <w:r w:rsidRPr="001E7D30">
        <w:rPr>
          <w:rFonts w:ascii="Times New Roman" w:hAnsi="Times New Roman" w:cs="Times New Roman"/>
          <w:sz w:val="24"/>
          <w:szCs w:val="24"/>
        </w:rPr>
        <w:t>н</w:t>
      </w:r>
      <w:proofErr w:type="spellEnd"/>
      <w:r w:rsidRPr="001E7D30">
        <w:rPr>
          <w:rFonts w:ascii="Times New Roman" w:hAnsi="Times New Roman" w:cs="Times New Roman"/>
          <w:sz w:val="24"/>
          <w:szCs w:val="24"/>
        </w:rPr>
        <w:t>) обучающиеся в образовательных учреждениях и находившиеся в дополнительном отпуске без сохранения заработной платы, а также работники, поступающие в образовательные учреждения, находившиеся в отпуске без сохранения заработной платы для сдачи вступительных экзаменов (см. пункт 13.1);</w:t>
      </w:r>
      <w:proofErr w:type="gramEnd"/>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lastRenderedPageBreak/>
        <w:t xml:space="preserve">о) </w:t>
      </w:r>
      <w:proofErr w:type="gramStart"/>
      <w:r w:rsidRPr="001E7D30">
        <w:rPr>
          <w:rFonts w:ascii="Times New Roman" w:hAnsi="Times New Roman" w:cs="Times New Roman"/>
          <w:sz w:val="24"/>
          <w:szCs w:val="24"/>
        </w:rPr>
        <w:t>находившиеся</w:t>
      </w:r>
      <w:proofErr w:type="gramEnd"/>
      <w:r w:rsidRPr="001E7D30">
        <w:rPr>
          <w:rFonts w:ascii="Times New Roman" w:hAnsi="Times New Roman" w:cs="Times New Roman"/>
          <w:sz w:val="24"/>
          <w:szCs w:val="24"/>
        </w:rPr>
        <w:t xml:space="preserve"> в ежегодных и дополнительных отпусках, предоставляемых в соответствии с законодательством, коллективным договором и трудовым договором, включая находившихся в отпуске с последующим увольнением;</w:t>
      </w:r>
    </w:p>
    <w:p w:rsidR="001E7D30" w:rsidRPr="001E7D30" w:rsidRDefault="001E7D30" w:rsidP="001E7D30">
      <w:pPr>
        <w:spacing w:line="240" w:lineRule="auto"/>
        <w:ind w:firstLine="567"/>
        <w:jc w:val="both"/>
        <w:rPr>
          <w:rFonts w:ascii="Times New Roman" w:hAnsi="Times New Roman" w:cs="Times New Roman"/>
          <w:sz w:val="24"/>
          <w:szCs w:val="24"/>
        </w:rPr>
      </w:pPr>
      <w:proofErr w:type="spellStart"/>
      <w:r w:rsidRPr="001E7D30">
        <w:rPr>
          <w:rFonts w:ascii="Times New Roman" w:hAnsi="Times New Roman" w:cs="Times New Roman"/>
          <w:sz w:val="24"/>
          <w:szCs w:val="24"/>
        </w:rPr>
        <w:t>п</w:t>
      </w:r>
      <w:proofErr w:type="spellEnd"/>
      <w:r w:rsidRPr="001E7D30">
        <w:rPr>
          <w:rFonts w:ascii="Times New Roman" w:hAnsi="Times New Roman" w:cs="Times New Roman"/>
          <w:sz w:val="24"/>
          <w:szCs w:val="24"/>
        </w:rPr>
        <w:t>) имевшие выходной день согласно графику работы предприятия, а также за переработку времени при суммированном учете рабочего времени;</w:t>
      </w:r>
    </w:p>
    <w:p w:rsidR="001E7D30" w:rsidRPr="001E7D30" w:rsidRDefault="001E7D30" w:rsidP="001E7D30">
      <w:pPr>
        <w:spacing w:line="240" w:lineRule="auto"/>
        <w:ind w:firstLine="567"/>
        <w:jc w:val="both"/>
        <w:rPr>
          <w:rFonts w:ascii="Times New Roman" w:hAnsi="Times New Roman" w:cs="Times New Roman"/>
          <w:sz w:val="24"/>
          <w:szCs w:val="24"/>
        </w:rPr>
      </w:pPr>
      <w:proofErr w:type="spellStart"/>
      <w:r w:rsidRPr="001E7D30">
        <w:rPr>
          <w:rFonts w:ascii="Times New Roman" w:hAnsi="Times New Roman" w:cs="Times New Roman"/>
          <w:sz w:val="24"/>
          <w:szCs w:val="24"/>
        </w:rPr>
        <w:t>р</w:t>
      </w:r>
      <w:proofErr w:type="spellEnd"/>
      <w:r w:rsidRPr="001E7D30">
        <w:rPr>
          <w:rFonts w:ascii="Times New Roman" w:hAnsi="Times New Roman" w:cs="Times New Roman"/>
          <w:sz w:val="24"/>
          <w:szCs w:val="24"/>
        </w:rPr>
        <w:t>) получившие день отдыха за работу в выходные или праздничные (нерабочие) дни;</w:t>
      </w:r>
    </w:p>
    <w:p w:rsidR="001E7D30" w:rsidRPr="001E7D30" w:rsidRDefault="001E7D30" w:rsidP="001E7D30">
      <w:pPr>
        <w:spacing w:line="240" w:lineRule="auto"/>
        <w:ind w:firstLine="567"/>
        <w:jc w:val="both"/>
        <w:rPr>
          <w:rFonts w:ascii="Times New Roman" w:hAnsi="Times New Roman" w:cs="Times New Roman"/>
          <w:sz w:val="24"/>
          <w:szCs w:val="24"/>
        </w:rPr>
      </w:pPr>
      <w:proofErr w:type="gramStart"/>
      <w:r w:rsidRPr="001E7D30">
        <w:rPr>
          <w:rFonts w:ascii="Times New Roman" w:hAnsi="Times New Roman" w:cs="Times New Roman"/>
          <w:sz w:val="24"/>
          <w:szCs w:val="24"/>
        </w:rPr>
        <w:t>с) находившиеся в отпусках по беременности и родам, в отпусках в связи с усыновлением новорожденного ребенка непосредственно из родильного дома, а также в дополнительном отпуске по уходу за ребенком (см. пункт 13.1);</w:t>
      </w:r>
      <w:proofErr w:type="gramEnd"/>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т) принятые для замещения отсутствующих работников (ввиду болезни, отпуска по беременности и родам, отпуска по уходу за ребенком);</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у) находившиеся в отпуске без сохранения заработной платы независимо от длительности отпуска;</w:t>
      </w:r>
    </w:p>
    <w:p w:rsidR="001E7D30" w:rsidRPr="001E7D30" w:rsidRDefault="001E7D30" w:rsidP="001E7D30">
      <w:pPr>
        <w:spacing w:line="240" w:lineRule="auto"/>
        <w:ind w:firstLine="567"/>
        <w:jc w:val="both"/>
        <w:rPr>
          <w:rFonts w:ascii="Times New Roman" w:hAnsi="Times New Roman" w:cs="Times New Roman"/>
          <w:sz w:val="24"/>
          <w:szCs w:val="24"/>
        </w:rPr>
      </w:pPr>
      <w:proofErr w:type="spellStart"/>
      <w:r w:rsidRPr="001E7D30">
        <w:rPr>
          <w:rFonts w:ascii="Times New Roman" w:hAnsi="Times New Roman" w:cs="Times New Roman"/>
          <w:sz w:val="24"/>
          <w:szCs w:val="24"/>
        </w:rPr>
        <w:t>ф</w:t>
      </w:r>
      <w:proofErr w:type="spellEnd"/>
      <w:r w:rsidRPr="001E7D30">
        <w:rPr>
          <w:rFonts w:ascii="Times New Roman" w:hAnsi="Times New Roman" w:cs="Times New Roman"/>
          <w:sz w:val="24"/>
          <w:szCs w:val="24"/>
        </w:rPr>
        <w:t xml:space="preserve">) </w:t>
      </w:r>
      <w:proofErr w:type="gramStart"/>
      <w:r w:rsidRPr="001E7D30">
        <w:rPr>
          <w:rFonts w:ascii="Times New Roman" w:hAnsi="Times New Roman" w:cs="Times New Roman"/>
          <w:sz w:val="24"/>
          <w:szCs w:val="24"/>
        </w:rPr>
        <w:t>находившиеся</w:t>
      </w:r>
      <w:proofErr w:type="gramEnd"/>
      <w:r w:rsidRPr="001E7D30">
        <w:rPr>
          <w:rFonts w:ascii="Times New Roman" w:hAnsi="Times New Roman" w:cs="Times New Roman"/>
          <w:sz w:val="24"/>
          <w:szCs w:val="24"/>
        </w:rPr>
        <w:t xml:space="preserve"> в простоях по инициативе работодателя и по причинам, не зависящим от работодателя и работника, а также в неоплаченных отпусках по инициативе работодателя;</w:t>
      </w:r>
    </w:p>
    <w:p w:rsidR="001E7D30" w:rsidRPr="001E7D30" w:rsidRDefault="001E7D30" w:rsidP="001E7D30">
      <w:pPr>
        <w:spacing w:line="240" w:lineRule="auto"/>
        <w:ind w:firstLine="567"/>
        <w:jc w:val="both"/>
        <w:rPr>
          <w:rFonts w:ascii="Times New Roman" w:hAnsi="Times New Roman" w:cs="Times New Roman"/>
          <w:sz w:val="24"/>
          <w:szCs w:val="24"/>
        </w:rPr>
      </w:pPr>
      <w:proofErr w:type="spellStart"/>
      <w:r w:rsidRPr="001E7D30">
        <w:rPr>
          <w:rFonts w:ascii="Times New Roman" w:hAnsi="Times New Roman" w:cs="Times New Roman"/>
          <w:sz w:val="24"/>
          <w:szCs w:val="24"/>
        </w:rPr>
        <w:t>х</w:t>
      </w:r>
      <w:proofErr w:type="spellEnd"/>
      <w:r w:rsidRPr="001E7D30">
        <w:rPr>
          <w:rFonts w:ascii="Times New Roman" w:hAnsi="Times New Roman" w:cs="Times New Roman"/>
          <w:sz w:val="24"/>
          <w:szCs w:val="24"/>
        </w:rPr>
        <w:t xml:space="preserve">) </w:t>
      </w:r>
      <w:proofErr w:type="gramStart"/>
      <w:r w:rsidRPr="001E7D30">
        <w:rPr>
          <w:rFonts w:ascii="Times New Roman" w:hAnsi="Times New Roman" w:cs="Times New Roman"/>
          <w:sz w:val="24"/>
          <w:szCs w:val="24"/>
        </w:rPr>
        <w:t>принимавшие</w:t>
      </w:r>
      <w:proofErr w:type="gramEnd"/>
      <w:r w:rsidRPr="001E7D30">
        <w:rPr>
          <w:rFonts w:ascii="Times New Roman" w:hAnsi="Times New Roman" w:cs="Times New Roman"/>
          <w:sz w:val="24"/>
          <w:szCs w:val="24"/>
        </w:rPr>
        <w:t xml:space="preserve"> участие в забастовках;</w:t>
      </w:r>
    </w:p>
    <w:p w:rsidR="001E7D30" w:rsidRPr="001E7D30" w:rsidRDefault="001E7D30" w:rsidP="001E7D30">
      <w:pPr>
        <w:spacing w:line="240" w:lineRule="auto"/>
        <w:ind w:firstLine="567"/>
        <w:jc w:val="both"/>
        <w:rPr>
          <w:rFonts w:ascii="Times New Roman" w:hAnsi="Times New Roman" w:cs="Times New Roman"/>
          <w:sz w:val="24"/>
          <w:szCs w:val="24"/>
        </w:rPr>
      </w:pPr>
      <w:proofErr w:type="spellStart"/>
      <w:r w:rsidRPr="001E7D30">
        <w:rPr>
          <w:rFonts w:ascii="Times New Roman" w:hAnsi="Times New Roman" w:cs="Times New Roman"/>
          <w:sz w:val="24"/>
          <w:szCs w:val="24"/>
        </w:rPr>
        <w:t>ц</w:t>
      </w:r>
      <w:proofErr w:type="spellEnd"/>
      <w:r w:rsidRPr="001E7D30">
        <w:rPr>
          <w:rFonts w:ascii="Times New Roman" w:hAnsi="Times New Roman" w:cs="Times New Roman"/>
          <w:sz w:val="24"/>
          <w:szCs w:val="24"/>
        </w:rPr>
        <w:t xml:space="preserve">) </w:t>
      </w:r>
      <w:proofErr w:type="gramStart"/>
      <w:r w:rsidRPr="001E7D30">
        <w:rPr>
          <w:rFonts w:ascii="Times New Roman" w:hAnsi="Times New Roman" w:cs="Times New Roman"/>
          <w:sz w:val="24"/>
          <w:szCs w:val="24"/>
        </w:rPr>
        <w:t>работавшие</w:t>
      </w:r>
      <w:proofErr w:type="gramEnd"/>
      <w:r w:rsidRPr="001E7D30">
        <w:rPr>
          <w:rFonts w:ascii="Times New Roman" w:hAnsi="Times New Roman" w:cs="Times New Roman"/>
          <w:sz w:val="24"/>
          <w:szCs w:val="24"/>
        </w:rPr>
        <w:t xml:space="preserve"> вахтовым методом. Если организации не имеют обособленных подразделений на территории другого субъекта Российской Федерации, где производятся вахтовые работы, то работники, выполнявшие работы вахтовым методом, учитываются в отчете организации, с которой заключены трудовые договоры и договоры гражданско-правового характера;</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ч) иностранные граждане, работавшие в организациях, расположенных на территории России;</w:t>
      </w:r>
    </w:p>
    <w:p w:rsidR="001E7D30" w:rsidRPr="001E7D30" w:rsidRDefault="001E7D30" w:rsidP="001E7D30">
      <w:pPr>
        <w:spacing w:line="240" w:lineRule="auto"/>
        <w:ind w:firstLine="567"/>
        <w:jc w:val="both"/>
        <w:rPr>
          <w:rFonts w:ascii="Times New Roman" w:hAnsi="Times New Roman" w:cs="Times New Roman"/>
          <w:sz w:val="24"/>
          <w:szCs w:val="24"/>
        </w:rPr>
      </w:pPr>
      <w:proofErr w:type="spellStart"/>
      <w:r w:rsidRPr="001E7D30">
        <w:rPr>
          <w:rFonts w:ascii="Times New Roman" w:hAnsi="Times New Roman" w:cs="Times New Roman"/>
          <w:sz w:val="24"/>
          <w:szCs w:val="24"/>
        </w:rPr>
        <w:t>ш</w:t>
      </w:r>
      <w:proofErr w:type="spellEnd"/>
      <w:r w:rsidRPr="001E7D30">
        <w:rPr>
          <w:rFonts w:ascii="Times New Roman" w:hAnsi="Times New Roman" w:cs="Times New Roman"/>
          <w:sz w:val="24"/>
          <w:szCs w:val="24"/>
        </w:rPr>
        <w:t>) совершившие прогулы;</w:t>
      </w:r>
    </w:p>
    <w:p w:rsidR="001E7D30" w:rsidRPr="001E7D30" w:rsidRDefault="001E7D30" w:rsidP="001E7D30">
      <w:pPr>
        <w:spacing w:line="240" w:lineRule="auto"/>
        <w:ind w:firstLine="567"/>
        <w:jc w:val="both"/>
        <w:rPr>
          <w:rFonts w:ascii="Times New Roman" w:hAnsi="Times New Roman" w:cs="Times New Roman"/>
          <w:sz w:val="24"/>
          <w:szCs w:val="24"/>
        </w:rPr>
      </w:pPr>
      <w:proofErr w:type="spellStart"/>
      <w:r w:rsidRPr="001E7D30">
        <w:rPr>
          <w:rFonts w:ascii="Times New Roman" w:hAnsi="Times New Roman" w:cs="Times New Roman"/>
          <w:sz w:val="24"/>
          <w:szCs w:val="24"/>
        </w:rPr>
        <w:t>щ</w:t>
      </w:r>
      <w:proofErr w:type="spellEnd"/>
      <w:r w:rsidRPr="001E7D30">
        <w:rPr>
          <w:rFonts w:ascii="Times New Roman" w:hAnsi="Times New Roman" w:cs="Times New Roman"/>
          <w:sz w:val="24"/>
          <w:szCs w:val="24"/>
        </w:rPr>
        <w:t>) находившиеся под следствием до решения суда.</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12. Не включаются в списочную численность &lt;*&gt; работники:</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а) </w:t>
      </w:r>
      <w:proofErr w:type="gramStart"/>
      <w:r w:rsidRPr="001E7D30">
        <w:rPr>
          <w:rFonts w:ascii="Times New Roman" w:hAnsi="Times New Roman" w:cs="Times New Roman"/>
          <w:sz w:val="24"/>
          <w:szCs w:val="24"/>
        </w:rPr>
        <w:t>принятые</w:t>
      </w:r>
      <w:proofErr w:type="gramEnd"/>
      <w:r w:rsidRPr="001E7D30">
        <w:rPr>
          <w:rFonts w:ascii="Times New Roman" w:hAnsi="Times New Roman" w:cs="Times New Roman"/>
          <w:sz w:val="24"/>
          <w:szCs w:val="24"/>
        </w:rPr>
        <w:t xml:space="preserve"> на работу по совместительству из других предприятий (организаций). Учет внешних совместителей ведется отдельно.</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Примечание. </w:t>
      </w:r>
      <w:proofErr w:type="gramStart"/>
      <w:r w:rsidRPr="001E7D30">
        <w:rPr>
          <w:rFonts w:ascii="Times New Roman" w:hAnsi="Times New Roman" w:cs="Times New Roman"/>
          <w:sz w:val="24"/>
          <w:szCs w:val="24"/>
        </w:rPr>
        <w:t>Работник, получающий на одном предприятии две, полторы или менее одной ставки или оформленный на одном предприятии как внутренний совместитель, учитывается в списочной численности работников как один человек (целая единица).</w:t>
      </w:r>
      <w:proofErr w:type="gramEnd"/>
      <w:r w:rsidRPr="001E7D30">
        <w:rPr>
          <w:rFonts w:ascii="Times New Roman" w:hAnsi="Times New Roman" w:cs="Times New Roman"/>
          <w:sz w:val="24"/>
          <w:szCs w:val="24"/>
        </w:rPr>
        <w:t xml:space="preserve"> При этом работник, состоящий в списочном составе организации и выполняющий работы на условиях внутреннего совместительства, учитывается один раз по месту основной работы, а в фонде заработной платы показывается сумма заработной платы с учетом оплаты труда по совместительству;</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б) </w:t>
      </w:r>
      <w:proofErr w:type="gramStart"/>
      <w:r w:rsidRPr="001E7D30">
        <w:rPr>
          <w:rFonts w:ascii="Times New Roman" w:hAnsi="Times New Roman" w:cs="Times New Roman"/>
          <w:sz w:val="24"/>
          <w:szCs w:val="24"/>
        </w:rPr>
        <w:t>выполнявшие</w:t>
      </w:r>
      <w:proofErr w:type="gramEnd"/>
      <w:r w:rsidRPr="001E7D30">
        <w:rPr>
          <w:rFonts w:ascii="Times New Roman" w:hAnsi="Times New Roman" w:cs="Times New Roman"/>
          <w:sz w:val="24"/>
          <w:szCs w:val="24"/>
        </w:rPr>
        <w:t xml:space="preserve"> работу по договорам гражданско-правового характера.</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Примечание. </w:t>
      </w:r>
      <w:proofErr w:type="gramStart"/>
      <w:r w:rsidRPr="001E7D30">
        <w:rPr>
          <w:rFonts w:ascii="Times New Roman" w:hAnsi="Times New Roman" w:cs="Times New Roman"/>
          <w:sz w:val="24"/>
          <w:szCs w:val="24"/>
        </w:rPr>
        <w:t>Работник, состоящий в списочном составе и заключивший договор гражданско-правового характера с этим же предприятием, учитывается в среднесписочной численности один раз по месту основной работы (по строке 04), а начисленная ему заработная плата по трудовому договору и договору гражданско-</w:t>
      </w:r>
      <w:r w:rsidRPr="001E7D30">
        <w:rPr>
          <w:rFonts w:ascii="Times New Roman" w:hAnsi="Times New Roman" w:cs="Times New Roman"/>
          <w:sz w:val="24"/>
          <w:szCs w:val="24"/>
        </w:rPr>
        <w:lastRenderedPageBreak/>
        <w:t>правового характера - в фонде заработной платы работников списочного состава (по строке 08);</w:t>
      </w:r>
      <w:proofErr w:type="gramEnd"/>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в) привлеченные для работы согласно специальным договорам с государственными организациями на предоставление рабочей силы (военнослужащие и лица, отбывающие наказание в виде лишения свободы) и учитываемые в среднесписочной численности работников (</w:t>
      </w:r>
      <w:proofErr w:type="gramStart"/>
      <w:r w:rsidRPr="001E7D30">
        <w:rPr>
          <w:rFonts w:ascii="Times New Roman" w:hAnsi="Times New Roman" w:cs="Times New Roman"/>
          <w:sz w:val="24"/>
          <w:szCs w:val="24"/>
        </w:rPr>
        <w:t>см</w:t>
      </w:r>
      <w:proofErr w:type="gramEnd"/>
      <w:r w:rsidRPr="001E7D30">
        <w:rPr>
          <w:rFonts w:ascii="Times New Roman" w:hAnsi="Times New Roman" w:cs="Times New Roman"/>
          <w:sz w:val="24"/>
          <w:szCs w:val="24"/>
        </w:rPr>
        <w:t>. пункт 13.2);</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г) </w:t>
      </w:r>
      <w:proofErr w:type="gramStart"/>
      <w:r w:rsidRPr="001E7D30">
        <w:rPr>
          <w:rFonts w:ascii="Times New Roman" w:hAnsi="Times New Roman" w:cs="Times New Roman"/>
          <w:sz w:val="24"/>
          <w:szCs w:val="24"/>
        </w:rPr>
        <w:t>переведенные</w:t>
      </w:r>
      <w:proofErr w:type="gramEnd"/>
      <w:r w:rsidRPr="001E7D30">
        <w:rPr>
          <w:rFonts w:ascii="Times New Roman" w:hAnsi="Times New Roman" w:cs="Times New Roman"/>
          <w:sz w:val="24"/>
          <w:szCs w:val="24"/>
        </w:rPr>
        <w:t xml:space="preserve"> на работу в другое предприятие (организацию), если за ними не сохраняется заработная плата, а также направленные на работу за границу;</w:t>
      </w:r>
    </w:p>
    <w:p w:rsidR="001E7D30" w:rsidRPr="001E7D30" w:rsidRDefault="001E7D30" w:rsidP="001E7D30">
      <w:pPr>
        <w:spacing w:line="240" w:lineRule="auto"/>
        <w:ind w:firstLine="567"/>
        <w:jc w:val="both"/>
        <w:rPr>
          <w:rFonts w:ascii="Times New Roman" w:hAnsi="Times New Roman" w:cs="Times New Roman"/>
          <w:sz w:val="24"/>
          <w:szCs w:val="24"/>
        </w:rPr>
      </w:pPr>
      <w:proofErr w:type="spellStart"/>
      <w:r w:rsidRPr="001E7D30">
        <w:rPr>
          <w:rFonts w:ascii="Times New Roman" w:hAnsi="Times New Roman" w:cs="Times New Roman"/>
          <w:sz w:val="24"/>
          <w:szCs w:val="24"/>
        </w:rPr>
        <w:t>д</w:t>
      </w:r>
      <w:proofErr w:type="spellEnd"/>
      <w:r w:rsidRPr="001E7D30">
        <w:rPr>
          <w:rFonts w:ascii="Times New Roman" w:hAnsi="Times New Roman" w:cs="Times New Roman"/>
          <w:sz w:val="24"/>
          <w:szCs w:val="24"/>
        </w:rPr>
        <w:t>) направленные предприятиями на обучение в образовательные учреждения с отрывом от работы, получающие стипендию за счет средств этих организаций; лица, с которыми заключен ученический договор на профессиональное обучение с выплатой в период ученичества стипендии;</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е) подавшие заявление об увольнении и прекратившие работу до истечения срока предупреждения или прекратившие работу без предупреждения администрации. Они исключаются из среднесписочной численности работников с первого дня невыхода на работу;</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ж) собственники данного предприятия, не получающие заработную плату;</w:t>
      </w:r>
    </w:p>
    <w:p w:rsidR="001E7D30" w:rsidRPr="001E7D30" w:rsidRDefault="001E7D30" w:rsidP="001E7D30">
      <w:pPr>
        <w:spacing w:line="240" w:lineRule="auto"/>
        <w:ind w:firstLine="567"/>
        <w:jc w:val="both"/>
        <w:rPr>
          <w:rFonts w:ascii="Times New Roman" w:hAnsi="Times New Roman" w:cs="Times New Roman"/>
          <w:sz w:val="24"/>
          <w:szCs w:val="24"/>
        </w:rPr>
      </w:pPr>
      <w:proofErr w:type="spellStart"/>
      <w:r w:rsidRPr="001E7D30">
        <w:rPr>
          <w:rFonts w:ascii="Times New Roman" w:hAnsi="Times New Roman" w:cs="Times New Roman"/>
          <w:sz w:val="24"/>
          <w:szCs w:val="24"/>
        </w:rPr>
        <w:t>з</w:t>
      </w:r>
      <w:proofErr w:type="spellEnd"/>
      <w:r w:rsidRPr="001E7D30">
        <w:rPr>
          <w:rFonts w:ascii="Times New Roman" w:hAnsi="Times New Roman" w:cs="Times New Roman"/>
          <w:sz w:val="24"/>
          <w:szCs w:val="24"/>
        </w:rPr>
        <w:t>) члены кооператива, не заключившие трудовых договоров с организацией;</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и) адвокаты;</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13. При определении среднесписочной численности работников &lt;*&gt;, показываемой в строке 04, графе 4 следует иметь в виду следующее:</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13.1. Некоторые работники списочной численности не включаются в среднесписочную численность &lt;*&gt;.</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К таким работникам относятся:</w:t>
      </w:r>
    </w:p>
    <w:p w:rsidR="001E7D30" w:rsidRPr="001E7D30" w:rsidRDefault="001E7D30" w:rsidP="001E7D30">
      <w:pPr>
        <w:spacing w:line="240" w:lineRule="auto"/>
        <w:ind w:firstLine="567"/>
        <w:jc w:val="both"/>
        <w:rPr>
          <w:rFonts w:ascii="Times New Roman" w:hAnsi="Times New Roman" w:cs="Times New Roman"/>
          <w:sz w:val="24"/>
          <w:szCs w:val="24"/>
        </w:rPr>
      </w:pPr>
      <w:proofErr w:type="gramStart"/>
      <w:r w:rsidRPr="001E7D30">
        <w:rPr>
          <w:rFonts w:ascii="Times New Roman" w:hAnsi="Times New Roman" w:cs="Times New Roman"/>
          <w:sz w:val="24"/>
          <w:szCs w:val="24"/>
        </w:rPr>
        <w:t>женщины, находившиеся в отпусках по беременности и родам, лица, находившиеся в отпусках в связи с усыновлением новорожденного ребенка непосредственно из родильного дома, а также в отпуске по уходу за ребенком (кроме работающих на условиях неполного рабочего времени или на дому с сохранением права на получение пособия по государственному социальному страхованию);</w:t>
      </w:r>
      <w:proofErr w:type="gramEnd"/>
    </w:p>
    <w:p w:rsidR="001E7D30" w:rsidRPr="001E7D30" w:rsidRDefault="001E7D30" w:rsidP="001E7D30">
      <w:pPr>
        <w:spacing w:line="240" w:lineRule="auto"/>
        <w:ind w:firstLine="567"/>
        <w:jc w:val="both"/>
        <w:rPr>
          <w:rFonts w:ascii="Times New Roman" w:hAnsi="Times New Roman" w:cs="Times New Roman"/>
          <w:sz w:val="24"/>
          <w:szCs w:val="24"/>
        </w:rPr>
      </w:pPr>
      <w:proofErr w:type="gramStart"/>
      <w:r w:rsidRPr="001E7D30">
        <w:rPr>
          <w:rFonts w:ascii="Times New Roman" w:hAnsi="Times New Roman" w:cs="Times New Roman"/>
          <w:sz w:val="24"/>
          <w:szCs w:val="24"/>
        </w:rPr>
        <w:t>работники, обучающиеся в образовательных учреждениях и находившиеся в дополнительном отпуске без сохранения заработной платы, а также поступающие в образовательные учреждения, находившиеся в отпуске без сохранения заработной платы для сдачи вступительных экзаменов в соответствии с законодательством Российской Федерации;</w:t>
      </w:r>
      <w:proofErr w:type="gramEnd"/>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13.2. Лица, не состоящие в списочном составе и привлеченные для работы по специальным договорам с государственными организациями на предоставление рабочей силы (военнослужащие и лица, отбывающие наказание в виде лишения свободы), учитываются в среднесписочной численности как целые единицы по дням явок на работу.</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13.3. </w:t>
      </w:r>
      <w:proofErr w:type="gramStart"/>
      <w:r w:rsidRPr="001E7D30">
        <w:rPr>
          <w:rFonts w:ascii="Times New Roman" w:hAnsi="Times New Roman" w:cs="Times New Roman"/>
          <w:sz w:val="24"/>
          <w:szCs w:val="24"/>
        </w:rPr>
        <w:t>Лица, работавшие неполное рабочее время в соответствии с трудовым договором, штатным расписанием или переведенные с письменного согласия работника на работу с неполным рабочим временем, при определении среднесписочной численности работников учитываются пропорционально отработанному времени.</w:t>
      </w:r>
      <w:proofErr w:type="gramEnd"/>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lastRenderedPageBreak/>
        <w:t>Расчет средней численности этой категории работников производится в следующем порядке:</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40 часов - на 8 часов (при пятидневной рабочей неделе) или на 6,67 часа (при шестидневной рабочей неделе);</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36 часов - на 7,2 часа (при пятидневной рабочей неделе) или на 6 часов (при шестидневной рабочей неделе);</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24 часа - на 4, 8 часа (при пятидневной рабочей неделе) или на 4 часа (при шестидневной рабочей неделе).</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по календарю в отчетном месяце и на продолжительность рабочей недели. При этом за дни болезни, отпуска, неявок (приходящиеся на рабочие дни по календарю) в число отработанных человеко-часов условно включаются часы по предыдущему рабочему дню (в отличие от методологии, принятой для учета количества отработанных человеко-часов).</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Следует иметь в виду, что работники, которым в соответствии с трудовым законодательством Российской Федерации установлена сокращенная продолжительность рабочего времени в среднесписочной численности учитываются как целые единицы (</w:t>
      </w:r>
      <w:proofErr w:type="gramStart"/>
      <w:r w:rsidRPr="001E7D30">
        <w:rPr>
          <w:rFonts w:ascii="Times New Roman" w:hAnsi="Times New Roman" w:cs="Times New Roman"/>
          <w:sz w:val="24"/>
          <w:szCs w:val="24"/>
        </w:rPr>
        <w:t>см</w:t>
      </w:r>
      <w:proofErr w:type="gramEnd"/>
      <w:r w:rsidRPr="001E7D30">
        <w:rPr>
          <w:rFonts w:ascii="Times New Roman" w:hAnsi="Times New Roman" w:cs="Times New Roman"/>
          <w:sz w:val="24"/>
          <w:szCs w:val="24"/>
        </w:rPr>
        <w:t>. подпункт "</w:t>
      </w:r>
      <w:proofErr w:type="spellStart"/>
      <w:r w:rsidRPr="001E7D30">
        <w:rPr>
          <w:rFonts w:ascii="Times New Roman" w:hAnsi="Times New Roman" w:cs="Times New Roman"/>
          <w:sz w:val="24"/>
          <w:szCs w:val="24"/>
        </w:rPr>
        <w:t>д</w:t>
      </w:r>
      <w:proofErr w:type="spellEnd"/>
      <w:r w:rsidRPr="001E7D30">
        <w:rPr>
          <w:rFonts w:ascii="Times New Roman" w:hAnsi="Times New Roman" w:cs="Times New Roman"/>
          <w:sz w:val="24"/>
          <w:szCs w:val="24"/>
        </w:rPr>
        <w:t>" пункта 13).</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 xml:space="preserve">Упрощенный способ расчета (условный пример). На малом предприятии три работника заняты на работе неполное рабочее время, по 3,2 часа в день. Эти работники учитываются за каждый рабочий день как 0,4 человека (3,2 часа: 8 часов). Например, в сентябре Иванов отработал 22 рабочих дня, Петров - 10, Сидоров - 5. Средняя численность не полностью занятых работников составила 0,7 человека [(0,4 </w:t>
      </w:r>
      <w:proofErr w:type="spellStart"/>
      <w:r w:rsidRPr="001E7D30">
        <w:rPr>
          <w:rFonts w:ascii="Times New Roman" w:hAnsi="Times New Roman" w:cs="Times New Roman"/>
          <w:sz w:val="24"/>
          <w:szCs w:val="24"/>
        </w:rPr>
        <w:t>x</w:t>
      </w:r>
      <w:proofErr w:type="spellEnd"/>
      <w:r w:rsidRPr="001E7D30">
        <w:rPr>
          <w:rFonts w:ascii="Times New Roman" w:hAnsi="Times New Roman" w:cs="Times New Roman"/>
          <w:sz w:val="24"/>
          <w:szCs w:val="24"/>
        </w:rPr>
        <w:t xml:space="preserve"> 22 + 0,4 </w:t>
      </w:r>
      <w:proofErr w:type="spellStart"/>
      <w:r w:rsidRPr="001E7D30">
        <w:rPr>
          <w:rFonts w:ascii="Times New Roman" w:hAnsi="Times New Roman" w:cs="Times New Roman"/>
          <w:sz w:val="24"/>
          <w:szCs w:val="24"/>
        </w:rPr>
        <w:t>x</w:t>
      </w:r>
      <w:proofErr w:type="spellEnd"/>
      <w:r w:rsidRPr="001E7D30">
        <w:rPr>
          <w:rFonts w:ascii="Times New Roman" w:hAnsi="Times New Roman" w:cs="Times New Roman"/>
          <w:sz w:val="24"/>
          <w:szCs w:val="24"/>
        </w:rPr>
        <w:t xml:space="preserve"> 10 + 0,4 </w:t>
      </w:r>
      <w:proofErr w:type="spellStart"/>
      <w:r w:rsidRPr="001E7D30">
        <w:rPr>
          <w:rFonts w:ascii="Times New Roman" w:hAnsi="Times New Roman" w:cs="Times New Roman"/>
          <w:sz w:val="24"/>
          <w:szCs w:val="24"/>
        </w:rPr>
        <w:t>x</w:t>
      </w:r>
      <w:proofErr w:type="spellEnd"/>
      <w:r w:rsidRPr="001E7D30">
        <w:rPr>
          <w:rFonts w:ascii="Times New Roman" w:hAnsi="Times New Roman" w:cs="Times New Roman"/>
          <w:sz w:val="24"/>
          <w:szCs w:val="24"/>
        </w:rPr>
        <w:t xml:space="preserve"> 5)</w:t>
      </w:r>
      <w:proofErr w:type="gramStart"/>
      <w:r w:rsidRPr="001E7D30">
        <w:rPr>
          <w:rFonts w:ascii="Times New Roman" w:hAnsi="Times New Roman" w:cs="Times New Roman"/>
          <w:sz w:val="24"/>
          <w:szCs w:val="24"/>
        </w:rPr>
        <w:t xml:space="preserve"> :</w:t>
      </w:r>
      <w:proofErr w:type="gramEnd"/>
      <w:r w:rsidRPr="001E7D30">
        <w:rPr>
          <w:rFonts w:ascii="Times New Roman" w:hAnsi="Times New Roman" w:cs="Times New Roman"/>
          <w:sz w:val="24"/>
          <w:szCs w:val="24"/>
        </w:rPr>
        <w:t xml:space="preserve"> 22 рабочих дня в сентябре]. Эта численность учитывается при определении среднесписочной численности работников.</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Примечание. Лица, работавшие неполное рабочее время по инициативе работодателя, учитываются в среднесписочной численности работников как целые единицы.</w:t>
      </w: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13.4. Ниже приводится условный пример расчета среднесписочной численности работников, выполнявших работу полный рабочий день, в предприятии (работающем по графику пятидневной рабочей недели) за месяц.</w:t>
      </w:r>
    </w:p>
    <w:tbl>
      <w:tblPr>
        <w:tblW w:w="0" w:type="auto"/>
        <w:tblInd w:w="62" w:type="dxa"/>
        <w:tblLayout w:type="fixed"/>
        <w:tblCellMar>
          <w:top w:w="102" w:type="dxa"/>
          <w:left w:w="62" w:type="dxa"/>
          <w:bottom w:w="102" w:type="dxa"/>
          <w:right w:w="62" w:type="dxa"/>
        </w:tblCellMar>
        <w:tblLook w:val="0000"/>
      </w:tblPr>
      <w:tblGrid>
        <w:gridCol w:w="2289"/>
        <w:gridCol w:w="2289"/>
        <w:gridCol w:w="2289"/>
        <w:gridCol w:w="2290"/>
      </w:tblGrid>
      <w:tr w:rsidR="00DD3DFD" w:rsidTr="00CE0106">
        <w:tc>
          <w:tcPr>
            <w:tcW w:w="2289" w:type="dxa"/>
            <w:tcBorders>
              <w:top w:val="single" w:sz="4" w:space="0" w:color="auto"/>
              <w:left w:val="single" w:sz="4" w:space="0" w:color="auto"/>
              <w:bottom w:val="single" w:sz="4" w:space="0" w:color="auto"/>
              <w:right w:val="single" w:sz="4" w:space="0" w:color="auto"/>
            </w:tcBorders>
          </w:tcPr>
          <w:p w:rsidR="00DD3DFD" w:rsidRDefault="00DD3DFD" w:rsidP="00CE0106">
            <w:pPr>
              <w:pStyle w:val="ConsPlusNormal"/>
              <w:jc w:val="center"/>
            </w:pPr>
            <w:r>
              <w:t>Числа месяца</w:t>
            </w:r>
          </w:p>
        </w:tc>
        <w:tc>
          <w:tcPr>
            <w:tcW w:w="2289" w:type="dxa"/>
            <w:tcBorders>
              <w:top w:val="single" w:sz="4" w:space="0" w:color="auto"/>
              <w:left w:val="single" w:sz="4" w:space="0" w:color="auto"/>
              <w:bottom w:val="single" w:sz="4" w:space="0" w:color="auto"/>
              <w:right w:val="single" w:sz="4" w:space="0" w:color="auto"/>
            </w:tcBorders>
          </w:tcPr>
          <w:p w:rsidR="00DD3DFD" w:rsidRDefault="00DD3DFD" w:rsidP="00CE0106">
            <w:pPr>
              <w:pStyle w:val="ConsPlusNormal"/>
              <w:jc w:val="center"/>
            </w:pPr>
            <w:r>
              <w:t>Списочная численность работников</w:t>
            </w:r>
          </w:p>
        </w:tc>
        <w:tc>
          <w:tcPr>
            <w:tcW w:w="2289" w:type="dxa"/>
            <w:tcBorders>
              <w:top w:val="single" w:sz="4" w:space="0" w:color="auto"/>
              <w:left w:val="single" w:sz="4" w:space="0" w:color="auto"/>
              <w:bottom w:val="single" w:sz="4" w:space="0" w:color="auto"/>
              <w:right w:val="single" w:sz="4" w:space="0" w:color="auto"/>
            </w:tcBorders>
          </w:tcPr>
          <w:p w:rsidR="00DD3DFD" w:rsidRDefault="00DD3DFD" w:rsidP="00DD3DFD">
            <w:pPr>
              <w:pStyle w:val="ConsPlusNormal"/>
              <w:jc w:val="center"/>
            </w:pPr>
            <w:r>
              <w:t>В том числе не подлежат включению в среднесписочную численность</w:t>
            </w:r>
          </w:p>
        </w:tc>
        <w:tc>
          <w:tcPr>
            <w:tcW w:w="2290" w:type="dxa"/>
            <w:tcBorders>
              <w:top w:val="single" w:sz="4" w:space="0" w:color="auto"/>
              <w:left w:val="single" w:sz="4" w:space="0" w:color="auto"/>
              <w:bottom w:val="single" w:sz="4" w:space="0" w:color="auto"/>
              <w:right w:val="single" w:sz="4" w:space="0" w:color="auto"/>
            </w:tcBorders>
          </w:tcPr>
          <w:p w:rsidR="00DD3DFD" w:rsidRDefault="00DD3DFD" w:rsidP="00DD3DFD">
            <w:pPr>
              <w:pStyle w:val="ConsPlusNormal"/>
              <w:jc w:val="center"/>
            </w:pPr>
            <w:r>
              <w:t>Подлежат включению в среднесписочную численность</w:t>
            </w:r>
          </w:p>
        </w:tc>
      </w:tr>
      <w:tr w:rsidR="00DD3DFD" w:rsidTr="00CE0106">
        <w:tc>
          <w:tcPr>
            <w:tcW w:w="2289" w:type="dxa"/>
            <w:tcBorders>
              <w:top w:val="single" w:sz="4" w:space="0" w:color="auto"/>
              <w:left w:val="single" w:sz="4" w:space="0" w:color="auto"/>
              <w:bottom w:val="single" w:sz="4" w:space="0" w:color="auto"/>
              <w:right w:val="single" w:sz="4" w:space="0" w:color="auto"/>
            </w:tcBorders>
          </w:tcPr>
          <w:p w:rsidR="00DD3DFD" w:rsidRDefault="00DD3DFD" w:rsidP="00CE0106">
            <w:pPr>
              <w:pStyle w:val="ConsPlusNormal"/>
              <w:jc w:val="center"/>
            </w:pPr>
            <w:r>
              <w:t>1</w:t>
            </w:r>
          </w:p>
        </w:tc>
        <w:tc>
          <w:tcPr>
            <w:tcW w:w="2289" w:type="dxa"/>
            <w:tcBorders>
              <w:top w:val="single" w:sz="4" w:space="0" w:color="auto"/>
              <w:left w:val="single" w:sz="4" w:space="0" w:color="auto"/>
              <w:bottom w:val="single" w:sz="4" w:space="0" w:color="auto"/>
              <w:right w:val="single" w:sz="4" w:space="0" w:color="auto"/>
            </w:tcBorders>
          </w:tcPr>
          <w:p w:rsidR="00DD3DFD" w:rsidRDefault="00DD3DFD" w:rsidP="00CE0106">
            <w:pPr>
              <w:pStyle w:val="ConsPlusNormal"/>
              <w:jc w:val="center"/>
            </w:pPr>
            <w:bookmarkStart w:id="2" w:name="Par140"/>
            <w:bookmarkEnd w:id="2"/>
            <w:r>
              <w:t>2</w:t>
            </w:r>
          </w:p>
        </w:tc>
        <w:tc>
          <w:tcPr>
            <w:tcW w:w="2289" w:type="dxa"/>
            <w:tcBorders>
              <w:top w:val="single" w:sz="4" w:space="0" w:color="auto"/>
              <w:left w:val="single" w:sz="4" w:space="0" w:color="auto"/>
              <w:bottom w:val="single" w:sz="4" w:space="0" w:color="auto"/>
              <w:right w:val="single" w:sz="4" w:space="0" w:color="auto"/>
            </w:tcBorders>
          </w:tcPr>
          <w:p w:rsidR="00DD3DFD" w:rsidRDefault="00DD3DFD" w:rsidP="00CE0106">
            <w:pPr>
              <w:pStyle w:val="ConsPlusNormal"/>
              <w:jc w:val="center"/>
            </w:pPr>
            <w:bookmarkStart w:id="3" w:name="Par141"/>
            <w:bookmarkEnd w:id="3"/>
            <w:r>
              <w:t>3</w:t>
            </w:r>
          </w:p>
        </w:tc>
        <w:tc>
          <w:tcPr>
            <w:tcW w:w="2290" w:type="dxa"/>
            <w:tcBorders>
              <w:top w:val="single" w:sz="4" w:space="0" w:color="auto"/>
              <w:left w:val="single" w:sz="4" w:space="0" w:color="auto"/>
              <w:bottom w:val="single" w:sz="4" w:space="0" w:color="auto"/>
              <w:right w:val="single" w:sz="4" w:space="0" w:color="auto"/>
            </w:tcBorders>
          </w:tcPr>
          <w:p w:rsidR="00DD3DFD" w:rsidRDefault="00DD3DFD" w:rsidP="00CE0106">
            <w:pPr>
              <w:pStyle w:val="ConsPlusNormal"/>
              <w:jc w:val="center"/>
            </w:pPr>
            <w:r>
              <w:t>4</w:t>
            </w:r>
          </w:p>
        </w:tc>
      </w:tr>
      <w:tr w:rsidR="00DD3DFD" w:rsidTr="00CE0106">
        <w:tc>
          <w:tcPr>
            <w:tcW w:w="2289" w:type="dxa"/>
            <w:tcBorders>
              <w:top w:val="single" w:sz="4" w:space="0" w:color="auto"/>
            </w:tcBorders>
          </w:tcPr>
          <w:p w:rsidR="00DD3DFD" w:rsidRDefault="00DD3DFD" w:rsidP="00CE0106">
            <w:pPr>
              <w:pStyle w:val="ConsPlusNormal"/>
            </w:pPr>
            <w:r>
              <w:t>1</w:t>
            </w:r>
          </w:p>
        </w:tc>
        <w:tc>
          <w:tcPr>
            <w:tcW w:w="2289" w:type="dxa"/>
            <w:tcBorders>
              <w:top w:val="single" w:sz="4" w:space="0" w:color="auto"/>
            </w:tcBorders>
          </w:tcPr>
          <w:p w:rsidR="00DD3DFD" w:rsidRDefault="00DD3DFD" w:rsidP="00CE0106">
            <w:pPr>
              <w:pStyle w:val="ConsPlusNormal"/>
              <w:jc w:val="center"/>
            </w:pPr>
            <w:r>
              <w:t>53</w:t>
            </w:r>
          </w:p>
        </w:tc>
        <w:tc>
          <w:tcPr>
            <w:tcW w:w="2289" w:type="dxa"/>
            <w:tcBorders>
              <w:top w:val="single" w:sz="4" w:space="0" w:color="auto"/>
            </w:tcBorders>
          </w:tcPr>
          <w:p w:rsidR="00DD3DFD" w:rsidRDefault="00DD3DFD" w:rsidP="00CE0106">
            <w:pPr>
              <w:pStyle w:val="ConsPlusNormal"/>
              <w:jc w:val="center"/>
            </w:pPr>
            <w:r>
              <w:t>3</w:t>
            </w:r>
          </w:p>
        </w:tc>
        <w:tc>
          <w:tcPr>
            <w:tcW w:w="2290" w:type="dxa"/>
            <w:tcBorders>
              <w:top w:val="single" w:sz="4" w:space="0" w:color="auto"/>
            </w:tcBorders>
          </w:tcPr>
          <w:p w:rsidR="00DD3DFD" w:rsidRDefault="00DD3DFD" w:rsidP="00CE0106">
            <w:pPr>
              <w:pStyle w:val="ConsPlusNormal"/>
              <w:jc w:val="center"/>
            </w:pPr>
            <w:r>
              <w:t>50</w:t>
            </w:r>
          </w:p>
        </w:tc>
      </w:tr>
      <w:tr w:rsidR="00DD3DFD" w:rsidTr="00CE0106">
        <w:tc>
          <w:tcPr>
            <w:tcW w:w="2289" w:type="dxa"/>
          </w:tcPr>
          <w:p w:rsidR="00DD3DFD" w:rsidRDefault="00DD3DFD" w:rsidP="00CE0106">
            <w:pPr>
              <w:pStyle w:val="ConsPlusNormal"/>
            </w:pPr>
            <w:r>
              <w:t>2</w:t>
            </w:r>
          </w:p>
        </w:tc>
        <w:tc>
          <w:tcPr>
            <w:tcW w:w="2289" w:type="dxa"/>
          </w:tcPr>
          <w:p w:rsidR="00DD3DFD" w:rsidRDefault="00DD3DFD" w:rsidP="00CE0106">
            <w:pPr>
              <w:pStyle w:val="ConsPlusNormal"/>
              <w:jc w:val="center"/>
            </w:pPr>
            <w:r>
              <w:t>57</w:t>
            </w:r>
          </w:p>
        </w:tc>
        <w:tc>
          <w:tcPr>
            <w:tcW w:w="2289" w:type="dxa"/>
          </w:tcPr>
          <w:p w:rsidR="00DD3DFD" w:rsidRDefault="00DD3DFD" w:rsidP="00CE0106">
            <w:pPr>
              <w:pStyle w:val="ConsPlusNormal"/>
              <w:jc w:val="center"/>
            </w:pPr>
            <w:r>
              <w:t>3</w:t>
            </w:r>
          </w:p>
        </w:tc>
        <w:tc>
          <w:tcPr>
            <w:tcW w:w="2290" w:type="dxa"/>
          </w:tcPr>
          <w:p w:rsidR="00DD3DFD" w:rsidRDefault="00DD3DFD" w:rsidP="00CE0106">
            <w:pPr>
              <w:pStyle w:val="ConsPlusNormal"/>
              <w:jc w:val="center"/>
            </w:pPr>
            <w:r>
              <w:t>54</w:t>
            </w:r>
          </w:p>
        </w:tc>
      </w:tr>
      <w:tr w:rsidR="00DD3DFD" w:rsidTr="00CE0106">
        <w:tc>
          <w:tcPr>
            <w:tcW w:w="2289" w:type="dxa"/>
          </w:tcPr>
          <w:p w:rsidR="00DD3DFD" w:rsidRDefault="00DD3DFD" w:rsidP="00CE0106">
            <w:pPr>
              <w:pStyle w:val="ConsPlusNormal"/>
            </w:pPr>
            <w:r>
              <w:t>3 (суббота)</w:t>
            </w:r>
          </w:p>
        </w:tc>
        <w:tc>
          <w:tcPr>
            <w:tcW w:w="2289" w:type="dxa"/>
          </w:tcPr>
          <w:p w:rsidR="00DD3DFD" w:rsidRDefault="00DD3DFD" w:rsidP="00CE0106">
            <w:pPr>
              <w:pStyle w:val="ConsPlusNormal"/>
              <w:jc w:val="center"/>
            </w:pPr>
            <w:r>
              <w:t>57</w:t>
            </w:r>
          </w:p>
        </w:tc>
        <w:tc>
          <w:tcPr>
            <w:tcW w:w="2289" w:type="dxa"/>
          </w:tcPr>
          <w:p w:rsidR="00DD3DFD" w:rsidRDefault="00DD3DFD" w:rsidP="00CE0106">
            <w:pPr>
              <w:pStyle w:val="ConsPlusNormal"/>
              <w:jc w:val="center"/>
            </w:pPr>
            <w:r>
              <w:t>3</w:t>
            </w:r>
          </w:p>
        </w:tc>
        <w:tc>
          <w:tcPr>
            <w:tcW w:w="2290" w:type="dxa"/>
          </w:tcPr>
          <w:p w:rsidR="00DD3DFD" w:rsidRDefault="00DD3DFD" w:rsidP="00CE0106">
            <w:pPr>
              <w:pStyle w:val="ConsPlusNormal"/>
              <w:jc w:val="center"/>
            </w:pPr>
            <w:r>
              <w:t>54</w:t>
            </w:r>
          </w:p>
        </w:tc>
      </w:tr>
      <w:tr w:rsidR="00DD3DFD" w:rsidTr="00CE0106">
        <w:tc>
          <w:tcPr>
            <w:tcW w:w="2289" w:type="dxa"/>
          </w:tcPr>
          <w:p w:rsidR="00DD3DFD" w:rsidRDefault="00DD3DFD" w:rsidP="00CE0106">
            <w:pPr>
              <w:pStyle w:val="ConsPlusNormal"/>
            </w:pPr>
            <w:r>
              <w:lastRenderedPageBreak/>
              <w:t>4 (воскресенье)</w:t>
            </w:r>
          </w:p>
        </w:tc>
        <w:tc>
          <w:tcPr>
            <w:tcW w:w="2289" w:type="dxa"/>
          </w:tcPr>
          <w:p w:rsidR="00DD3DFD" w:rsidRDefault="00DD3DFD" w:rsidP="00CE0106">
            <w:pPr>
              <w:pStyle w:val="ConsPlusNormal"/>
              <w:jc w:val="center"/>
            </w:pPr>
            <w:r>
              <w:t>57</w:t>
            </w:r>
          </w:p>
        </w:tc>
        <w:tc>
          <w:tcPr>
            <w:tcW w:w="2289" w:type="dxa"/>
          </w:tcPr>
          <w:p w:rsidR="00DD3DFD" w:rsidRDefault="00DD3DFD" w:rsidP="00CE0106">
            <w:pPr>
              <w:pStyle w:val="ConsPlusNormal"/>
              <w:jc w:val="center"/>
            </w:pPr>
            <w:r>
              <w:t>3</w:t>
            </w:r>
          </w:p>
        </w:tc>
        <w:tc>
          <w:tcPr>
            <w:tcW w:w="2290" w:type="dxa"/>
          </w:tcPr>
          <w:p w:rsidR="00DD3DFD" w:rsidRDefault="00DD3DFD" w:rsidP="00CE0106">
            <w:pPr>
              <w:pStyle w:val="ConsPlusNormal"/>
              <w:jc w:val="center"/>
            </w:pPr>
            <w:r>
              <w:t>54</w:t>
            </w:r>
          </w:p>
        </w:tc>
      </w:tr>
      <w:tr w:rsidR="00DD3DFD" w:rsidTr="00CE0106">
        <w:tc>
          <w:tcPr>
            <w:tcW w:w="2289" w:type="dxa"/>
          </w:tcPr>
          <w:p w:rsidR="00DD3DFD" w:rsidRDefault="00DD3DFD" w:rsidP="00CE0106">
            <w:pPr>
              <w:pStyle w:val="ConsPlusNormal"/>
            </w:pPr>
            <w:r>
              <w:t>5</w:t>
            </w:r>
          </w:p>
        </w:tc>
        <w:tc>
          <w:tcPr>
            <w:tcW w:w="2289" w:type="dxa"/>
          </w:tcPr>
          <w:p w:rsidR="00DD3DFD" w:rsidRDefault="00DD3DFD" w:rsidP="00CE0106">
            <w:pPr>
              <w:pStyle w:val="ConsPlusNormal"/>
              <w:jc w:val="center"/>
            </w:pPr>
            <w:r>
              <w:t>60</w:t>
            </w:r>
          </w:p>
        </w:tc>
        <w:tc>
          <w:tcPr>
            <w:tcW w:w="2289" w:type="dxa"/>
          </w:tcPr>
          <w:p w:rsidR="00DD3DFD" w:rsidRDefault="00DD3DFD" w:rsidP="00CE0106">
            <w:pPr>
              <w:pStyle w:val="ConsPlusNormal"/>
              <w:jc w:val="center"/>
            </w:pPr>
            <w:r>
              <w:t>3</w:t>
            </w:r>
          </w:p>
        </w:tc>
        <w:tc>
          <w:tcPr>
            <w:tcW w:w="2290" w:type="dxa"/>
          </w:tcPr>
          <w:p w:rsidR="00DD3DFD" w:rsidRDefault="00DD3DFD" w:rsidP="00CE0106">
            <w:pPr>
              <w:pStyle w:val="ConsPlusNormal"/>
              <w:jc w:val="center"/>
            </w:pPr>
            <w:r>
              <w:t>57</w:t>
            </w:r>
          </w:p>
        </w:tc>
      </w:tr>
      <w:tr w:rsidR="00DD3DFD" w:rsidTr="00CE0106">
        <w:tc>
          <w:tcPr>
            <w:tcW w:w="2289" w:type="dxa"/>
          </w:tcPr>
          <w:p w:rsidR="00DD3DFD" w:rsidRDefault="00DD3DFD" w:rsidP="00CE0106">
            <w:pPr>
              <w:pStyle w:val="ConsPlusNormal"/>
            </w:pPr>
            <w:r>
              <w:t>6</w:t>
            </w:r>
          </w:p>
        </w:tc>
        <w:tc>
          <w:tcPr>
            <w:tcW w:w="2289" w:type="dxa"/>
          </w:tcPr>
          <w:p w:rsidR="00DD3DFD" w:rsidRDefault="00DD3DFD" w:rsidP="00CE0106">
            <w:pPr>
              <w:pStyle w:val="ConsPlusNormal"/>
              <w:jc w:val="center"/>
            </w:pPr>
            <w:r>
              <w:t>68</w:t>
            </w:r>
          </w:p>
        </w:tc>
        <w:tc>
          <w:tcPr>
            <w:tcW w:w="2289" w:type="dxa"/>
          </w:tcPr>
          <w:p w:rsidR="00DD3DFD" w:rsidRDefault="00DD3DFD" w:rsidP="00CE0106">
            <w:pPr>
              <w:pStyle w:val="ConsPlusNormal"/>
              <w:jc w:val="center"/>
            </w:pPr>
            <w:r>
              <w:t>3</w:t>
            </w:r>
          </w:p>
        </w:tc>
        <w:tc>
          <w:tcPr>
            <w:tcW w:w="2290" w:type="dxa"/>
          </w:tcPr>
          <w:p w:rsidR="00DD3DFD" w:rsidRDefault="00DD3DFD" w:rsidP="00CE0106">
            <w:pPr>
              <w:pStyle w:val="ConsPlusNormal"/>
              <w:jc w:val="center"/>
            </w:pPr>
            <w:r>
              <w:t>65</w:t>
            </w:r>
          </w:p>
        </w:tc>
      </w:tr>
      <w:tr w:rsidR="00DD3DFD" w:rsidTr="00CE0106">
        <w:tc>
          <w:tcPr>
            <w:tcW w:w="2289" w:type="dxa"/>
          </w:tcPr>
          <w:p w:rsidR="00DD3DFD" w:rsidRDefault="00DD3DFD" w:rsidP="00CE0106">
            <w:pPr>
              <w:pStyle w:val="ConsPlusNormal"/>
            </w:pPr>
            <w:r>
              <w:t>7</w:t>
            </w:r>
          </w:p>
        </w:tc>
        <w:tc>
          <w:tcPr>
            <w:tcW w:w="2289" w:type="dxa"/>
          </w:tcPr>
          <w:p w:rsidR="00DD3DFD" w:rsidRDefault="00DD3DFD" w:rsidP="00CE0106">
            <w:pPr>
              <w:pStyle w:val="ConsPlusNormal"/>
              <w:jc w:val="center"/>
            </w:pPr>
            <w:r>
              <w:t>68</w:t>
            </w:r>
          </w:p>
        </w:tc>
        <w:tc>
          <w:tcPr>
            <w:tcW w:w="2289" w:type="dxa"/>
          </w:tcPr>
          <w:p w:rsidR="00DD3DFD" w:rsidRDefault="00DD3DFD" w:rsidP="00CE0106">
            <w:pPr>
              <w:pStyle w:val="ConsPlusNormal"/>
              <w:jc w:val="center"/>
            </w:pPr>
            <w:r>
              <w:t>3</w:t>
            </w:r>
          </w:p>
        </w:tc>
        <w:tc>
          <w:tcPr>
            <w:tcW w:w="2290" w:type="dxa"/>
          </w:tcPr>
          <w:p w:rsidR="00DD3DFD" w:rsidRDefault="00DD3DFD" w:rsidP="00CE0106">
            <w:pPr>
              <w:pStyle w:val="ConsPlusNormal"/>
              <w:jc w:val="center"/>
            </w:pPr>
            <w:r>
              <w:t>65</w:t>
            </w:r>
          </w:p>
        </w:tc>
      </w:tr>
      <w:tr w:rsidR="00DD3DFD" w:rsidTr="00CE0106">
        <w:tc>
          <w:tcPr>
            <w:tcW w:w="2289" w:type="dxa"/>
          </w:tcPr>
          <w:p w:rsidR="00DD3DFD" w:rsidRDefault="00DD3DFD" w:rsidP="00CE0106">
            <w:pPr>
              <w:pStyle w:val="ConsPlusNormal"/>
            </w:pPr>
            <w:r>
              <w:t>8</w:t>
            </w:r>
          </w:p>
        </w:tc>
        <w:tc>
          <w:tcPr>
            <w:tcW w:w="2289" w:type="dxa"/>
          </w:tcPr>
          <w:p w:rsidR="00DD3DFD" w:rsidRDefault="00DD3DFD" w:rsidP="00CE0106">
            <w:pPr>
              <w:pStyle w:val="ConsPlusNormal"/>
              <w:jc w:val="center"/>
            </w:pPr>
            <w:r>
              <w:t>72</w:t>
            </w:r>
          </w:p>
        </w:tc>
        <w:tc>
          <w:tcPr>
            <w:tcW w:w="2289" w:type="dxa"/>
          </w:tcPr>
          <w:p w:rsidR="00DD3DFD" w:rsidRDefault="00DD3DFD" w:rsidP="00CE0106">
            <w:pPr>
              <w:pStyle w:val="ConsPlusNormal"/>
              <w:jc w:val="center"/>
            </w:pPr>
            <w:r>
              <w:t>3</w:t>
            </w:r>
          </w:p>
        </w:tc>
        <w:tc>
          <w:tcPr>
            <w:tcW w:w="2290" w:type="dxa"/>
          </w:tcPr>
          <w:p w:rsidR="00DD3DFD" w:rsidRDefault="00DD3DFD" w:rsidP="00CE0106">
            <w:pPr>
              <w:pStyle w:val="ConsPlusNormal"/>
              <w:jc w:val="center"/>
            </w:pPr>
            <w:r>
              <w:t>69</w:t>
            </w:r>
          </w:p>
        </w:tc>
      </w:tr>
      <w:tr w:rsidR="00DD3DFD" w:rsidTr="00CE0106">
        <w:tc>
          <w:tcPr>
            <w:tcW w:w="2289" w:type="dxa"/>
          </w:tcPr>
          <w:p w:rsidR="00DD3DFD" w:rsidRDefault="00DD3DFD" w:rsidP="00CE0106">
            <w:pPr>
              <w:pStyle w:val="ConsPlusNormal"/>
            </w:pPr>
            <w:r>
              <w:t>9</w:t>
            </w:r>
          </w:p>
        </w:tc>
        <w:tc>
          <w:tcPr>
            <w:tcW w:w="2289" w:type="dxa"/>
          </w:tcPr>
          <w:p w:rsidR="00DD3DFD" w:rsidRDefault="00DD3DFD" w:rsidP="00CE0106">
            <w:pPr>
              <w:pStyle w:val="ConsPlusNormal"/>
              <w:jc w:val="center"/>
            </w:pPr>
            <w:r>
              <w:t>70</w:t>
            </w:r>
          </w:p>
        </w:tc>
        <w:tc>
          <w:tcPr>
            <w:tcW w:w="2289" w:type="dxa"/>
          </w:tcPr>
          <w:p w:rsidR="00DD3DFD" w:rsidRDefault="00DD3DFD" w:rsidP="00CE0106">
            <w:pPr>
              <w:pStyle w:val="ConsPlusNormal"/>
              <w:jc w:val="center"/>
            </w:pPr>
            <w:r>
              <w:t>3</w:t>
            </w:r>
          </w:p>
        </w:tc>
        <w:tc>
          <w:tcPr>
            <w:tcW w:w="2290" w:type="dxa"/>
          </w:tcPr>
          <w:p w:rsidR="00DD3DFD" w:rsidRDefault="00DD3DFD" w:rsidP="00CE0106">
            <w:pPr>
              <w:pStyle w:val="ConsPlusNormal"/>
              <w:jc w:val="center"/>
            </w:pPr>
            <w:r>
              <w:t>67</w:t>
            </w:r>
          </w:p>
        </w:tc>
      </w:tr>
      <w:tr w:rsidR="00DD3DFD" w:rsidTr="00CE0106">
        <w:tc>
          <w:tcPr>
            <w:tcW w:w="2289" w:type="dxa"/>
          </w:tcPr>
          <w:p w:rsidR="00DD3DFD" w:rsidRDefault="00DD3DFD" w:rsidP="00CE0106">
            <w:pPr>
              <w:pStyle w:val="ConsPlusNormal"/>
            </w:pPr>
            <w:r>
              <w:t>10 (суббота)</w:t>
            </w:r>
          </w:p>
        </w:tc>
        <w:tc>
          <w:tcPr>
            <w:tcW w:w="2289" w:type="dxa"/>
          </w:tcPr>
          <w:p w:rsidR="00DD3DFD" w:rsidRDefault="00DD3DFD" w:rsidP="00CE0106">
            <w:pPr>
              <w:pStyle w:val="ConsPlusNormal"/>
              <w:jc w:val="center"/>
            </w:pPr>
            <w:r>
              <w:t>70</w:t>
            </w:r>
          </w:p>
        </w:tc>
        <w:tc>
          <w:tcPr>
            <w:tcW w:w="2289" w:type="dxa"/>
          </w:tcPr>
          <w:p w:rsidR="00DD3DFD" w:rsidRDefault="00DD3DFD" w:rsidP="00CE0106">
            <w:pPr>
              <w:pStyle w:val="ConsPlusNormal"/>
              <w:jc w:val="center"/>
            </w:pPr>
            <w:r>
              <w:t>3</w:t>
            </w:r>
          </w:p>
        </w:tc>
        <w:tc>
          <w:tcPr>
            <w:tcW w:w="2290" w:type="dxa"/>
          </w:tcPr>
          <w:p w:rsidR="00DD3DFD" w:rsidRDefault="00DD3DFD" w:rsidP="00CE0106">
            <w:pPr>
              <w:pStyle w:val="ConsPlusNormal"/>
              <w:jc w:val="center"/>
            </w:pPr>
            <w:r>
              <w:t>67</w:t>
            </w:r>
          </w:p>
        </w:tc>
      </w:tr>
      <w:tr w:rsidR="00DD3DFD" w:rsidTr="00CE0106">
        <w:tc>
          <w:tcPr>
            <w:tcW w:w="2289" w:type="dxa"/>
          </w:tcPr>
          <w:p w:rsidR="00DD3DFD" w:rsidRDefault="00DD3DFD" w:rsidP="00CE0106">
            <w:pPr>
              <w:pStyle w:val="ConsPlusNormal"/>
            </w:pPr>
            <w:r>
              <w:t>11 (воскресенье)</w:t>
            </w:r>
          </w:p>
        </w:tc>
        <w:tc>
          <w:tcPr>
            <w:tcW w:w="2289" w:type="dxa"/>
          </w:tcPr>
          <w:p w:rsidR="00DD3DFD" w:rsidRDefault="00DD3DFD" w:rsidP="00CE0106">
            <w:pPr>
              <w:pStyle w:val="ConsPlusNormal"/>
              <w:jc w:val="center"/>
            </w:pPr>
            <w:r>
              <w:t>70</w:t>
            </w:r>
          </w:p>
        </w:tc>
        <w:tc>
          <w:tcPr>
            <w:tcW w:w="2289" w:type="dxa"/>
          </w:tcPr>
          <w:p w:rsidR="00DD3DFD" w:rsidRDefault="00DD3DFD" w:rsidP="00CE0106">
            <w:pPr>
              <w:pStyle w:val="ConsPlusNormal"/>
              <w:jc w:val="center"/>
            </w:pPr>
            <w:r>
              <w:t>3</w:t>
            </w:r>
          </w:p>
        </w:tc>
        <w:tc>
          <w:tcPr>
            <w:tcW w:w="2290" w:type="dxa"/>
          </w:tcPr>
          <w:p w:rsidR="00DD3DFD" w:rsidRDefault="00DD3DFD" w:rsidP="00CE0106">
            <w:pPr>
              <w:pStyle w:val="ConsPlusNormal"/>
              <w:jc w:val="center"/>
            </w:pPr>
            <w:r>
              <w:t>67</w:t>
            </w:r>
          </w:p>
        </w:tc>
      </w:tr>
      <w:tr w:rsidR="00DD3DFD" w:rsidTr="00CE0106">
        <w:tc>
          <w:tcPr>
            <w:tcW w:w="2289" w:type="dxa"/>
          </w:tcPr>
          <w:p w:rsidR="00DD3DFD" w:rsidRDefault="00DD3DFD" w:rsidP="00CE0106">
            <w:pPr>
              <w:pStyle w:val="ConsPlusNormal"/>
            </w:pPr>
            <w:r>
              <w:t>12</w:t>
            </w:r>
          </w:p>
        </w:tc>
        <w:tc>
          <w:tcPr>
            <w:tcW w:w="2289" w:type="dxa"/>
          </w:tcPr>
          <w:p w:rsidR="00DD3DFD" w:rsidRDefault="00DD3DFD" w:rsidP="00CE0106">
            <w:pPr>
              <w:pStyle w:val="ConsPlusNormal"/>
              <w:jc w:val="center"/>
            </w:pPr>
            <w:r>
              <w:t>74</w:t>
            </w:r>
          </w:p>
        </w:tc>
        <w:tc>
          <w:tcPr>
            <w:tcW w:w="2289" w:type="dxa"/>
          </w:tcPr>
          <w:p w:rsidR="00DD3DFD" w:rsidRDefault="00DD3DFD" w:rsidP="00CE0106">
            <w:pPr>
              <w:pStyle w:val="ConsPlusNormal"/>
              <w:jc w:val="center"/>
            </w:pPr>
            <w:r>
              <w:t>3</w:t>
            </w:r>
          </w:p>
        </w:tc>
        <w:tc>
          <w:tcPr>
            <w:tcW w:w="2290" w:type="dxa"/>
          </w:tcPr>
          <w:p w:rsidR="00DD3DFD" w:rsidRDefault="00DD3DFD" w:rsidP="00CE0106">
            <w:pPr>
              <w:pStyle w:val="ConsPlusNormal"/>
              <w:jc w:val="center"/>
            </w:pPr>
            <w:r>
              <w:t>71</w:t>
            </w:r>
          </w:p>
        </w:tc>
      </w:tr>
      <w:tr w:rsidR="00DD3DFD" w:rsidTr="00CE0106">
        <w:tc>
          <w:tcPr>
            <w:tcW w:w="2289" w:type="dxa"/>
          </w:tcPr>
          <w:p w:rsidR="00DD3DFD" w:rsidRDefault="00DD3DFD" w:rsidP="00CE0106">
            <w:pPr>
              <w:pStyle w:val="ConsPlusNormal"/>
            </w:pPr>
            <w:r>
              <w:t>13</w:t>
            </w:r>
          </w:p>
        </w:tc>
        <w:tc>
          <w:tcPr>
            <w:tcW w:w="2289" w:type="dxa"/>
          </w:tcPr>
          <w:p w:rsidR="00DD3DFD" w:rsidRDefault="00DD3DFD" w:rsidP="00CE0106">
            <w:pPr>
              <w:pStyle w:val="ConsPlusNormal"/>
              <w:jc w:val="center"/>
            </w:pPr>
            <w:r>
              <w:t>79</w:t>
            </w:r>
          </w:p>
        </w:tc>
        <w:tc>
          <w:tcPr>
            <w:tcW w:w="2289" w:type="dxa"/>
          </w:tcPr>
          <w:p w:rsidR="00DD3DFD" w:rsidRDefault="00DD3DFD" w:rsidP="00CE0106">
            <w:pPr>
              <w:pStyle w:val="ConsPlusNormal"/>
              <w:jc w:val="center"/>
            </w:pPr>
            <w:r>
              <w:t>3</w:t>
            </w:r>
          </w:p>
        </w:tc>
        <w:tc>
          <w:tcPr>
            <w:tcW w:w="2290" w:type="dxa"/>
          </w:tcPr>
          <w:p w:rsidR="00DD3DFD" w:rsidRDefault="00DD3DFD" w:rsidP="00CE0106">
            <w:pPr>
              <w:pStyle w:val="ConsPlusNormal"/>
              <w:jc w:val="center"/>
            </w:pPr>
            <w:r>
              <w:t>76</w:t>
            </w:r>
          </w:p>
        </w:tc>
      </w:tr>
      <w:tr w:rsidR="00DD3DFD" w:rsidTr="00CE0106">
        <w:tc>
          <w:tcPr>
            <w:tcW w:w="2289" w:type="dxa"/>
          </w:tcPr>
          <w:p w:rsidR="00DD3DFD" w:rsidRDefault="00DD3DFD" w:rsidP="00CE0106">
            <w:pPr>
              <w:pStyle w:val="ConsPlusNormal"/>
            </w:pPr>
            <w:r>
              <w:t>14</w:t>
            </w:r>
          </w:p>
        </w:tc>
        <w:tc>
          <w:tcPr>
            <w:tcW w:w="2289" w:type="dxa"/>
          </w:tcPr>
          <w:p w:rsidR="00DD3DFD" w:rsidRDefault="00DD3DFD" w:rsidP="00CE0106">
            <w:pPr>
              <w:pStyle w:val="ConsPlusNormal"/>
              <w:jc w:val="center"/>
            </w:pPr>
            <w:r>
              <w:t>78</w:t>
            </w:r>
          </w:p>
        </w:tc>
        <w:tc>
          <w:tcPr>
            <w:tcW w:w="2289" w:type="dxa"/>
          </w:tcPr>
          <w:p w:rsidR="00DD3DFD" w:rsidRDefault="00DD3DFD" w:rsidP="00CE0106">
            <w:pPr>
              <w:pStyle w:val="ConsPlusNormal"/>
              <w:jc w:val="center"/>
            </w:pPr>
            <w:r>
              <w:t>3</w:t>
            </w:r>
          </w:p>
        </w:tc>
        <w:tc>
          <w:tcPr>
            <w:tcW w:w="2290" w:type="dxa"/>
          </w:tcPr>
          <w:p w:rsidR="00DD3DFD" w:rsidRDefault="00DD3DFD" w:rsidP="00CE0106">
            <w:pPr>
              <w:pStyle w:val="ConsPlusNormal"/>
              <w:jc w:val="center"/>
            </w:pPr>
            <w:r>
              <w:t>75</w:t>
            </w:r>
          </w:p>
        </w:tc>
      </w:tr>
      <w:tr w:rsidR="00DD3DFD" w:rsidTr="00CE0106">
        <w:tc>
          <w:tcPr>
            <w:tcW w:w="2289" w:type="dxa"/>
          </w:tcPr>
          <w:p w:rsidR="00DD3DFD" w:rsidRDefault="00DD3DFD" w:rsidP="00CE0106">
            <w:pPr>
              <w:pStyle w:val="ConsPlusNormal"/>
            </w:pPr>
            <w:r>
              <w:t>15</w:t>
            </w:r>
          </w:p>
        </w:tc>
        <w:tc>
          <w:tcPr>
            <w:tcW w:w="2289" w:type="dxa"/>
          </w:tcPr>
          <w:p w:rsidR="00DD3DFD" w:rsidRDefault="00DD3DFD" w:rsidP="00CE0106">
            <w:pPr>
              <w:pStyle w:val="ConsPlusNormal"/>
              <w:jc w:val="center"/>
            </w:pPr>
            <w:r>
              <w:t>79</w:t>
            </w:r>
          </w:p>
        </w:tc>
        <w:tc>
          <w:tcPr>
            <w:tcW w:w="2289" w:type="dxa"/>
          </w:tcPr>
          <w:p w:rsidR="00DD3DFD" w:rsidRDefault="00DD3DFD" w:rsidP="00CE0106">
            <w:pPr>
              <w:pStyle w:val="ConsPlusNormal"/>
              <w:jc w:val="center"/>
            </w:pPr>
            <w:r>
              <w:t>-</w:t>
            </w:r>
          </w:p>
        </w:tc>
        <w:tc>
          <w:tcPr>
            <w:tcW w:w="2290" w:type="dxa"/>
          </w:tcPr>
          <w:p w:rsidR="00DD3DFD" w:rsidRDefault="00DD3DFD" w:rsidP="00CE0106">
            <w:pPr>
              <w:pStyle w:val="ConsPlusNormal"/>
              <w:jc w:val="center"/>
            </w:pPr>
            <w:r>
              <w:t>79</w:t>
            </w:r>
          </w:p>
        </w:tc>
      </w:tr>
      <w:tr w:rsidR="00DD3DFD" w:rsidTr="00CE0106">
        <w:tc>
          <w:tcPr>
            <w:tcW w:w="2289" w:type="dxa"/>
          </w:tcPr>
          <w:p w:rsidR="00DD3DFD" w:rsidRDefault="00DD3DFD" w:rsidP="00CE0106">
            <w:pPr>
              <w:pStyle w:val="ConsPlusNormal"/>
            </w:pPr>
            <w:r>
              <w:t>16</w:t>
            </w:r>
          </w:p>
        </w:tc>
        <w:tc>
          <w:tcPr>
            <w:tcW w:w="2289" w:type="dxa"/>
          </w:tcPr>
          <w:p w:rsidR="00DD3DFD" w:rsidRDefault="00DD3DFD" w:rsidP="00CE0106">
            <w:pPr>
              <w:pStyle w:val="ConsPlusNormal"/>
              <w:jc w:val="center"/>
            </w:pPr>
            <w:r>
              <w:t>82</w:t>
            </w:r>
          </w:p>
        </w:tc>
        <w:tc>
          <w:tcPr>
            <w:tcW w:w="2289" w:type="dxa"/>
          </w:tcPr>
          <w:p w:rsidR="00DD3DFD" w:rsidRDefault="00DD3DFD" w:rsidP="00CE0106">
            <w:pPr>
              <w:pStyle w:val="ConsPlusNormal"/>
              <w:jc w:val="center"/>
            </w:pPr>
            <w:r>
              <w:t>-</w:t>
            </w:r>
          </w:p>
        </w:tc>
        <w:tc>
          <w:tcPr>
            <w:tcW w:w="2290" w:type="dxa"/>
          </w:tcPr>
          <w:p w:rsidR="00DD3DFD" w:rsidRDefault="00DD3DFD" w:rsidP="00CE0106">
            <w:pPr>
              <w:pStyle w:val="ConsPlusNormal"/>
              <w:jc w:val="center"/>
            </w:pPr>
            <w:r>
              <w:t>82</w:t>
            </w:r>
          </w:p>
        </w:tc>
      </w:tr>
      <w:tr w:rsidR="00DD3DFD" w:rsidTr="00CE0106">
        <w:tc>
          <w:tcPr>
            <w:tcW w:w="2289" w:type="dxa"/>
          </w:tcPr>
          <w:p w:rsidR="00DD3DFD" w:rsidRDefault="00DD3DFD" w:rsidP="00CE0106">
            <w:pPr>
              <w:pStyle w:val="ConsPlusNormal"/>
            </w:pPr>
            <w:r>
              <w:t>17 (суббота)</w:t>
            </w:r>
          </w:p>
        </w:tc>
        <w:tc>
          <w:tcPr>
            <w:tcW w:w="2289" w:type="dxa"/>
          </w:tcPr>
          <w:p w:rsidR="00DD3DFD" w:rsidRDefault="00DD3DFD" w:rsidP="00CE0106">
            <w:pPr>
              <w:pStyle w:val="ConsPlusNormal"/>
              <w:jc w:val="center"/>
            </w:pPr>
            <w:r>
              <w:t>82</w:t>
            </w:r>
          </w:p>
        </w:tc>
        <w:tc>
          <w:tcPr>
            <w:tcW w:w="2289" w:type="dxa"/>
          </w:tcPr>
          <w:p w:rsidR="00DD3DFD" w:rsidRDefault="00DD3DFD" w:rsidP="00CE0106">
            <w:pPr>
              <w:pStyle w:val="ConsPlusNormal"/>
              <w:jc w:val="center"/>
            </w:pPr>
            <w:r>
              <w:t>-</w:t>
            </w:r>
          </w:p>
        </w:tc>
        <w:tc>
          <w:tcPr>
            <w:tcW w:w="2290" w:type="dxa"/>
          </w:tcPr>
          <w:p w:rsidR="00DD3DFD" w:rsidRDefault="00DD3DFD" w:rsidP="00CE0106">
            <w:pPr>
              <w:pStyle w:val="ConsPlusNormal"/>
              <w:jc w:val="center"/>
            </w:pPr>
            <w:r>
              <w:t>82</w:t>
            </w:r>
          </w:p>
        </w:tc>
      </w:tr>
      <w:tr w:rsidR="00DD3DFD" w:rsidTr="00CE0106">
        <w:tc>
          <w:tcPr>
            <w:tcW w:w="2289" w:type="dxa"/>
          </w:tcPr>
          <w:p w:rsidR="00DD3DFD" w:rsidRDefault="00DD3DFD" w:rsidP="00CE0106">
            <w:pPr>
              <w:pStyle w:val="ConsPlusNormal"/>
            </w:pPr>
            <w:r>
              <w:t>18 (воскресенье)</w:t>
            </w:r>
          </w:p>
        </w:tc>
        <w:tc>
          <w:tcPr>
            <w:tcW w:w="2289" w:type="dxa"/>
          </w:tcPr>
          <w:p w:rsidR="00DD3DFD" w:rsidRDefault="00DD3DFD" w:rsidP="00CE0106">
            <w:pPr>
              <w:pStyle w:val="ConsPlusNormal"/>
              <w:jc w:val="center"/>
            </w:pPr>
            <w:r>
              <w:t>82</w:t>
            </w:r>
          </w:p>
        </w:tc>
        <w:tc>
          <w:tcPr>
            <w:tcW w:w="2289" w:type="dxa"/>
          </w:tcPr>
          <w:p w:rsidR="00DD3DFD" w:rsidRDefault="00DD3DFD" w:rsidP="00CE0106">
            <w:pPr>
              <w:pStyle w:val="ConsPlusNormal"/>
              <w:jc w:val="center"/>
            </w:pPr>
            <w:r>
              <w:t>-</w:t>
            </w:r>
          </w:p>
        </w:tc>
        <w:tc>
          <w:tcPr>
            <w:tcW w:w="2290" w:type="dxa"/>
          </w:tcPr>
          <w:p w:rsidR="00DD3DFD" w:rsidRDefault="00DD3DFD" w:rsidP="00CE0106">
            <w:pPr>
              <w:pStyle w:val="ConsPlusNormal"/>
              <w:jc w:val="center"/>
            </w:pPr>
            <w:r>
              <w:t>82</w:t>
            </w:r>
          </w:p>
        </w:tc>
      </w:tr>
      <w:tr w:rsidR="00DD3DFD" w:rsidTr="00CE0106">
        <w:tc>
          <w:tcPr>
            <w:tcW w:w="2289" w:type="dxa"/>
          </w:tcPr>
          <w:p w:rsidR="00DD3DFD" w:rsidRDefault="00DD3DFD" w:rsidP="00CE0106">
            <w:pPr>
              <w:pStyle w:val="ConsPlusNormal"/>
            </w:pPr>
            <w:r>
              <w:t>19</w:t>
            </w:r>
          </w:p>
        </w:tc>
        <w:tc>
          <w:tcPr>
            <w:tcW w:w="2289" w:type="dxa"/>
          </w:tcPr>
          <w:p w:rsidR="00DD3DFD" w:rsidRDefault="00DD3DFD" w:rsidP="00CE0106">
            <w:pPr>
              <w:pStyle w:val="ConsPlusNormal"/>
              <w:jc w:val="center"/>
            </w:pPr>
            <w:r>
              <w:t>84</w:t>
            </w:r>
          </w:p>
        </w:tc>
        <w:tc>
          <w:tcPr>
            <w:tcW w:w="2289" w:type="dxa"/>
          </w:tcPr>
          <w:p w:rsidR="00DD3DFD" w:rsidRDefault="00DD3DFD" w:rsidP="00CE0106">
            <w:pPr>
              <w:pStyle w:val="ConsPlusNormal"/>
              <w:jc w:val="center"/>
            </w:pPr>
            <w:r>
              <w:t>-</w:t>
            </w:r>
          </w:p>
        </w:tc>
        <w:tc>
          <w:tcPr>
            <w:tcW w:w="2290" w:type="dxa"/>
          </w:tcPr>
          <w:p w:rsidR="00DD3DFD" w:rsidRDefault="00DD3DFD" w:rsidP="00CE0106">
            <w:pPr>
              <w:pStyle w:val="ConsPlusNormal"/>
              <w:jc w:val="center"/>
            </w:pPr>
            <w:r>
              <w:t>84</w:t>
            </w:r>
          </w:p>
        </w:tc>
      </w:tr>
      <w:tr w:rsidR="00DD3DFD" w:rsidTr="00DD3DFD">
        <w:tc>
          <w:tcPr>
            <w:tcW w:w="2289" w:type="dxa"/>
          </w:tcPr>
          <w:p w:rsidR="00DD3DFD" w:rsidRDefault="00DD3DFD" w:rsidP="00CE0106">
            <w:pPr>
              <w:pStyle w:val="ConsPlusNormal"/>
            </w:pPr>
            <w:r>
              <w:t>20</w:t>
            </w:r>
          </w:p>
        </w:tc>
        <w:tc>
          <w:tcPr>
            <w:tcW w:w="2289" w:type="dxa"/>
          </w:tcPr>
          <w:p w:rsidR="00DD3DFD" w:rsidRDefault="00DD3DFD" w:rsidP="00CE0106">
            <w:pPr>
              <w:pStyle w:val="ConsPlusNormal"/>
              <w:jc w:val="center"/>
            </w:pPr>
            <w:r>
              <w:t>86</w:t>
            </w:r>
          </w:p>
        </w:tc>
        <w:tc>
          <w:tcPr>
            <w:tcW w:w="2289" w:type="dxa"/>
          </w:tcPr>
          <w:p w:rsidR="00DD3DFD" w:rsidRDefault="00DD3DFD" w:rsidP="00CE0106">
            <w:pPr>
              <w:pStyle w:val="ConsPlusNormal"/>
              <w:jc w:val="center"/>
            </w:pPr>
            <w:r>
              <w:t>-</w:t>
            </w:r>
          </w:p>
        </w:tc>
        <w:tc>
          <w:tcPr>
            <w:tcW w:w="2290" w:type="dxa"/>
          </w:tcPr>
          <w:p w:rsidR="00DD3DFD" w:rsidRDefault="00DD3DFD" w:rsidP="00CE0106">
            <w:pPr>
              <w:pStyle w:val="ConsPlusNormal"/>
              <w:jc w:val="center"/>
            </w:pPr>
            <w:r>
              <w:t>86</w:t>
            </w:r>
          </w:p>
        </w:tc>
      </w:tr>
      <w:tr w:rsidR="00DD3DFD" w:rsidTr="00DD3DFD">
        <w:tc>
          <w:tcPr>
            <w:tcW w:w="2289" w:type="dxa"/>
          </w:tcPr>
          <w:p w:rsidR="00DD3DFD" w:rsidRDefault="00DD3DFD" w:rsidP="00CE0106">
            <w:pPr>
              <w:pStyle w:val="ConsPlusNormal"/>
            </w:pPr>
            <w:r>
              <w:t>21</w:t>
            </w:r>
          </w:p>
        </w:tc>
        <w:tc>
          <w:tcPr>
            <w:tcW w:w="2289" w:type="dxa"/>
          </w:tcPr>
          <w:p w:rsidR="00DD3DFD" w:rsidRDefault="00DD3DFD" w:rsidP="00CE0106">
            <w:pPr>
              <w:pStyle w:val="ConsPlusNormal"/>
              <w:jc w:val="center"/>
            </w:pPr>
            <w:r>
              <w:t>91</w:t>
            </w:r>
          </w:p>
        </w:tc>
        <w:tc>
          <w:tcPr>
            <w:tcW w:w="2289" w:type="dxa"/>
          </w:tcPr>
          <w:p w:rsidR="00DD3DFD" w:rsidRDefault="00DD3DFD" w:rsidP="00CE0106">
            <w:pPr>
              <w:pStyle w:val="ConsPlusNormal"/>
              <w:jc w:val="center"/>
            </w:pPr>
            <w:r>
              <w:t>-</w:t>
            </w:r>
          </w:p>
        </w:tc>
        <w:tc>
          <w:tcPr>
            <w:tcW w:w="2290" w:type="dxa"/>
          </w:tcPr>
          <w:p w:rsidR="00DD3DFD" w:rsidRDefault="00DD3DFD" w:rsidP="00CE0106">
            <w:pPr>
              <w:pStyle w:val="ConsPlusNormal"/>
              <w:jc w:val="center"/>
            </w:pPr>
            <w:r>
              <w:t>91</w:t>
            </w:r>
          </w:p>
        </w:tc>
      </w:tr>
      <w:tr w:rsidR="00DD3DFD" w:rsidTr="00DD3DFD">
        <w:tc>
          <w:tcPr>
            <w:tcW w:w="2289" w:type="dxa"/>
          </w:tcPr>
          <w:p w:rsidR="00DD3DFD" w:rsidRDefault="00DD3DFD" w:rsidP="00CE0106">
            <w:pPr>
              <w:pStyle w:val="ConsPlusNormal"/>
            </w:pPr>
            <w:r>
              <w:t>22</w:t>
            </w:r>
          </w:p>
        </w:tc>
        <w:tc>
          <w:tcPr>
            <w:tcW w:w="2289" w:type="dxa"/>
          </w:tcPr>
          <w:p w:rsidR="00DD3DFD" w:rsidRDefault="00DD3DFD" w:rsidP="00CE0106">
            <w:pPr>
              <w:pStyle w:val="ConsPlusNormal"/>
              <w:jc w:val="center"/>
            </w:pPr>
            <w:r>
              <w:t>95</w:t>
            </w:r>
          </w:p>
        </w:tc>
        <w:tc>
          <w:tcPr>
            <w:tcW w:w="2289" w:type="dxa"/>
          </w:tcPr>
          <w:p w:rsidR="00DD3DFD" w:rsidRDefault="00DD3DFD" w:rsidP="00CE0106">
            <w:pPr>
              <w:pStyle w:val="ConsPlusNormal"/>
              <w:jc w:val="center"/>
            </w:pPr>
            <w:r>
              <w:t>2</w:t>
            </w:r>
          </w:p>
        </w:tc>
        <w:tc>
          <w:tcPr>
            <w:tcW w:w="2290" w:type="dxa"/>
          </w:tcPr>
          <w:p w:rsidR="00DD3DFD" w:rsidRDefault="00DD3DFD" w:rsidP="00CE0106">
            <w:pPr>
              <w:pStyle w:val="ConsPlusNormal"/>
              <w:jc w:val="center"/>
            </w:pPr>
            <w:r>
              <w:t>93</w:t>
            </w:r>
          </w:p>
        </w:tc>
      </w:tr>
      <w:tr w:rsidR="00DD3DFD" w:rsidTr="00DD3DFD">
        <w:tc>
          <w:tcPr>
            <w:tcW w:w="2289" w:type="dxa"/>
          </w:tcPr>
          <w:p w:rsidR="00DD3DFD" w:rsidRDefault="00DD3DFD" w:rsidP="00CE0106">
            <w:pPr>
              <w:pStyle w:val="ConsPlusNormal"/>
            </w:pPr>
            <w:r>
              <w:t>23</w:t>
            </w:r>
          </w:p>
        </w:tc>
        <w:tc>
          <w:tcPr>
            <w:tcW w:w="2289" w:type="dxa"/>
          </w:tcPr>
          <w:p w:rsidR="00DD3DFD" w:rsidRDefault="00DD3DFD" w:rsidP="00CE0106">
            <w:pPr>
              <w:pStyle w:val="ConsPlusNormal"/>
              <w:jc w:val="center"/>
            </w:pPr>
            <w:r>
              <w:t>98</w:t>
            </w:r>
          </w:p>
        </w:tc>
        <w:tc>
          <w:tcPr>
            <w:tcW w:w="2289" w:type="dxa"/>
          </w:tcPr>
          <w:p w:rsidR="00DD3DFD" w:rsidRDefault="00DD3DFD" w:rsidP="00CE0106">
            <w:pPr>
              <w:pStyle w:val="ConsPlusNormal"/>
              <w:jc w:val="center"/>
            </w:pPr>
            <w:r>
              <w:t>2</w:t>
            </w:r>
          </w:p>
        </w:tc>
        <w:tc>
          <w:tcPr>
            <w:tcW w:w="2290" w:type="dxa"/>
          </w:tcPr>
          <w:p w:rsidR="00DD3DFD" w:rsidRDefault="00DD3DFD" w:rsidP="00CE0106">
            <w:pPr>
              <w:pStyle w:val="ConsPlusNormal"/>
              <w:jc w:val="center"/>
            </w:pPr>
            <w:r>
              <w:t>96</w:t>
            </w:r>
          </w:p>
        </w:tc>
      </w:tr>
      <w:tr w:rsidR="00DD3DFD" w:rsidTr="00DD3DFD">
        <w:tc>
          <w:tcPr>
            <w:tcW w:w="2289" w:type="dxa"/>
          </w:tcPr>
          <w:p w:rsidR="00DD3DFD" w:rsidRDefault="00DD3DFD" w:rsidP="00CE0106">
            <w:pPr>
              <w:pStyle w:val="ConsPlusNormal"/>
            </w:pPr>
            <w:r>
              <w:t>24 (суббота)</w:t>
            </w:r>
          </w:p>
        </w:tc>
        <w:tc>
          <w:tcPr>
            <w:tcW w:w="2289" w:type="dxa"/>
          </w:tcPr>
          <w:p w:rsidR="00DD3DFD" w:rsidRDefault="00DD3DFD" w:rsidP="00CE0106">
            <w:pPr>
              <w:pStyle w:val="ConsPlusNormal"/>
              <w:jc w:val="center"/>
            </w:pPr>
            <w:r>
              <w:t>98</w:t>
            </w:r>
          </w:p>
        </w:tc>
        <w:tc>
          <w:tcPr>
            <w:tcW w:w="2289" w:type="dxa"/>
          </w:tcPr>
          <w:p w:rsidR="00DD3DFD" w:rsidRDefault="00DD3DFD" w:rsidP="00CE0106">
            <w:pPr>
              <w:pStyle w:val="ConsPlusNormal"/>
              <w:jc w:val="center"/>
            </w:pPr>
            <w:r>
              <w:t>2</w:t>
            </w:r>
          </w:p>
        </w:tc>
        <w:tc>
          <w:tcPr>
            <w:tcW w:w="2290" w:type="dxa"/>
          </w:tcPr>
          <w:p w:rsidR="00DD3DFD" w:rsidRDefault="00DD3DFD" w:rsidP="00CE0106">
            <w:pPr>
              <w:pStyle w:val="ConsPlusNormal"/>
              <w:jc w:val="center"/>
            </w:pPr>
            <w:r>
              <w:t>96</w:t>
            </w:r>
          </w:p>
        </w:tc>
      </w:tr>
      <w:tr w:rsidR="00DD3DFD" w:rsidTr="00DD3DFD">
        <w:tc>
          <w:tcPr>
            <w:tcW w:w="2289" w:type="dxa"/>
          </w:tcPr>
          <w:p w:rsidR="00DD3DFD" w:rsidRDefault="00DD3DFD" w:rsidP="00CE0106">
            <w:pPr>
              <w:pStyle w:val="ConsPlusNormal"/>
            </w:pPr>
            <w:r>
              <w:t>25 (воскресенье)</w:t>
            </w:r>
          </w:p>
        </w:tc>
        <w:tc>
          <w:tcPr>
            <w:tcW w:w="2289" w:type="dxa"/>
          </w:tcPr>
          <w:p w:rsidR="00DD3DFD" w:rsidRDefault="00DD3DFD" w:rsidP="00CE0106">
            <w:pPr>
              <w:pStyle w:val="ConsPlusNormal"/>
              <w:jc w:val="center"/>
            </w:pPr>
            <w:r>
              <w:t>98</w:t>
            </w:r>
          </w:p>
        </w:tc>
        <w:tc>
          <w:tcPr>
            <w:tcW w:w="2289" w:type="dxa"/>
          </w:tcPr>
          <w:p w:rsidR="00DD3DFD" w:rsidRDefault="00DD3DFD" w:rsidP="00CE0106">
            <w:pPr>
              <w:pStyle w:val="ConsPlusNormal"/>
              <w:jc w:val="center"/>
            </w:pPr>
            <w:r>
              <w:t>2</w:t>
            </w:r>
          </w:p>
        </w:tc>
        <w:tc>
          <w:tcPr>
            <w:tcW w:w="2290" w:type="dxa"/>
          </w:tcPr>
          <w:p w:rsidR="00DD3DFD" w:rsidRDefault="00DD3DFD" w:rsidP="00CE0106">
            <w:pPr>
              <w:pStyle w:val="ConsPlusNormal"/>
              <w:jc w:val="center"/>
            </w:pPr>
            <w:r>
              <w:t>96</w:t>
            </w:r>
          </w:p>
        </w:tc>
      </w:tr>
      <w:tr w:rsidR="00DD3DFD" w:rsidTr="00DD3DFD">
        <w:tc>
          <w:tcPr>
            <w:tcW w:w="2289" w:type="dxa"/>
          </w:tcPr>
          <w:p w:rsidR="00DD3DFD" w:rsidRDefault="00DD3DFD" w:rsidP="00CE0106">
            <w:pPr>
              <w:pStyle w:val="ConsPlusNormal"/>
            </w:pPr>
            <w:r>
              <w:t>26</w:t>
            </w:r>
          </w:p>
        </w:tc>
        <w:tc>
          <w:tcPr>
            <w:tcW w:w="2289" w:type="dxa"/>
          </w:tcPr>
          <w:p w:rsidR="00DD3DFD" w:rsidRDefault="00DD3DFD" w:rsidP="00CE0106">
            <w:pPr>
              <w:pStyle w:val="ConsPlusNormal"/>
              <w:jc w:val="center"/>
            </w:pPr>
            <w:r>
              <w:t>98</w:t>
            </w:r>
          </w:p>
        </w:tc>
        <w:tc>
          <w:tcPr>
            <w:tcW w:w="2289" w:type="dxa"/>
          </w:tcPr>
          <w:p w:rsidR="00DD3DFD" w:rsidRDefault="00DD3DFD" w:rsidP="00CE0106">
            <w:pPr>
              <w:pStyle w:val="ConsPlusNormal"/>
              <w:jc w:val="center"/>
            </w:pPr>
            <w:r>
              <w:t>2</w:t>
            </w:r>
          </w:p>
        </w:tc>
        <w:tc>
          <w:tcPr>
            <w:tcW w:w="2290" w:type="dxa"/>
          </w:tcPr>
          <w:p w:rsidR="00DD3DFD" w:rsidRDefault="00DD3DFD" w:rsidP="00CE0106">
            <w:pPr>
              <w:pStyle w:val="ConsPlusNormal"/>
              <w:jc w:val="center"/>
            </w:pPr>
            <w:r>
              <w:t>96</w:t>
            </w:r>
          </w:p>
        </w:tc>
      </w:tr>
      <w:tr w:rsidR="00DD3DFD" w:rsidTr="00DD3DFD">
        <w:tc>
          <w:tcPr>
            <w:tcW w:w="2289" w:type="dxa"/>
          </w:tcPr>
          <w:p w:rsidR="00DD3DFD" w:rsidRDefault="00DD3DFD" w:rsidP="00CE0106">
            <w:pPr>
              <w:pStyle w:val="ConsPlusNormal"/>
            </w:pPr>
            <w:r>
              <w:t>27</w:t>
            </w:r>
          </w:p>
        </w:tc>
        <w:tc>
          <w:tcPr>
            <w:tcW w:w="2289" w:type="dxa"/>
          </w:tcPr>
          <w:p w:rsidR="00DD3DFD" w:rsidRDefault="00DD3DFD" w:rsidP="00CE0106">
            <w:pPr>
              <w:pStyle w:val="ConsPlusNormal"/>
              <w:jc w:val="center"/>
            </w:pPr>
            <w:r>
              <w:t>92</w:t>
            </w:r>
          </w:p>
        </w:tc>
        <w:tc>
          <w:tcPr>
            <w:tcW w:w="2289" w:type="dxa"/>
          </w:tcPr>
          <w:p w:rsidR="00DD3DFD" w:rsidRDefault="00DD3DFD" w:rsidP="00CE0106">
            <w:pPr>
              <w:pStyle w:val="ConsPlusNormal"/>
              <w:jc w:val="center"/>
            </w:pPr>
            <w:r>
              <w:t>2</w:t>
            </w:r>
          </w:p>
        </w:tc>
        <w:tc>
          <w:tcPr>
            <w:tcW w:w="2290" w:type="dxa"/>
          </w:tcPr>
          <w:p w:rsidR="00DD3DFD" w:rsidRDefault="00DD3DFD" w:rsidP="00CE0106">
            <w:pPr>
              <w:pStyle w:val="ConsPlusNormal"/>
              <w:jc w:val="center"/>
            </w:pPr>
            <w:r>
              <w:t>90</w:t>
            </w:r>
          </w:p>
        </w:tc>
      </w:tr>
      <w:tr w:rsidR="00DD3DFD" w:rsidTr="00DD3DFD">
        <w:tc>
          <w:tcPr>
            <w:tcW w:w="2289" w:type="dxa"/>
          </w:tcPr>
          <w:p w:rsidR="00DD3DFD" w:rsidRDefault="00DD3DFD" w:rsidP="00CE0106">
            <w:pPr>
              <w:pStyle w:val="ConsPlusNormal"/>
            </w:pPr>
            <w:r>
              <w:t>28</w:t>
            </w:r>
          </w:p>
        </w:tc>
        <w:tc>
          <w:tcPr>
            <w:tcW w:w="2289" w:type="dxa"/>
          </w:tcPr>
          <w:p w:rsidR="00DD3DFD" w:rsidRDefault="00DD3DFD" w:rsidP="00CE0106">
            <w:pPr>
              <w:pStyle w:val="ConsPlusNormal"/>
              <w:jc w:val="center"/>
            </w:pPr>
            <w:r>
              <w:t>95</w:t>
            </w:r>
          </w:p>
        </w:tc>
        <w:tc>
          <w:tcPr>
            <w:tcW w:w="2289" w:type="dxa"/>
          </w:tcPr>
          <w:p w:rsidR="00DD3DFD" w:rsidRDefault="00DD3DFD" w:rsidP="00CE0106">
            <w:pPr>
              <w:pStyle w:val="ConsPlusNormal"/>
              <w:jc w:val="center"/>
            </w:pPr>
            <w:r>
              <w:t>2</w:t>
            </w:r>
          </w:p>
        </w:tc>
        <w:tc>
          <w:tcPr>
            <w:tcW w:w="2290" w:type="dxa"/>
          </w:tcPr>
          <w:p w:rsidR="00DD3DFD" w:rsidRDefault="00DD3DFD" w:rsidP="00CE0106">
            <w:pPr>
              <w:pStyle w:val="ConsPlusNormal"/>
              <w:jc w:val="center"/>
            </w:pPr>
            <w:r>
              <w:t>93</w:t>
            </w:r>
          </w:p>
        </w:tc>
      </w:tr>
      <w:tr w:rsidR="00DD3DFD" w:rsidTr="00DD3DFD">
        <w:tc>
          <w:tcPr>
            <w:tcW w:w="2289" w:type="dxa"/>
          </w:tcPr>
          <w:p w:rsidR="00DD3DFD" w:rsidRDefault="00DD3DFD" w:rsidP="00CE0106">
            <w:pPr>
              <w:pStyle w:val="ConsPlusNormal"/>
            </w:pPr>
            <w:r>
              <w:t>29</w:t>
            </w:r>
          </w:p>
        </w:tc>
        <w:tc>
          <w:tcPr>
            <w:tcW w:w="2289" w:type="dxa"/>
          </w:tcPr>
          <w:p w:rsidR="00DD3DFD" w:rsidRDefault="00DD3DFD" w:rsidP="00CE0106">
            <w:pPr>
              <w:pStyle w:val="ConsPlusNormal"/>
              <w:jc w:val="center"/>
            </w:pPr>
            <w:r>
              <w:t>96</w:t>
            </w:r>
          </w:p>
        </w:tc>
        <w:tc>
          <w:tcPr>
            <w:tcW w:w="2289" w:type="dxa"/>
          </w:tcPr>
          <w:p w:rsidR="00DD3DFD" w:rsidRDefault="00DD3DFD" w:rsidP="00CE0106">
            <w:pPr>
              <w:pStyle w:val="ConsPlusNormal"/>
              <w:jc w:val="center"/>
            </w:pPr>
            <w:r>
              <w:t>2</w:t>
            </w:r>
          </w:p>
        </w:tc>
        <w:tc>
          <w:tcPr>
            <w:tcW w:w="2290" w:type="dxa"/>
          </w:tcPr>
          <w:p w:rsidR="00DD3DFD" w:rsidRDefault="00DD3DFD" w:rsidP="00CE0106">
            <w:pPr>
              <w:pStyle w:val="ConsPlusNormal"/>
              <w:jc w:val="center"/>
            </w:pPr>
            <w:r>
              <w:t>94</w:t>
            </w:r>
          </w:p>
        </w:tc>
      </w:tr>
      <w:tr w:rsidR="00DD3DFD" w:rsidTr="00DD3DFD">
        <w:tc>
          <w:tcPr>
            <w:tcW w:w="2289" w:type="dxa"/>
          </w:tcPr>
          <w:p w:rsidR="00DD3DFD" w:rsidRDefault="00DD3DFD" w:rsidP="00CE0106">
            <w:pPr>
              <w:pStyle w:val="ConsPlusNormal"/>
            </w:pPr>
            <w:r>
              <w:t>30</w:t>
            </w:r>
          </w:p>
        </w:tc>
        <w:tc>
          <w:tcPr>
            <w:tcW w:w="2289" w:type="dxa"/>
          </w:tcPr>
          <w:p w:rsidR="00DD3DFD" w:rsidRDefault="00DD3DFD" w:rsidP="00CE0106">
            <w:pPr>
              <w:pStyle w:val="ConsPlusNormal"/>
              <w:jc w:val="center"/>
            </w:pPr>
            <w:r>
              <w:t>94</w:t>
            </w:r>
          </w:p>
        </w:tc>
        <w:tc>
          <w:tcPr>
            <w:tcW w:w="2289" w:type="dxa"/>
          </w:tcPr>
          <w:p w:rsidR="00DD3DFD" w:rsidRDefault="00DD3DFD" w:rsidP="00CE0106">
            <w:pPr>
              <w:pStyle w:val="ConsPlusNormal"/>
              <w:jc w:val="center"/>
            </w:pPr>
            <w:r>
              <w:t>2</w:t>
            </w:r>
          </w:p>
        </w:tc>
        <w:tc>
          <w:tcPr>
            <w:tcW w:w="2290" w:type="dxa"/>
          </w:tcPr>
          <w:p w:rsidR="00DD3DFD" w:rsidRDefault="00DD3DFD" w:rsidP="00CE0106">
            <w:pPr>
              <w:pStyle w:val="ConsPlusNormal"/>
              <w:jc w:val="center"/>
            </w:pPr>
            <w:r>
              <w:t>92</w:t>
            </w:r>
          </w:p>
        </w:tc>
      </w:tr>
      <w:tr w:rsidR="00DD3DFD" w:rsidTr="00DD3DFD">
        <w:tc>
          <w:tcPr>
            <w:tcW w:w="2289" w:type="dxa"/>
          </w:tcPr>
          <w:p w:rsidR="00DD3DFD" w:rsidRDefault="00DD3DFD" w:rsidP="00CE0106">
            <w:pPr>
              <w:pStyle w:val="ConsPlusNormal"/>
            </w:pPr>
            <w:r>
              <w:t>31 (суббота)</w:t>
            </w:r>
          </w:p>
        </w:tc>
        <w:tc>
          <w:tcPr>
            <w:tcW w:w="2289" w:type="dxa"/>
          </w:tcPr>
          <w:p w:rsidR="00DD3DFD" w:rsidRDefault="00DD3DFD" w:rsidP="00CE0106">
            <w:pPr>
              <w:pStyle w:val="ConsPlusNormal"/>
              <w:jc w:val="center"/>
            </w:pPr>
            <w:r>
              <w:t>94</w:t>
            </w:r>
          </w:p>
        </w:tc>
        <w:tc>
          <w:tcPr>
            <w:tcW w:w="2289" w:type="dxa"/>
          </w:tcPr>
          <w:p w:rsidR="00DD3DFD" w:rsidRDefault="00DD3DFD" w:rsidP="00CE0106">
            <w:pPr>
              <w:pStyle w:val="ConsPlusNormal"/>
              <w:jc w:val="center"/>
            </w:pPr>
            <w:r>
              <w:t>2</w:t>
            </w:r>
          </w:p>
        </w:tc>
        <w:tc>
          <w:tcPr>
            <w:tcW w:w="2290" w:type="dxa"/>
          </w:tcPr>
          <w:p w:rsidR="00DD3DFD" w:rsidRDefault="00DD3DFD" w:rsidP="00CE0106">
            <w:pPr>
              <w:pStyle w:val="ConsPlusNormal"/>
              <w:jc w:val="center"/>
            </w:pPr>
            <w:r>
              <w:t>92</w:t>
            </w:r>
          </w:p>
        </w:tc>
      </w:tr>
      <w:tr w:rsidR="00DD3DFD" w:rsidTr="00DD3DFD">
        <w:tc>
          <w:tcPr>
            <w:tcW w:w="2289" w:type="dxa"/>
          </w:tcPr>
          <w:p w:rsidR="00DD3DFD" w:rsidRDefault="00DD3DFD" w:rsidP="00CE0106">
            <w:pPr>
              <w:pStyle w:val="ConsPlusNormal"/>
            </w:pPr>
            <w:r>
              <w:t>Сумма</w:t>
            </w:r>
          </w:p>
        </w:tc>
        <w:tc>
          <w:tcPr>
            <w:tcW w:w="2289" w:type="dxa"/>
          </w:tcPr>
          <w:p w:rsidR="00DD3DFD" w:rsidRDefault="00DD3DFD" w:rsidP="00DD3DFD">
            <w:pPr>
              <w:pStyle w:val="ConsPlusNormal"/>
              <w:jc w:val="center"/>
            </w:pPr>
          </w:p>
        </w:tc>
        <w:tc>
          <w:tcPr>
            <w:tcW w:w="2289" w:type="dxa"/>
          </w:tcPr>
          <w:p w:rsidR="00DD3DFD" w:rsidRDefault="00DD3DFD" w:rsidP="00DD3DFD">
            <w:pPr>
              <w:pStyle w:val="ConsPlusNormal"/>
              <w:jc w:val="center"/>
            </w:pPr>
          </w:p>
        </w:tc>
        <w:tc>
          <w:tcPr>
            <w:tcW w:w="2290" w:type="dxa"/>
          </w:tcPr>
          <w:p w:rsidR="00DD3DFD" w:rsidRDefault="00DD3DFD" w:rsidP="00CE0106">
            <w:pPr>
              <w:pStyle w:val="ConsPlusNormal"/>
              <w:jc w:val="center"/>
            </w:pPr>
            <w:r>
              <w:t>2415</w:t>
            </w:r>
          </w:p>
        </w:tc>
      </w:tr>
    </w:tbl>
    <w:p w:rsidR="001E7D30" w:rsidRDefault="001E7D30" w:rsidP="001E7D30">
      <w:pPr>
        <w:spacing w:line="240" w:lineRule="auto"/>
        <w:ind w:firstLine="567"/>
        <w:jc w:val="both"/>
        <w:rPr>
          <w:rFonts w:ascii="Times New Roman" w:hAnsi="Times New Roman" w:cs="Times New Roman"/>
          <w:sz w:val="24"/>
          <w:szCs w:val="24"/>
        </w:rPr>
      </w:pPr>
    </w:p>
    <w:p w:rsidR="00D15FD1" w:rsidRPr="00D15FD1" w:rsidRDefault="00D15FD1" w:rsidP="00D15FD1">
      <w:pPr>
        <w:spacing w:line="240" w:lineRule="auto"/>
        <w:ind w:firstLine="567"/>
        <w:jc w:val="both"/>
        <w:rPr>
          <w:rFonts w:ascii="Times New Roman" w:hAnsi="Times New Roman" w:cs="Times New Roman"/>
          <w:sz w:val="24"/>
          <w:szCs w:val="24"/>
        </w:rPr>
      </w:pPr>
      <w:r w:rsidRPr="00D15FD1">
        <w:rPr>
          <w:rFonts w:ascii="Times New Roman" w:hAnsi="Times New Roman" w:cs="Times New Roman"/>
          <w:sz w:val="24"/>
          <w:szCs w:val="24"/>
        </w:rPr>
        <w:t>В данном примере сумма численности работников списочного состава за все дни месяца, подлежащих включению в среднесписочную численность, составляет 2415, календарное число дней в месяце - 31, среднесписочная численность работников за месяц в этом случае составила 78 человек (2415</w:t>
      </w:r>
      <w:proofErr w:type="gramStart"/>
      <w:r w:rsidRPr="00D15FD1">
        <w:rPr>
          <w:rFonts w:ascii="Times New Roman" w:hAnsi="Times New Roman" w:cs="Times New Roman"/>
          <w:sz w:val="24"/>
          <w:szCs w:val="24"/>
        </w:rPr>
        <w:t xml:space="preserve"> :</w:t>
      </w:r>
      <w:proofErr w:type="gramEnd"/>
      <w:r w:rsidRPr="00D15FD1">
        <w:rPr>
          <w:rFonts w:ascii="Times New Roman" w:hAnsi="Times New Roman" w:cs="Times New Roman"/>
          <w:sz w:val="24"/>
          <w:szCs w:val="24"/>
        </w:rPr>
        <w:t xml:space="preserve"> 31). Численность показывается в целых единицах.</w:t>
      </w:r>
    </w:p>
    <w:p w:rsidR="00D15FD1" w:rsidRPr="00D15FD1" w:rsidRDefault="00D15FD1" w:rsidP="00D15FD1">
      <w:pPr>
        <w:spacing w:line="240" w:lineRule="auto"/>
        <w:ind w:firstLine="567"/>
        <w:jc w:val="both"/>
        <w:rPr>
          <w:rFonts w:ascii="Times New Roman" w:hAnsi="Times New Roman" w:cs="Times New Roman"/>
          <w:sz w:val="24"/>
          <w:szCs w:val="24"/>
        </w:rPr>
      </w:pPr>
      <w:r w:rsidRPr="00D15FD1">
        <w:rPr>
          <w:rFonts w:ascii="Times New Roman" w:hAnsi="Times New Roman" w:cs="Times New Roman"/>
          <w:sz w:val="24"/>
          <w:szCs w:val="24"/>
        </w:rPr>
        <w:lastRenderedPageBreak/>
        <w:t xml:space="preserve">13.5. </w:t>
      </w:r>
      <w:proofErr w:type="gramStart"/>
      <w:r w:rsidRPr="00D15FD1">
        <w:rPr>
          <w:rFonts w:ascii="Times New Roman" w:hAnsi="Times New Roman" w:cs="Times New Roman"/>
          <w:sz w:val="24"/>
          <w:szCs w:val="24"/>
        </w:rPr>
        <w:t>Среднесписочная численность работников за период с начала года по отчетный месяц включительно определяется путем суммирования среднесписочной численности работников за все месяцы, истекшие за период с начала года по отчетный месяц включительно, и деления полученной суммы на число месяцев работы предприятия за период с начала года, то есть соответственно на 3, 6, 9, 12.</w:t>
      </w:r>
      <w:proofErr w:type="gramEnd"/>
    </w:p>
    <w:p w:rsidR="00D15FD1" w:rsidRPr="00D15FD1" w:rsidRDefault="00D15FD1" w:rsidP="00D15FD1">
      <w:pPr>
        <w:spacing w:line="240" w:lineRule="auto"/>
        <w:ind w:firstLine="567"/>
        <w:jc w:val="both"/>
        <w:rPr>
          <w:rFonts w:ascii="Times New Roman" w:hAnsi="Times New Roman" w:cs="Times New Roman"/>
          <w:sz w:val="24"/>
          <w:szCs w:val="24"/>
        </w:rPr>
      </w:pPr>
      <w:r w:rsidRPr="00D15FD1">
        <w:rPr>
          <w:rFonts w:ascii="Times New Roman" w:hAnsi="Times New Roman" w:cs="Times New Roman"/>
          <w:sz w:val="24"/>
          <w:szCs w:val="24"/>
        </w:rPr>
        <w:t>Пример. Предприятие начало работать в апреле. Среднесписочная численность работников составила в апреле 50 человек, в мае - 60, в июне - 90 человек. Среднесписочная численность работников за период с начала года (за I полугодие) составила 33 человека ((50 + 60 + 90)</w:t>
      </w:r>
      <w:proofErr w:type="gramStart"/>
      <w:r w:rsidRPr="00D15FD1">
        <w:rPr>
          <w:rFonts w:ascii="Times New Roman" w:hAnsi="Times New Roman" w:cs="Times New Roman"/>
          <w:sz w:val="24"/>
          <w:szCs w:val="24"/>
        </w:rPr>
        <w:t xml:space="preserve"> :</w:t>
      </w:r>
      <w:proofErr w:type="gramEnd"/>
      <w:r w:rsidRPr="00D15FD1">
        <w:rPr>
          <w:rFonts w:ascii="Times New Roman" w:hAnsi="Times New Roman" w:cs="Times New Roman"/>
          <w:sz w:val="24"/>
          <w:szCs w:val="24"/>
        </w:rPr>
        <w:t xml:space="preserve"> 6).</w:t>
      </w:r>
    </w:p>
    <w:p w:rsidR="00D15FD1" w:rsidRPr="00D15FD1" w:rsidRDefault="00D15FD1" w:rsidP="00D15FD1">
      <w:pPr>
        <w:spacing w:line="240" w:lineRule="auto"/>
        <w:ind w:firstLine="567"/>
        <w:jc w:val="both"/>
        <w:rPr>
          <w:rFonts w:ascii="Times New Roman" w:hAnsi="Times New Roman" w:cs="Times New Roman"/>
          <w:sz w:val="24"/>
          <w:szCs w:val="24"/>
        </w:rPr>
      </w:pPr>
      <w:r w:rsidRPr="00D15FD1">
        <w:rPr>
          <w:rFonts w:ascii="Times New Roman" w:hAnsi="Times New Roman" w:cs="Times New Roman"/>
          <w:sz w:val="24"/>
          <w:szCs w:val="24"/>
        </w:rPr>
        <w:t>13.6. Среднесписочная численность работников за год определяется путем суммирования среднесписочной численности работников за все месяцы отчетного года и деления полученной суммы на 12.</w:t>
      </w:r>
    </w:p>
    <w:p w:rsidR="00DD3DFD" w:rsidRDefault="00D15FD1" w:rsidP="00D15FD1">
      <w:pPr>
        <w:spacing w:line="240" w:lineRule="auto"/>
        <w:ind w:firstLine="567"/>
        <w:jc w:val="both"/>
        <w:rPr>
          <w:rFonts w:ascii="Times New Roman" w:hAnsi="Times New Roman" w:cs="Times New Roman"/>
          <w:sz w:val="24"/>
          <w:szCs w:val="24"/>
        </w:rPr>
      </w:pPr>
      <w:r w:rsidRPr="00D15FD1">
        <w:rPr>
          <w:rFonts w:ascii="Times New Roman" w:hAnsi="Times New Roman" w:cs="Times New Roman"/>
          <w:sz w:val="24"/>
          <w:szCs w:val="24"/>
        </w:rPr>
        <w:t>Пример.</w:t>
      </w:r>
    </w:p>
    <w:tbl>
      <w:tblPr>
        <w:tblW w:w="0" w:type="auto"/>
        <w:tblInd w:w="62" w:type="dxa"/>
        <w:tblLayout w:type="fixed"/>
        <w:tblCellMar>
          <w:top w:w="102" w:type="dxa"/>
          <w:left w:w="62" w:type="dxa"/>
          <w:bottom w:w="102" w:type="dxa"/>
          <w:right w:w="62" w:type="dxa"/>
        </w:tblCellMar>
        <w:tblLook w:val="0000"/>
      </w:tblPr>
      <w:tblGrid>
        <w:gridCol w:w="2288"/>
        <w:gridCol w:w="2288"/>
        <w:gridCol w:w="2288"/>
        <w:gridCol w:w="2290"/>
      </w:tblGrid>
      <w:tr w:rsidR="00106C44" w:rsidTr="00CE0106">
        <w:tc>
          <w:tcPr>
            <w:tcW w:w="2288" w:type="dxa"/>
            <w:tcBorders>
              <w:top w:val="single" w:sz="4" w:space="0" w:color="auto"/>
              <w:left w:val="single" w:sz="4" w:space="0" w:color="auto"/>
              <w:bottom w:val="single" w:sz="4" w:space="0" w:color="auto"/>
              <w:right w:val="single" w:sz="4" w:space="0" w:color="auto"/>
            </w:tcBorders>
          </w:tcPr>
          <w:p w:rsidR="00106C44" w:rsidRDefault="00106C44" w:rsidP="00CE0106">
            <w:pPr>
              <w:pStyle w:val="ConsPlusNormal"/>
              <w:jc w:val="center"/>
            </w:pPr>
            <w:r>
              <w:t>Месяцы</w:t>
            </w:r>
          </w:p>
        </w:tc>
        <w:tc>
          <w:tcPr>
            <w:tcW w:w="2288" w:type="dxa"/>
            <w:tcBorders>
              <w:top w:val="single" w:sz="4" w:space="0" w:color="auto"/>
              <w:left w:val="single" w:sz="4" w:space="0" w:color="auto"/>
              <w:bottom w:val="single" w:sz="4" w:space="0" w:color="auto"/>
              <w:right w:val="single" w:sz="4" w:space="0" w:color="auto"/>
            </w:tcBorders>
          </w:tcPr>
          <w:p w:rsidR="00106C44" w:rsidRDefault="00106C44" w:rsidP="00CE0106">
            <w:pPr>
              <w:pStyle w:val="ConsPlusNormal"/>
              <w:jc w:val="center"/>
            </w:pPr>
            <w:r>
              <w:t>Среднесписочная численность работников</w:t>
            </w:r>
          </w:p>
        </w:tc>
        <w:tc>
          <w:tcPr>
            <w:tcW w:w="2288" w:type="dxa"/>
            <w:tcBorders>
              <w:top w:val="single" w:sz="4" w:space="0" w:color="auto"/>
              <w:left w:val="single" w:sz="4" w:space="0" w:color="auto"/>
              <w:bottom w:val="single" w:sz="4" w:space="0" w:color="auto"/>
              <w:right w:val="single" w:sz="4" w:space="0" w:color="auto"/>
            </w:tcBorders>
          </w:tcPr>
          <w:p w:rsidR="00106C44" w:rsidRDefault="00106C44" w:rsidP="00CE0106">
            <w:pPr>
              <w:pStyle w:val="ConsPlusNormal"/>
              <w:jc w:val="center"/>
            </w:pPr>
            <w:r>
              <w:t>Месяцы</w:t>
            </w:r>
          </w:p>
        </w:tc>
        <w:tc>
          <w:tcPr>
            <w:tcW w:w="2290" w:type="dxa"/>
            <w:tcBorders>
              <w:top w:val="single" w:sz="4" w:space="0" w:color="auto"/>
              <w:left w:val="single" w:sz="4" w:space="0" w:color="auto"/>
              <w:bottom w:val="single" w:sz="4" w:space="0" w:color="auto"/>
              <w:right w:val="single" w:sz="4" w:space="0" w:color="auto"/>
            </w:tcBorders>
          </w:tcPr>
          <w:p w:rsidR="00106C44" w:rsidRDefault="00106C44" w:rsidP="00CE0106">
            <w:pPr>
              <w:pStyle w:val="ConsPlusNormal"/>
              <w:jc w:val="center"/>
            </w:pPr>
            <w:r>
              <w:t>Среднесписочная численность работников</w:t>
            </w:r>
          </w:p>
        </w:tc>
      </w:tr>
      <w:tr w:rsidR="00106C44" w:rsidTr="00CE0106">
        <w:tc>
          <w:tcPr>
            <w:tcW w:w="2288" w:type="dxa"/>
            <w:tcBorders>
              <w:top w:val="single" w:sz="4" w:space="0" w:color="auto"/>
            </w:tcBorders>
          </w:tcPr>
          <w:p w:rsidR="00106C44" w:rsidRDefault="00106C44" w:rsidP="00CE0106">
            <w:pPr>
              <w:pStyle w:val="ConsPlusNormal"/>
            </w:pPr>
            <w:r>
              <w:t>Январь</w:t>
            </w:r>
          </w:p>
        </w:tc>
        <w:tc>
          <w:tcPr>
            <w:tcW w:w="2288" w:type="dxa"/>
            <w:tcBorders>
              <w:top w:val="single" w:sz="4" w:space="0" w:color="auto"/>
            </w:tcBorders>
          </w:tcPr>
          <w:p w:rsidR="00106C44" w:rsidRDefault="00106C44" w:rsidP="00CE0106">
            <w:pPr>
              <w:pStyle w:val="ConsPlusNormal"/>
              <w:jc w:val="center"/>
            </w:pPr>
            <w:r>
              <w:t>50</w:t>
            </w:r>
          </w:p>
        </w:tc>
        <w:tc>
          <w:tcPr>
            <w:tcW w:w="2288" w:type="dxa"/>
            <w:tcBorders>
              <w:top w:val="single" w:sz="4" w:space="0" w:color="auto"/>
            </w:tcBorders>
          </w:tcPr>
          <w:p w:rsidR="00106C44" w:rsidRDefault="00106C44" w:rsidP="00CE0106">
            <w:pPr>
              <w:pStyle w:val="ConsPlusNormal"/>
            </w:pPr>
            <w:r>
              <w:t>Июль</w:t>
            </w:r>
          </w:p>
        </w:tc>
        <w:tc>
          <w:tcPr>
            <w:tcW w:w="2290" w:type="dxa"/>
            <w:tcBorders>
              <w:top w:val="single" w:sz="4" w:space="0" w:color="auto"/>
            </w:tcBorders>
          </w:tcPr>
          <w:p w:rsidR="00106C44" w:rsidRDefault="00106C44" w:rsidP="00CE0106">
            <w:pPr>
              <w:pStyle w:val="ConsPlusNormal"/>
              <w:jc w:val="center"/>
            </w:pPr>
            <w:r>
              <w:t>56</w:t>
            </w:r>
          </w:p>
        </w:tc>
      </w:tr>
      <w:tr w:rsidR="00106C44" w:rsidTr="00CE0106">
        <w:tc>
          <w:tcPr>
            <w:tcW w:w="2288" w:type="dxa"/>
          </w:tcPr>
          <w:p w:rsidR="00106C44" w:rsidRDefault="00106C44" w:rsidP="00CE0106">
            <w:pPr>
              <w:pStyle w:val="ConsPlusNormal"/>
            </w:pPr>
            <w:r>
              <w:t>Февраль</w:t>
            </w:r>
          </w:p>
        </w:tc>
        <w:tc>
          <w:tcPr>
            <w:tcW w:w="2288" w:type="dxa"/>
          </w:tcPr>
          <w:p w:rsidR="00106C44" w:rsidRDefault="00106C44" w:rsidP="00CE0106">
            <w:pPr>
              <w:pStyle w:val="ConsPlusNormal"/>
              <w:jc w:val="center"/>
            </w:pPr>
            <w:r>
              <w:t>49</w:t>
            </w:r>
          </w:p>
        </w:tc>
        <w:tc>
          <w:tcPr>
            <w:tcW w:w="2288" w:type="dxa"/>
          </w:tcPr>
          <w:p w:rsidR="00106C44" w:rsidRDefault="00106C44" w:rsidP="00CE0106">
            <w:pPr>
              <w:pStyle w:val="ConsPlusNormal"/>
            </w:pPr>
            <w:r>
              <w:t>Август</w:t>
            </w:r>
          </w:p>
        </w:tc>
        <w:tc>
          <w:tcPr>
            <w:tcW w:w="2290" w:type="dxa"/>
          </w:tcPr>
          <w:p w:rsidR="00106C44" w:rsidRDefault="00106C44" w:rsidP="00CE0106">
            <w:pPr>
              <w:pStyle w:val="ConsPlusNormal"/>
              <w:jc w:val="center"/>
            </w:pPr>
            <w:r>
              <w:t>57</w:t>
            </w:r>
          </w:p>
        </w:tc>
      </w:tr>
      <w:tr w:rsidR="00106C44" w:rsidTr="00CE0106">
        <w:tc>
          <w:tcPr>
            <w:tcW w:w="2288" w:type="dxa"/>
          </w:tcPr>
          <w:p w:rsidR="00106C44" w:rsidRDefault="00106C44" w:rsidP="00CE0106">
            <w:pPr>
              <w:pStyle w:val="ConsPlusNormal"/>
            </w:pPr>
            <w:r>
              <w:t>Март</w:t>
            </w:r>
          </w:p>
        </w:tc>
        <w:tc>
          <w:tcPr>
            <w:tcW w:w="2288" w:type="dxa"/>
          </w:tcPr>
          <w:p w:rsidR="00106C44" w:rsidRDefault="00106C44" w:rsidP="00CE0106">
            <w:pPr>
              <w:pStyle w:val="ConsPlusNormal"/>
              <w:jc w:val="center"/>
            </w:pPr>
            <w:r>
              <w:t>50</w:t>
            </w:r>
          </w:p>
        </w:tc>
        <w:tc>
          <w:tcPr>
            <w:tcW w:w="2288" w:type="dxa"/>
          </w:tcPr>
          <w:p w:rsidR="00106C44" w:rsidRDefault="00106C44" w:rsidP="00CE0106">
            <w:pPr>
              <w:pStyle w:val="ConsPlusNormal"/>
            </w:pPr>
            <w:r>
              <w:t>Сентябрь</w:t>
            </w:r>
          </w:p>
        </w:tc>
        <w:tc>
          <w:tcPr>
            <w:tcW w:w="2290" w:type="dxa"/>
          </w:tcPr>
          <w:p w:rsidR="00106C44" w:rsidRDefault="00106C44" w:rsidP="00CE0106">
            <w:pPr>
              <w:pStyle w:val="ConsPlusNormal"/>
              <w:jc w:val="center"/>
            </w:pPr>
            <w:r>
              <w:t>56</w:t>
            </w:r>
          </w:p>
        </w:tc>
      </w:tr>
      <w:tr w:rsidR="00106C44" w:rsidTr="00CE0106">
        <w:tc>
          <w:tcPr>
            <w:tcW w:w="2288" w:type="dxa"/>
          </w:tcPr>
          <w:p w:rsidR="00106C44" w:rsidRDefault="00106C44" w:rsidP="00CE0106">
            <w:pPr>
              <w:pStyle w:val="ConsPlusNormal"/>
            </w:pPr>
            <w:r>
              <w:t>Апрель</w:t>
            </w:r>
          </w:p>
        </w:tc>
        <w:tc>
          <w:tcPr>
            <w:tcW w:w="2288" w:type="dxa"/>
          </w:tcPr>
          <w:p w:rsidR="00106C44" w:rsidRDefault="00106C44" w:rsidP="00CE0106">
            <w:pPr>
              <w:pStyle w:val="ConsPlusNormal"/>
              <w:jc w:val="center"/>
            </w:pPr>
            <w:r>
              <w:t>51</w:t>
            </w:r>
          </w:p>
        </w:tc>
        <w:tc>
          <w:tcPr>
            <w:tcW w:w="2288" w:type="dxa"/>
          </w:tcPr>
          <w:p w:rsidR="00106C44" w:rsidRDefault="00106C44" w:rsidP="00CE0106">
            <w:pPr>
              <w:pStyle w:val="ConsPlusNormal"/>
            </w:pPr>
            <w:r>
              <w:t>Октябрь</w:t>
            </w:r>
          </w:p>
        </w:tc>
        <w:tc>
          <w:tcPr>
            <w:tcW w:w="2290" w:type="dxa"/>
          </w:tcPr>
          <w:p w:rsidR="00106C44" w:rsidRDefault="00106C44" w:rsidP="00CE0106">
            <w:pPr>
              <w:pStyle w:val="ConsPlusNormal"/>
              <w:jc w:val="center"/>
            </w:pPr>
            <w:r>
              <w:t>57</w:t>
            </w:r>
          </w:p>
        </w:tc>
      </w:tr>
      <w:tr w:rsidR="00106C44" w:rsidTr="00106C44">
        <w:tc>
          <w:tcPr>
            <w:tcW w:w="2288" w:type="dxa"/>
          </w:tcPr>
          <w:p w:rsidR="00106C44" w:rsidRDefault="00106C44" w:rsidP="00CE0106">
            <w:pPr>
              <w:pStyle w:val="ConsPlusNormal"/>
            </w:pPr>
            <w:r>
              <w:t>Май</w:t>
            </w:r>
          </w:p>
        </w:tc>
        <w:tc>
          <w:tcPr>
            <w:tcW w:w="2288" w:type="dxa"/>
          </w:tcPr>
          <w:p w:rsidR="00106C44" w:rsidRDefault="00106C44" w:rsidP="00CE0106">
            <w:pPr>
              <w:pStyle w:val="ConsPlusNormal"/>
              <w:jc w:val="center"/>
            </w:pPr>
            <w:r>
              <w:t>53</w:t>
            </w:r>
          </w:p>
        </w:tc>
        <w:tc>
          <w:tcPr>
            <w:tcW w:w="2288" w:type="dxa"/>
          </w:tcPr>
          <w:p w:rsidR="00106C44" w:rsidRDefault="00106C44" w:rsidP="00CE0106">
            <w:pPr>
              <w:pStyle w:val="ConsPlusNormal"/>
            </w:pPr>
            <w:r>
              <w:t>Ноябрь</w:t>
            </w:r>
          </w:p>
        </w:tc>
        <w:tc>
          <w:tcPr>
            <w:tcW w:w="2290" w:type="dxa"/>
          </w:tcPr>
          <w:p w:rsidR="00106C44" w:rsidRDefault="00106C44" w:rsidP="00CE0106">
            <w:pPr>
              <w:pStyle w:val="ConsPlusNormal"/>
              <w:jc w:val="center"/>
            </w:pPr>
            <w:r>
              <w:t>58</w:t>
            </w:r>
          </w:p>
        </w:tc>
      </w:tr>
      <w:tr w:rsidR="00106C44" w:rsidTr="00106C44">
        <w:tc>
          <w:tcPr>
            <w:tcW w:w="2288" w:type="dxa"/>
          </w:tcPr>
          <w:p w:rsidR="00106C44" w:rsidRDefault="00106C44" w:rsidP="00CE0106">
            <w:pPr>
              <w:pStyle w:val="ConsPlusNormal"/>
            </w:pPr>
            <w:r>
              <w:t>Июнь</w:t>
            </w:r>
          </w:p>
        </w:tc>
        <w:tc>
          <w:tcPr>
            <w:tcW w:w="2288" w:type="dxa"/>
          </w:tcPr>
          <w:p w:rsidR="00106C44" w:rsidRDefault="00106C44" w:rsidP="00CE0106">
            <w:pPr>
              <w:pStyle w:val="ConsPlusNormal"/>
              <w:jc w:val="center"/>
            </w:pPr>
            <w:r>
              <w:t>51</w:t>
            </w:r>
          </w:p>
        </w:tc>
        <w:tc>
          <w:tcPr>
            <w:tcW w:w="2288" w:type="dxa"/>
          </w:tcPr>
          <w:p w:rsidR="00106C44" w:rsidRDefault="00106C44" w:rsidP="00CE0106">
            <w:pPr>
              <w:pStyle w:val="ConsPlusNormal"/>
            </w:pPr>
            <w:r>
              <w:t>Декабрь</w:t>
            </w:r>
          </w:p>
        </w:tc>
        <w:tc>
          <w:tcPr>
            <w:tcW w:w="2290" w:type="dxa"/>
          </w:tcPr>
          <w:p w:rsidR="00106C44" w:rsidRDefault="00106C44" w:rsidP="00CE0106">
            <w:pPr>
              <w:pStyle w:val="ConsPlusNormal"/>
              <w:jc w:val="center"/>
            </w:pPr>
            <w:r>
              <w:t>60</w:t>
            </w:r>
          </w:p>
        </w:tc>
      </w:tr>
      <w:tr w:rsidR="00106C44" w:rsidTr="00106C44">
        <w:tc>
          <w:tcPr>
            <w:tcW w:w="2288" w:type="dxa"/>
          </w:tcPr>
          <w:p w:rsidR="00106C44" w:rsidRDefault="00106C44" w:rsidP="00CE0106">
            <w:pPr>
              <w:pStyle w:val="ConsPlusNormal"/>
            </w:pPr>
          </w:p>
        </w:tc>
        <w:tc>
          <w:tcPr>
            <w:tcW w:w="2288" w:type="dxa"/>
          </w:tcPr>
          <w:p w:rsidR="00106C44" w:rsidRDefault="00106C44" w:rsidP="00106C44">
            <w:pPr>
              <w:pStyle w:val="ConsPlusNormal"/>
              <w:jc w:val="center"/>
            </w:pPr>
          </w:p>
        </w:tc>
        <w:tc>
          <w:tcPr>
            <w:tcW w:w="2288" w:type="dxa"/>
          </w:tcPr>
          <w:p w:rsidR="00106C44" w:rsidRDefault="00106C44" w:rsidP="00CE0106">
            <w:pPr>
              <w:pStyle w:val="ConsPlusNormal"/>
            </w:pPr>
            <w:r>
              <w:t>Сумма</w:t>
            </w:r>
          </w:p>
        </w:tc>
        <w:tc>
          <w:tcPr>
            <w:tcW w:w="2290" w:type="dxa"/>
          </w:tcPr>
          <w:p w:rsidR="00106C44" w:rsidRDefault="00106C44" w:rsidP="00CE0106">
            <w:pPr>
              <w:pStyle w:val="ConsPlusNormal"/>
              <w:jc w:val="center"/>
            </w:pPr>
            <w:r>
              <w:t>648</w:t>
            </w:r>
          </w:p>
        </w:tc>
      </w:tr>
    </w:tbl>
    <w:p w:rsidR="00D15FD1" w:rsidRDefault="00D15FD1" w:rsidP="00D15FD1">
      <w:pPr>
        <w:spacing w:line="240" w:lineRule="auto"/>
        <w:ind w:firstLine="567"/>
        <w:jc w:val="both"/>
        <w:rPr>
          <w:rFonts w:ascii="Times New Roman" w:hAnsi="Times New Roman" w:cs="Times New Roman"/>
          <w:sz w:val="24"/>
          <w:szCs w:val="24"/>
        </w:rPr>
      </w:pPr>
    </w:p>
    <w:p w:rsidR="00106C44" w:rsidRPr="00106C44" w:rsidRDefault="00106C44" w:rsidP="00106C44">
      <w:pPr>
        <w:spacing w:line="240" w:lineRule="auto"/>
        <w:ind w:firstLine="567"/>
        <w:jc w:val="both"/>
        <w:rPr>
          <w:rFonts w:ascii="Times New Roman" w:hAnsi="Times New Roman" w:cs="Times New Roman"/>
          <w:sz w:val="24"/>
          <w:szCs w:val="24"/>
        </w:rPr>
      </w:pPr>
      <w:r w:rsidRPr="00106C44">
        <w:rPr>
          <w:rFonts w:ascii="Times New Roman" w:hAnsi="Times New Roman" w:cs="Times New Roman"/>
          <w:sz w:val="24"/>
          <w:szCs w:val="24"/>
        </w:rPr>
        <w:t>Среднесписочная численность за год составила 54 человека (648</w:t>
      </w:r>
      <w:proofErr w:type="gramStart"/>
      <w:r w:rsidRPr="00106C44">
        <w:rPr>
          <w:rFonts w:ascii="Times New Roman" w:hAnsi="Times New Roman" w:cs="Times New Roman"/>
          <w:sz w:val="24"/>
          <w:szCs w:val="24"/>
        </w:rPr>
        <w:t xml:space="preserve"> :</w:t>
      </w:r>
      <w:proofErr w:type="gramEnd"/>
      <w:r w:rsidRPr="00106C44">
        <w:rPr>
          <w:rFonts w:ascii="Times New Roman" w:hAnsi="Times New Roman" w:cs="Times New Roman"/>
          <w:sz w:val="24"/>
          <w:szCs w:val="24"/>
        </w:rPr>
        <w:t xml:space="preserve"> 12).</w:t>
      </w:r>
    </w:p>
    <w:p w:rsidR="00106C44" w:rsidRPr="00106C44" w:rsidRDefault="00106C44" w:rsidP="00106C44">
      <w:pPr>
        <w:spacing w:line="240" w:lineRule="auto"/>
        <w:ind w:firstLine="567"/>
        <w:jc w:val="both"/>
        <w:rPr>
          <w:rFonts w:ascii="Times New Roman" w:hAnsi="Times New Roman" w:cs="Times New Roman"/>
          <w:sz w:val="24"/>
          <w:szCs w:val="24"/>
        </w:rPr>
      </w:pPr>
      <w:r w:rsidRPr="00106C44">
        <w:rPr>
          <w:rFonts w:ascii="Times New Roman" w:hAnsi="Times New Roman" w:cs="Times New Roman"/>
          <w:sz w:val="24"/>
          <w:szCs w:val="24"/>
        </w:rPr>
        <w:t xml:space="preserve">13.7. </w:t>
      </w:r>
      <w:proofErr w:type="gramStart"/>
      <w:r w:rsidRPr="00106C44">
        <w:rPr>
          <w:rFonts w:ascii="Times New Roman" w:hAnsi="Times New Roman" w:cs="Times New Roman"/>
          <w:sz w:val="24"/>
          <w:szCs w:val="24"/>
        </w:rPr>
        <w:t>Среднесписочная численность работников предприятия, работавших неполный месяц (например, на предприятиях вновь созданных, имеющих сезонный характер производства), определяется путем деления суммы численности работников списочного состава за все дни работы предприятия в отчетном месяце, включая выходные и праздничные (нерабочие) дни за период работы на общее число календарных дней в отчетном месяце.</w:t>
      </w:r>
      <w:proofErr w:type="gramEnd"/>
    </w:p>
    <w:p w:rsidR="00106C44" w:rsidRPr="00106C44" w:rsidRDefault="00106C44" w:rsidP="00106C44">
      <w:pPr>
        <w:spacing w:line="240" w:lineRule="auto"/>
        <w:ind w:firstLine="567"/>
        <w:jc w:val="both"/>
        <w:rPr>
          <w:rFonts w:ascii="Times New Roman" w:hAnsi="Times New Roman" w:cs="Times New Roman"/>
          <w:sz w:val="24"/>
          <w:szCs w:val="24"/>
        </w:rPr>
      </w:pPr>
      <w:r w:rsidRPr="00106C44">
        <w:rPr>
          <w:rFonts w:ascii="Times New Roman" w:hAnsi="Times New Roman" w:cs="Times New Roman"/>
          <w:sz w:val="24"/>
          <w:szCs w:val="24"/>
        </w:rPr>
        <w:t>Пример. Вновь созданное предприятие начало работать с 24 марта отчетного года. Численность работников списочного состава на предприятии была следующей:</w:t>
      </w:r>
    </w:p>
    <w:p w:rsidR="006824F2" w:rsidRDefault="006824F2" w:rsidP="006824F2">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279"/>
        <w:gridCol w:w="2279"/>
        <w:gridCol w:w="2279"/>
        <w:gridCol w:w="2280"/>
      </w:tblGrid>
      <w:tr w:rsidR="006824F2" w:rsidTr="00CE0106">
        <w:tc>
          <w:tcPr>
            <w:tcW w:w="2279" w:type="dxa"/>
            <w:tcBorders>
              <w:top w:val="single" w:sz="4" w:space="0" w:color="auto"/>
              <w:left w:val="single" w:sz="4" w:space="0" w:color="auto"/>
              <w:bottom w:val="single" w:sz="4" w:space="0" w:color="auto"/>
              <w:right w:val="single" w:sz="4" w:space="0" w:color="auto"/>
            </w:tcBorders>
          </w:tcPr>
          <w:p w:rsidR="006824F2" w:rsidRDefault="006824F2" w:rsidP="00CE0106">
            <w:pPr>
              <w:pStyle w:val="ConsPlusNormal"/>
              <w:jc w:val="center"/>
            </w:pPr>
            <w:r>
              <w:t>Числа месяца</w:t>
            </w:r>
          </w:p>
        </w:tc>
        <w:tc>
          <w:tcPr>
            <w:tcW w:w="2279" w:type="dxa"/>
            <w:tcBorders>
              <w:top w:val="single" w:sz="4" w:space="0" w:color="auto"/>
              <w:left w:val="single" w:sz="4" w:space="0" w:color="auto"/>
              <w:bottom w:val="single" w:sz="4" w:space="0" w:color="auto"/>
              <w:right w:val="single" w:sz="4" w:space="0" w:color="auto"/>
            </w:tcBorders>
          </w:tcPr>
          <w:p w:rsidR="006824F2" w:rsidRDefault="006824F2" w:rsidP="00CE0106">
            <w:pPr>
              <w:pStyle w:val="ConsPlusNormal"/>
              <w:jc w:val="center"/>
            </w:pPr>
            <w:r>
              <w:t>Списочная численность работников</w:t>
            </w:r>
          </w:p>
        </w:tc>
        <w:tc>
          <w:tcPr>
            <w:tcW w:w="2279" w:type="dxa"/>
            <w:tcBorders>
              <w:top w:val="single" w:sz="4" w:space="0" w:color="auto"/>
              <w:left w:val="single" w:sz="4" w:space="0" w:color="auto"/>
              <w:bottom w:val="single" w:sz="4" w:space="0" w:color="auto"/>
              <w:right w:val="single" w:sz="4" w:space="0" w:color="auto"/>
            </w:tcBorders>
          </w:tcPr>
          <w:p w:rsidR="006824F2" w:rsidRDefault="006824F2" w:rsidP="006824F2">
            <w:pPr>
              <w:pStyle w:val="ConsPlusNormal"/>
              <w:jc w:val="center"/>
            </w:pPr>
            <w:r>
              <w:t>В том числе не подлежат включению в среднесписочную численность</w:t>
            </w:r>
          </w:p>
        </w:tc>
        <w:tc>
          <w:tcPr>
            <w:tcW w:w="2280" w:type="dxa"/>
            <w:tcBorders>
              <w:top w:val="single" w:sz="4" w:space="0" w:color="auto"/>
              <w:left w:val="single" w:sz="4" w:space="0" w:color="auto"/>
              <w:bottom w:val="single" w:sz="4" w:space="0" w:color="auto"/>
              <w:right w:val="single" w:sz="4" w:space="0" w:color="auto"/>
            </w:tcBorders>
          </w:tcPr>
          <w:p w:rsidR="006824F2" w:rsidRDefault="006824F2" w:rsidP="006824F2">
            <w:pPr>
              <w:pStyle w:val="ConsPlusNormal"/>
              <w:jc w:val="center"/>
            </w:pPr>
            <w:r>
              <w:t>Подлежат включению в среднесписочную численность</w:t>
            </w:r>
          </w:p>
        </w:tc>
      </w:tr>
      <w:tr w:rsidR="006824F2" w:rsidTr="00CE0106">
        <w:tc>
          <w:tcPr>
            <w:tcW w:w="2279" w:type="dxa"/>
            <w:tcBorders>
              <w:top w:val="single" w:sz="4" w:space="0" w:color="auto"/>
              <w:left w:val="single" w:sz="4" w:space="0" w:color="auto"/>
              <w:bottom w:val="single" w:sz="4" w:space="0" w:color="auto"/>
              <w:right w:val="single" w:sz="4" w:space="0" w:color="auto"/>
            </w:tcBorders>
          </w:tcPr>
          <w:p w:rsidR="006824F2" w:rsidRDefault="006824F2" w:rsidP="00CE0106">
            <w:pPr>
              <w:pStyle w:val="ConsPlusNormal"/>
              <w:jc w:val="center"/>
            </w:pPr>
            <w:r>
              <w:t>1</w:t>
            </w:r>
          </w:p>
        </w:tc>
        <w:tc>
          <w:tcPr>
            <w:tcW w:w="2279" w:type="dxa"/>
            <w:tcBorders>
              <w:top w:val="single" w:sz="4" w:space="0" w:color="auto"/>
              <w:left w:val="single" w:sz="4" w:space="0" w:color="auto"/>
              <w:bottom w:val="single" w:sz="4" w:space="0" w:color="auto"/>
              <w:right w:val="single" w:sz="4" w:space="0" w:color="auto"/>
            </w:tcBorders>
          </w:tcPr>
          <w:p w:rsidR="006824F2" w:rsidRDefault="006824F2" w:rsidP="00CE0106">
            <w:pPr>
              <w:pStyle w:val="ConsPlusNormal"/>
              <w:jc w:val="center"/>
            </w:pPr>
            <w:bookmarkStart w:id="4" w:name="Par320"/>
            <w:bookmarkEnd w:id="4"/>
            <w:r>
              <w:t>2</w:t>
            </w:r>
          </w:p>
        </w:tc>
        <w:tc>
          <w:tcPr>
            <w:tcW w:w="2279" w:type="dxa"/>
            <w:tcBorders>
              <w:top w:val="single" w:sz="4" w:space="0" w:color="auto"/>
              <w:left w:val="single" w:sz="4" w:space="0" w:color="auto"/>
              <w:bottom w:val="single" w:sz="4" w:space="0" w:color="auto"/>
              <w:right w:val="single" w:sz="4" w:space="0" w:color="auto"/>
            </w:tcBorders>
          </w:tcPr>
          <w:p w:rsidR="006824F2" w:rsidRDefault="006824F2" w:rsidP="00CE0106">
            <w:pPr>
              <w:pStyle w:val="ConsPlusNormal"/>
              <w:jc w:val="center"/>
            </w:pPr>
            <w:bookmarkStart w:id="5" w:name="Par321"/>
            <w:bookmarkEnd w:id="5"/>
            <w:r>
              <w:t>3</w:t>
            </w:r>
          </w:p>
        </w:tc>
        <w:tc>
          <w:tcPr>
            <w:tcW w:w="2280" w:type="dxa"/>
            <w:tcBorders>
              <w:top w:val="single" w:sz="4" w:space="0" w:color="auto"/>
              <w:left w:val="single" w:sz="4" w:space="0" w:color="auto"/>
              <w:bottom w:val="single" w:sz="4" w:space="0" w:color="auto"/>
              <w:right w:val="single" w:sz="4" w:space="0" w:color="auto"/>
            </w:tcBorders>
          </w:tcPr>
          <w:p w:rsidR="006824F2" w:rsidRDefault="006824F2" w:rsidP="00CE0106">
            <w:pPr>
              <w:pStyle w:val="ConsPlusNormal"/>
              <w:jc w:val="center"/>
            </w:pPr>
            <w:r>
              <w:t>4</w:t>
            </w:r>
          </w:p>
        </w:tc>
      </w:tr>
      <w:tr w:rsidR="006824F2" w:rsidTr="00CE0106">
        <w:tc>
          <w:tcPr>
            <w:tcW w:w="2279" w:type="dxa"/>
            <w:tcBorders>
              <w:top w:val="single" w:sz="4" w:space="0" w:color="auto"/>
            </w:tcBorders>
          </w:tcPr>
          <w:p w:rsidR="006824F2" w:rsidRDefault="006824F2" w:rsidP="00CE0106">
            <w:pPr>
              <w:pStyle w:val="ConsPlusNormal"/>
            </w:pPr>
            <w:r>
              <w:t>24</w:t>
            </w:r>
          </w:p>
        </w:tc>
        <w:tc>
          <w:tcPr>
            <w:tcW w:w="2279" w:type="dxa"/>
            <w:tcBorders>
              <w:top w:val="single" w:sz="4" w:space="0" w:color="auto"/>
            </w:tcBorders>
          </w:tcPr>
          <w:p w:rsidR="006824F2" w:rsidRDefault="006824F2" w:rsidP="00CE0106">
            <w:pPr>
              <w:pStyle w:val="ConsPlusNormal"/>
              <w:jc w:val="center"/>
            </w:pPr>
            <w:r>
              <w:t>57</w:t>
            </w:r>
          </w:p>
        </w:tc>
        <w:tc>
          <w:tcPr>
            <w:tcW w:w="2279" w:type="dxa"/>
            <w:tcBorders>
              <w:top w:val="single" w:sz="4" w:space="0" w:color="auto"/>
            </w:tcBorders>
          </w:tcPr>
          <w:p w:rsidR="006824F2" w:rsidRDefault="006824F2" w:rsidP="00CE0106">
            <w:pPr>
              <w:pStyle w:val="ConsPlusNormal"/>
              <w:jc w:val="center"/>
            </w:pPr>
            <w:r>
              <w:t>-</w:t>
            </w:r>
          </w:p>
        </w:tc>
        <w:tc>
          <w:tcPr>
            <w:tcW w:w="2280" w:type="dxa"/>
            <w:tcBorders>
              <w:top w:val="single" w:sz="4" w:space="0" w:color="auto"/>
            </w:tcBorders>
          </w:tcPr>
          <w:p w:rsidR="006824F2" w:rsidRDefault="006824F2" w:rsidP="00CE0106">
            <w:pPr>
              <w:pStyle w:val="ConsPlusNormal"/>
              <w:jc w:val="center"/>
            </w:pPr>
            <w:r>
              <w:t>57</w:t>
            </w:r>
          </w:p>
        </w:tc>
      </w:tr>
      <w:tr w:rsidR="006824F2" w:rsidTr="00CE0106">
        <w:tc>
          <w:tcPr>
            <w:tcW w:w="2279" w:type="dxa"/>
          </w:tcPr>
          <w:p w:rsidR="006824F2" w:rsidRDefault="006824F2" w:rsidP="00CE0106">
            <w:pPr>
              <w:pStyle w:val="ConsPlusNormal"/>
            </w:pPr>
            <w:r>
              <w:lastRenderedPageBreak/>
              <w:t>25</w:t>
            </w:r>
          </w:p>
        </w:tc>
        <w:tc>
          <w:tcPr>
            <w:tcW w:w="2279" w:type="dxa"/>
          </w:tcPr>
          <w:p w:rsidR="006824F2" w:rsidRDefault="006824F2" w:rsidP="00CE0106">
            <w:pPr>
              <w:pStyle w:val="ConsPlusNormal"/>
              <w:jc w:val="center"/>
            </w:pPr>
            <w:r>
              <w:t>57</w:t>
            </w:r>
          </w:p>
        </w:tc>
        <w:tc>
          <w:tcPr>
            <w:tcW w:w="2279" w:type="dxa"/>
          </w:tcPr>
          <w:p w:rsidR="006824F2" w:rsidRDefault="006824F2" w:rsidP="00CE0106">
            <w:pPr>
              <w:pStyle w:val="ConsPlusNormal"/>
              <w:jc w:val="center"/>
            </w:pPr>
            <w:r>
              <w:t>-</w:t>
            </w:r>
          </w:p>
        </w:tc>
        <w:tc>
          <w:tcPr>
            <w:tcW w:w="2280" w:type="dxa"/>
          </w:tcPr>
          <w:p w:rsidR="006824F2" w:rsidRDefault="006824F2" w:rsidP="00CE0106">
            <w:pPr>
              <w:pStyle w:val="ConsPlusNormal"/>
              <w:jc w:val="center"/>
            </w:pPr>
            <w:r>
              <w:t>57</w:t>
            </w:r>
          </w:p>
        </w:tc>
      </w:tr>
      <w:tr w:rsidR="006824F2" w:rsidTr="00CE0106">
        <w:tc>
          <w:tcPr>
            <w:tcW w:w="2279" w:type="dxa"/>
          </w:tcPr>
          <w:p w:rsidR="006824F2" w:rsidRDefault="006824F2" w:rsidP="00CE0106">
            <w:pPr>
              <w:pStyle w:val="ConsPlusNormal"/>
            </w:pPr>
            <w:r>
              <w:t>26 (суббота)</w:t>
            </w:r>
          </w:p>
        </w:tc>
        <w:tc>
          <w:tcPr>
            <w:tcW w:w="2279" w:type="dxa"/>
          </w:tcPr>
          <w:p w:rsidR="006824F2" w:rsidRDefault="006824F2" w:rsidP="00CE0106">
            <w:pPr>
              <w:pStyle w:val="ConsPlusNormal"/>
              <w:jc w:val="center"/>
            </w:pPr>
            <w:r>
              <w:t>57</w:t>
            </w:r>
          </w:p>
        </w:tc>
        <w:tc>
          <w:tcPr>
            <w:tcW w:w="2279" w:type="dxa"/>
          </w:tcPr>
          <w:p w:rsidR="006824F2" w:rsidRDefault="006824F2" w:rsidP="00CE0106">
            <w:pPr>
              <w:pStyle w:val="ConsPlusNormal"/>
              <w:jc w:val="center"/>
            </w:pPr>
            <w:r>
              <w:t>-</w:t>
            </w:r>
          </w:p>
        </w:tc>
        <w:tc>
          <w:tcPr>
            <w:tcW w:w="2280" w:type="dxa"/>
          </w:tcPr>
          <w:p w:rsidR="006824F2" w:rsidRDefault="006824F2" w:rsidP="00CE0106">
            <w:pPr>
              <w:pStyle w:val="ConsPlusNormal"/>
              <w:jc w:val="center"/>
            </w:pPr>
            <w:r>
              <w:t>57</w:t>
            </w:r>
          </w:p>
        </w:tc>
      </w:tr>
      <w:tr w:rsidR="006824F2" w:rsidTr="00CE0106">
        <w:tc>
          <w:tcPr>
            <w:tcW w:w="2279" w:type="dxa"/>
          </w:tcPr>
          <w:p w:rsidR="006824F2" w:rsidRDefault="006824F2" w:rsidP="00CE0106">
            <w:pPr>
              <w:pStyle w:val="ConsPlusNormal"/>
            </w:pPr>
            <w:r>
              <w:t>27</w:t>
            </w:r>
          </w:p>
        </w:tc>
        <w:tc>
          <w:tcPr>
            <w:tcW w:w="2279" w:type="dxa"/>
          </w:tcPr>
          <w:p w:rsidR="006824F2" w:rsidRDefault="006824F2" w:rsidP="00CE0106">
            <w:pPr>
              <w:pStyle w:val="ConsPlusNormal"/>
              <w:jc w:val="center"/>
            </w:pPr>
            <w:r>
              <w:t>57</w:t>
            </w:r>
          </w:p>
        </w:tc>
        <w:tc>
          <w:tcPr>
            <w:tcW w:w="2279" w:type="dxa"/>
          </w:tcPr>
          <w:p w:rsidR="006824F2" w:rsidRDefault="006824F2" w:rsidP="00CE0106">
            <w:pPr>
              <w:pStyle w:val="ConsPlusNormal"/>
              <w:jc w:val="center"/>
            </w:pPr>
            <w:r>
              <w:t>-</w:t>
            </w:r>
          </w:p>
        </w:tc>
        <w:tc>
          <w:tcPr>
            <w:tcW w:w="2280" w:type="dxa"/>
          </w:tcPr>
          <w:p w:rsidR="006824F2" w:rsidRDefault="006824F2" w:rsidP="00CE0106">
            <w:pPr>
              <w:pStyle w:val="ConsPlusNormal"/>
              <w:jc w:val="center"/>
            </w:pPr>
            <w:r>
              <w:t>57</w:t>
            </w:r>
          </w:p>
        </w:tc>
      </w:tr>
      <w:tr w:rsidR="006824F2" w:rsidTr="00CE0106">
        <w:tc>
          <w:tcPr>
            <w:tcW w:w="2279" w:type="dxa"/>
          </w:tcPr>
          <w:p w:rsidR="006824F2" w:rsidRDefault="006824F2" w:rsidP="00CE0106">
            <w:pPr>
              <w:pStyle w:val="ConsPlusNormal"/>
            </w:pPr>
            <w:r>
              <w:t>(воскресенье)</w:t>
            </w:r>
          </w:p>
        </w:tc>
        <w:tc>
          <w:tcPr>
            <w:tcW w:w="2279" w:type="dxa"/>
          </w:tcPr>
          <w:p w:rsidR="006824F2" w:rsidRDefault="006824F2" w:rsidP="00CE0106">
            <w:pPr>
              <w:pStyle w:val="ConsPlusNormal"/>
            </w:pPr>
          </w:p>
        </w:tc>
        <w:tc>
          <w:tcPr>
            <w:tcW w:w="2279" w:type="dxa"/>
          </w:tcPr>
          <w:p w:rsidR="006824F2" w:rsidRDefault="006824F2" w:rsidP="00CE0106">
            <w:pPr>
              <w:pStyle w:val="ConsPlusNormal"/>
            </w:pPr>
          </w:p>
        </w:tc>
        <w:tc>
          <w:tcPr>
            <w:tcW w:w="2280" w:type="dxa"/>
          </w:tcPr>
          <w:p w:rsidR="006824F2" w:rsidRDefault="006824F2" w:rsidP="00CE0106">
            <w:pPr>
              <w:pStyle w:val="ConsPlusNormal"/>
            </w:pPr>
          </w:p>
        </w:tc>
      </w:tr>
      <w:tr w:rsidR="006824F2" w:rsidTr="00CE0106">
        <w:tc>
          <w:tcPr>
            <w:tcW w:w="2279" w:type="dxa"/>
          </w:tcPr>
          <w:p w:rsidR="006824F2" w:rsidRDefault="006824F2" w:rsidP="00CE0106">
            <w:pPr>
              <w:pStyle w:val="ConsPlusNormal"/>
            </w:pPr>
            <w:r>
              <w:t>28</w:t>
            </w:r>
          </w:p>
        </w:tc>
        <w:tc>
          <w:tcPr>
            <w:tcW w:w="2279" w:type="dxa"/>
          </w:tcPr>
          <w:p w:rsidR="006824F2" w:rsidRDefault="006824F2" w:rsidP="00CE0106">
            <w:pPr>
              <w:pStyle w:val="ConsPlusNormal"/>
              <w:jc w:val="center"/>
            </w:pPr>
            <w:r>
              <w:t>57</w:t>
            </w:r>
          </w:p>
        </w:tc>
        <w:tc>
          <w:tcPr>
            <w:tcW w:w="2279" w:type="dxa"/>
          </w:tcPr>
          <w:p w:rsidR="006824F2" w:rsidRDefault="006824F2" w:rsidP="00CE0106">
            <w:pPr>
              <w:pStyle w:val="ConsPlusNormal"/>
              <w:jc w:val="center"/>
            </w:pPr>
            <w:r>
              <w:t>-</w:t>
            </w:r>
          </w:p>
        </w:tc>
        <w:tc>
          <w:tcPr>
            <w:tcW w:w="2280" w:type="dxa"/>
          </w:tcPr>
          <w:p w:rsidR="006824F2" w:rsidRDefault="006824F2" w:rsidP="00CE0106">
            <w:pPr>
              <w:pStyle w:val="ConsPlusNormal"/>
              <w:jc w:val="center"/>
            </w:pPr>
            <w:r>
              <w:t>57</w:t>
            </w:r>
          </w:p>
        </w:tc>
      </w:tr>
      <w:tr w:rsidR="006824F2" w:rsidTr="00CE0106">
        <w:tc>
          <w:tcPr>
            <w:tcW w:w="2279" w:type="dxa"/>
          </w:tcPr>
          <w:p w:rsidR="006824F2" w:rsidRDefault="006824F2" w:rsidP="00CE0106">
            <w:pPr>
              <w:pStyle w:val="ConsPlusNormal"/>
            </w:pPr>
            <w:r>
              <w:t>29</w:t>
            </w:r>
          </w:p>
        </w:tc>
        <w:tc>
          <w:tcPr>
            <w:tcW w:w="2279" w:type="dxa"/>
          </w:tcPr>
          <w:p w:rsidR="006824F2" w:rsidRDefault="006824F2" w:rsidP="00CE0106">
            <w:pPr>
              <w:pStyle w:val="ConsPlusNormal"/>
              <w:jc w:val="center"/>
            </w:pPr>
            <w:r>
              <w:t>58</w:t>
            </w:r>
          </w:p>
        </w:tc>
        <w:tc>
          <w:tcPr>
            <w:tcW w:w="2279" w:type="dxa"/>
          </w:tcPr>
          <w:p w:rsidR="006824F2" w:rsidRDefault="006824F2" w:rsidP="00CE0106">
            <w:pPr>
              <w:pStyle w:val="ConsPlusNormal"/>
              <w:jc w:val="center"/>
            </w:pPr>
            <w:r>
              <w:t>-</w:t>
            </w:r>
          </w:p>
        </w:tc>
        <w:tc>
          <w:tcPr>
            <w:tcW w:w="2280" w:type="dxa"/>
          </w:tcPr>
          <w:p w:rsidR="006824F2" w:rsidRDefault="006824F2" w:rsidP="00CE0106">
            <w:pPr>
              <w:pStyle w:val="ConsPlusNormal"/>
              <w:jc w:val="center"/>
            </w:pPr>
            <w:r>
              <w:t>58</w:t>
            </w:r>
          </w:p>
        </w:tc>
      </w:tr>
      <w:tr w:rsidR="006824F2" w:rsidTr="00CE0106">
        <w:tc>
          <w:tcPr>
            <w:tcW w:w="2279" w:type="dxa"/>
          </w:tcPr>
          <w:p w:rsidR="006824F2" w:rsidRDefault="006824F2" w:rsidP="00CE0106">
            <w:pPr>
              <w:pStyle w:val="ConsPlusNormal"/>
            </w:pPr>
            <w:r>
              <w:t>30</w:t>
            </w:r>
          </w:p>
        </w:tc>
        <w:tc>
          <w:tcPr>
            <w:tcW w:w="2279" w:type="dxa"/>
          </w:tcPr>
          <w:p w:rsidR="006824F2" w:rsidRDefault="006824F2" w:rsidP="00CE0106">
            <w:pPr>
              <w:pStyle w:val="ConsPlusNormal"/>
              <w:jc w:val="center"/>
            </w:pPr>
            <w:r>
              <w:t>58</w:t>
            </w:r>
          </w:p>
        </w:tc>
        <w:tc>
          <w:tcPr>
            <w:tcW w:w="2279" w:type="dxa"/>
          </w:tcPr>
          <w:p w:rsidR="006824F2" w:rsidRDefault="006824F2" w:rsidP="00CE0106">
            <w:pPr>
              <w:pStyle w:val="ConsPlusNormal"/>
              <w:jc w:val="center"/>
            </w:pPr>
            <w:r>
              <w:t>-</w:t>
            </w:r>
          </w:p>
        </w:tc>
        <w:tc>
          <w:tcPr>
            <w:tcW w:w="2280" w:type="dxa"/>
          </w:tcPr>
          <w:p w:rsidR="006824F2" w:rsidRDefault="006824F2" w:rsidP="00CE0106">
            <w:pPr>
              <w:pStyle w:val="ConsPlusNormal"/>
              <w:jc w:val="center"/>
            </w:pPr>
            <w:r>
              <w:t>58</w:t>
            </w:r>
          </w:p>
        </w:tc>
      </w:tr>
      <w:tr w:rsidR="006824F2" w:rsidTr="00CE0106">
        <w:tc>
          <w:tcPr>
            <w:tcW w:w="2279" w:type="dxa"/>
          </w:tcPr>
          <w:p w:rsidR="006824F2" w:rsidRDefault="006824F2" w:rsidP="00CE0106">
            <w:pPr>
              <w:pStyle w:val="ConsPlusNormal"/>
            </w:pPr>
            <w:r>
              <w:t>31</w:t>
            </w:r>
          </w:p>
        </w:tc>
        <w:tc>
          <w:tcPr>
            <w:tcW w:w="2279" w:type="dxa"/>
          </w:tcPr>
          <w:p w:rsidR="006824F2" w:rsidRDefault="006824F2" w:rsidP="00CE0106">
            <w:pPr>
              <w:pStyle w:val="ConsPlusNormal"/>
              <w:jc w:val="center"/>
            </w:pPr>
            <w:r>
              <w:t>58</w:t>
            </w:r>
          </w:p>
        </w:tc>
        <w:tc>
          <w:tcPr>
            <w:tcW w:w="2279" w:type="dxa"/>
          </w:tcPr>
          <w:p w:rsidR="006824F2" w:rsidRDefault="006824F2" w:rsidP="00CE0106">
            <w:pPr>
              <w:pStyle w:val="ConsPlusNormal"/>
              <w:jc w:val="center"/>
            </w:pPr>
            <w:r>
              <w:t>-</w:t>
            </w:r>
          </w:p>
        </w:tc>
        <w:tc>
          <w:tcPr>
            <w:tcW w:w="2280" w:type="dxa"/>
            <w:tcBorders>
              <w:bottom w:val="single" w:sz="4" w:space="0" w:color="auto"/>
            </w:tcBorders>
          </w:tcPr>
          <w:p w:rsidR="006824F2" w:rsidRDefault="006824F2" w:rsidP="00CE0106">
            <w:pPr>
              <w:pStyle w:val="ConsPlusNormal"/>
              <w:jc w:val="center"/>
            </w:pPr>
            <w:r>
              <w:t>58</w:t>
            </w:r>
          </w:p>
        </w:tc>
      </w:tr>
      <w:tr w:rsidR="006824F2" w:rsidTr="00CE0106">
        <w:tc>
          <w:tcPr>
            <w:tcW w:w="2279" w:type="dxa"/>
            <w:tcBorders>
              <w:bottom w:val="single" w:sz="4" w:space="0" w:color="auto"/>
            </w:tcBorders>
          </w:tcPr>
          <w:p w:rsidR="006824F2" w:rsidRDefault="006824F2" w:rsidP="00CE0106">
            <w:pPr>
              <w:pStyle w:val="ConsPlusNormal"/>
            </w:pPr>
            <w:r>
              <w:t>Сумма</w:t>
            </w:r>
          </w:p>
        </w:tc>
        <w:tc>
          <w:tcPr>
            <w:tcW w:w="2279" w:type="dxa"/>
            <w:tcBorders>
              <w:bottom w:val="single" w:sz="4" w:space="0" w:color="auto"/>
            </w:tcBorders>
          </w:tcPr>
          <w:p w:rsidR="006824F2" w:rsidRDefault="006824F2" w:rsidP="00CE0106">
            <w:pPr>
              <w:pStyle w:val="ConsPlusNormal"/>
            </w:pPr>
          </w:p>
        </w:tc>
        <w:tc>
          <w:tcPr>
            <w:tcW w:w="2279" w:type="dxa"/>
            <w:tcBorders>
              <w:bottom w:val="single" w:sz="4" w:space="0" w:color="auto"/>
            </w:tcBorders>
          </w:tcPr>
          <w:p w:rsidR="006824F2" w:rsidRDefault="006824F2" w:rsidP="00CE0106">
            <w:pPr>
              <w:pStyle w:val="ConsPlusNormal"/>
            </w:pPr>
          </w:p>
        </w:tc>
        <w:tc>
          <w:tcPr>
            <w:tcW w:w="2280" w:type="dxa"/>
            <w:tcBorders>
              <w:top w:val="single" w:sz="4" w:space="0" w:color="auto"/>
              <w:bottom w:val="single" w:sz="4" w:space="0" w:color="auto"/>
            </w:tcBorders>
          </w:tcPr>
          <w:p w:rsidR="006824F2" w:rsidRDefault="006824F2" w:rsidP="00CE0106">
            <w:pPr>
              <w:pStyle w:val="ConsPlusNormal"/>
              <w:jc w:val="center"/>
            </w:pPr>
            <w:r>
              <w:t>459</w:t>
            </w:r>
          </w:p>
        </w:tc>
      </w:tr>
    </w:tbl>
    <w:p w:rsidR="006824F2" w:rsidRDefault="006824F2" w:rsidP="006824F2">
      <w:pPr>
        <w:pStyle w:val="ConsPlusNormal"/>
        <w:jc w:val="both"/>
      </w:pPr>
    </w:p>
    <w:p w:rsidR="00106C44" w:rsidRDefault="00106C44" w:rsidP="00106C44">
      <w:pPr>
        <w:spacing w:line="240" w:lineRule="auto"/>
        <w:ind w:firstLine="567"/>
        <w:jc w:val="both"/>
        <w:rPr>
          <w:rFonts w:ascii="Times New Roman" w:hAnsi="Times New Roman" w:cs="Times New Roman"/>
          <w:sz w:val="24"/>
          <w:szCs w:val="24"/>
        </w:rPr>
      </w:pP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Сумма численности работников списочного состава за март, подлежащих включению в среднесписочную численность, составила 459, календарное число дней в марте - 31, среднесписочная численность работников в марте составила 15 человек (459</w:t>
      </w:r>
      <w:proofErr w:type="gramStart"/>
      <w:r w:rsidRPr="00E32C40">
        <w:rPr>
          <w:rFonts w:ascii="Times New Roman" w:hAnsi="Times New Roman" w:cs="Times New Roman"/>
          <w:sz w:val="24"/>
          <w:szCs w:val="24"/>
        </w:rPr>
        <w:t xml:space="preserve"> :</w:t>
      </w:r>
      <w:proofErr w:type="gramEnd"/>
      <w:r w:rsidRPr="00E32C40">
        <w:rPr>
          <w:rFonts w:ascii="Times New Roman" w:hAnsi="Times New Roman" w:cs="Times New Roman"/>
          <w:sz w:val="24"/>
          <w:szCs w:val="24"/>
        </w:rPr>
        <w:t xml:space="preserve"> 31), а за I квартал - 5 человек (15 : 3).</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Примечания.</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К вновь созданным предприятиям не относятся предприятия, созданные на базе ликвидированных (реорганизованных) юридических лиц, обособленных или несамостоятельных подразделений.</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Предприятия, временно приостановившие работу по причинам производственно-экономического характера, определяют среднесписочную численность работников на общих основаниях.</w:t>
      </w:r>
    </w:p>
    <w:p w:rsidR="00E32C40" w:rsidRPr="00E32C40" w:rsidRDefault="00E32C40" w:rsidP="00E32C40">
      <w:pPr>
        <w:spacing w:line="240" w:lineRule="auto"/>
        <w:ind w:firstLine="567"/>
        <w:jc w:val="both"/>
        <w:rPr>
          <w:rFonts w:ascii="Times New Roman" w:hAnsi="Times New Roman" w:cs="Times New Roman"/>
          <w:sz w:val="24"/>
          <w:szCs w:val="24"/>
        </w:rPr>
      </w:pP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13.8. </w:t>
      </w:r>
      <w:proofErr w:type="gramStart"/>
      <w:r w:rsidRPr="00E32C40">
        <w:rPr>
          <w:rFonts w:ascii="Times New Roman" w:hAnsi="Times New Roman" w:cs="Times New Roman"/>
          <w:sz w:val="24"/>
          <w:szCs w:val="24"/>
        </w:rPr>
        <w:t>Если предприятие работало неполный год (сезонный характер работы или создано после января), то среднесписочная численность работников за год определяется путем суммирования среднесписочной численности работников за все месяцы работы предприятия и деления полученной суммы на 12.</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Пример. Предприятие с сезонным характером работы начало работать в мае и закончило в сентябре. Среднесписочная численность работников составляла в мае - 50 человек, июне - 60, июле - 100, августе - 80, сентябре - 40 человек. Среднесписочная численность работников за год составила 28 человек ((50 + 60 + 100 + 80 + 40)</w:t>
      </w:r>
      <w:proofErr w:type="gramStart"/>
      <w:r w:rsidRPr="00E32C40">
        <w:rPr>
          <w:rFonts w:ascii="Times New Roman" w:hAnsi="Times New Roman" w:cs="Times New Roman"/>
          <w:sz w:val="24"/>
          <w:szCs w:val="24"/>
        </w:rPr>
        <w:t xml:space="preserve"> :</w:t>
      </w:r>
      <w:proofErr w:type="gramEnd"/>
      <w:r w:rsidRPr="00E32C40">
        <w:rPr>
          <w:rFonts w:ascii="Times New Roman" w:hAnsi="Times New Roman" w:cs="Times New Roman"/>
          <w:sz w:val="24"/>
          <w:szCs w:val="24"/>
        </w:rPr>
        <w:t xml:space="preserve"> 12).</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13.9. </w:t>
      </w:r>
      <w:proofErr w:type="gramStart"/>
      <w:r w:rsidRPr="00E32C40">
        <w:rPr>
          <w:rFonts w:ascii="Times New Roman" w:hAnsi="Times New Roman" w:cs="Times New Roman"/>
          <w:sz w:val="24"/>
          <w:szCs w:val="24"/>
        </w:rPr>
        <w:t>Работники, состоящие в списочном составе предприятия, привлеченные на общественные работы или работы временного характера на условиях внутреннего совместительства, учитываются в среднесписочной численности один раз по месту основной работы, в фонде заработной платы показывается сумма заработной платы с учетом оплаты труда на общественных работах.</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14. Средняя численность внешних совместителей &lt;*&gt; (строка 05, графа 4) исчисляется в соответствии с порядком определения средней численности лиц, работавших неполное рабочее время (</w:t>
      </w:r>
      <w:proofErr w:type="gramStart"/>
      <w:r w:rsidRPr="00E32C40">
        <w:rPr>
          <w:rFonts w:ascii="Times New Roman" w:hAnsi="Times New Roman" w:cs="Times New Roman"/>
          <w:sz w:val="24"/>
          <w:szCs w:val="24"/>
        </w:rPr>
        <w:t>см</w:t>
      </w:r>
      <w:proofErr w:type="gramEnd"/>
      <w:r w:rsidRPr="00E32C40">
        <w:rPr>
          <w:rFonts w:ascii="Times New Roman" w:hAnsi="Times New Roman" w:cs="Times New Roman"/>
          <w:sz w:val="24"/>
          <w:szCs w:val="24"/>
        </w:rPr>
        <w:t>. пункт 13.3).</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lastRenderedPageBreak/>
        <w:t>Средняя численность внешних совместителей за период с начала года определяется путем суммирования средней численности за все месяцы, истекшие с начала года, и деления полученной суммы на число месяцев, то есть на 3, 6, 9, 12. Показатель может быть заполнен с одним десятичным знаком.</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15. Средняя численность работников (включая иностранных граждан), выполнявших работу по договорам гражданско-правового характера &lt;*&gt; (строка 06, графа 4), за месяц исчисляется по методологии определения среднесписочной численности. Эти работники учитываются за каждый календарный день как целые единицы в течение всего периода действия этого договора независимо от срока выплаты вознаграждения. За выходной или праздничный (нерабочий) день принимается численность работников за предшествующий рабочий день.</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Средняя численность работников, выполнявших работу по договорам гражданско-правового характера, за период с начала года определяется путем суммирования средней численности за все месяцы, истекшие с начала года, и деления полученной суммы на число месяцев, то есть на 3, 6, 9, 12. Показатель может быть заполнен с одним десятичным знаком.</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Если работник, состоящий в списочном составе, заключил договор гражданско-правового характера с этим же предприятием, то он не включается в среднюю численность работников, выполнявших работы по договорам гражданско-правового характера (</w:t>
      </w:r>
      <w:proofErr w:type="gramStart"/>
      <w:r w:rsidRPr="00E32C40">
        <w:rPr>
          <w:rFonts w:ascii="Times New Roman" w:hAnsi="Times New Roman" w:cs="Times New Roman"/>
          <w:sz w:val="24"/>
          <w:szCs w:val="24"/>
        </w:rPr>
        <w:t>см</w:t>
      </w:r>
      <w:proofErr w:type="gramEnd"/>
      <w:r w:rsidRPr="00E32C40">
        <w:rPr>
          <w:rFonts w:ascii="Times New Roman" w:hAnsi="Times New Roman" w:cs="Times New Roman"/>
          <w:sz w:val="24"/>
          <w:szCs w:val="24"/>
        </w:rPr>
        <w:t>. примечание к подпункту "б" пункта 12).</w:t>
      </w:r>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 xml:space="preserve">В среднюю численность работников, выполнявших работу по договорам гражданско-правового характера, не включаются индивидуальные предприниматели без образования юридического лица, заключившие с предприятием договор гражданско-правового характера и получившие вознаграждение за выполненные работы и оказанные услуги, лица </w:t>
      </w:r>
      <w:proofErr w:type="spellStart"/>
      <w:r w:rsidRPr="00E32C40">
        <w:rPr>
          <w:rFonts w:ascii="Times New Roman" w:hAnsi="Times New Roman" w:cs="Times New Roman"/>
          <w:sz w:val="24"/>
          <w:szCs w:val="24"/>
        </w:rPr>
        <w:t>несписочного</w:t>
      </w:r>
      <w:proofErr w:type="spellEnd"/>
      <w:r w:rsidRPr="00E32C40">
        <w:rPr>
          <w:rFonts w:ascii="Times New Roman" w:hAnsi="Times New Roman" w:cs="Times New Roman"/>
          <w:sz w:val="24"/>
          <w:szCs w:val="24"/>
        </w:rPr>
        <w:t xml:space="preserve"> состава, не имеющие с предприятием договоров гражданско-правового характера; лица, с которыми заключались авторские договоры на передачу имущественных прав.</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16. При заполнении данных о фонде заработной платы &lt;*&gt; (строки 07 - 11, графа 4) следует иметь в виду следующее.</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16.1. </w:t>
      </w:r>
      <w:proofErr w:type="gramStart"/>
      <w:r w:rsidRPr="00E32C40">
        <w:rPr>
          <w:rFonts w:ascii="Times New Roman" w:hAnsi="Times New Roman" w:cs="Times New Roman"/>
          <w:sz w:val="24"/>
          <w:szCs w:val="24"/>
        </w:rPr>
        <w:t xml:space="preserve">В фонд заработной платы включаются начисленные предприятиями суммы оплаты труда в денежной и </w:t>
      </w:r>
      <w:proofErr w:type="spellStart"/>
      <w:r w:rsidRPr="00E32C40">
        <w:rPr>
          <w:rFonts w:ascii="Times New Roman" w:hAnsi="Times New Roman" w:cs="Times New Roman"/>
          <w:sz w:val="24"/>
          <w:szCs w:val="24"/>
        </w:rPr>
        <w:t>неденежной</w:t>
      </w:r>
      <w:proofErr w:type="spellEnd"/>
      <w:r w:rsidRPr="00E32C40">
        <w:rPr>
          <w:rFonts w:ascii="Times New Roman" w:hAnsi="Times New Roman" w:cs="Times New Roman"/>
          <w:sz w:val="24"/>
          <w:szCs w:val="24"/>
        </w:rPr>
        <w:t xml:space="preserve"> формах за отработанное и неотработанное время, компенсационные выплаты, связанные с условиями труда и режимом работы, доплаты и надбавки, премии, единовременные поощрительные выплаты, а также оплата питания и проживания, имеющая систематический характер.</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В форме N ПМ показываются начисленные работникам денежные суммы за отчетный период (с учетом налога на доходы физических лиц и других удержаний в соответствии с законодательством Российской Федерации) независимо от источников их выплаты, статей бюджетов и предоставленных налоговых льгот в соответствии с платежными документами, по которым с работниками производятся расчеты по заработной плате, премиям и т.д., независимо от срока</w:t>
      </w:r>
      <w:proofErr w:type="gramEnd"/>
      <w:r w:rsidRPr="00E32C40">
        <w:rPr>
          <w:rFonts w:ascii="Times New Roman" w:hAnsi="Times New Roman" w:cs="Times New Roman"/>
          <w:sz w:val="24"/>
          <w:szCs w:val="24"/>
        </w:rPr>
        <w:t xml:space="preserve"> их фактической выплаты.</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16.2. Начисленные за весь период отпуска суммы включаются в фонд заработной платы отчетного периода.</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16.3. Выплаты в </w:t>
      </w:r>
      <w:proofErr w:type="spellStart"/>
      <w:r w:rsidRPr="00E32C40">
        <w:rPr>
          <w:rFonts w:ascii="Times New Roman" w:hAnsi="Times New Roman" w:cs="Times New Roman"/>
          <w:sz w:val="24"/>
          <w:szCs w:val="24"/>
        </w:rPr>
        <w:t>неденежной</w:t>
      </w:r>
      <w:proofErr w:type="spellEnd"/>
      <w:r w:rsidRPr="00E32C40">
        <w:rPr>
          <w:rFonts w:ascii="Times New Roman" w:hAnsi="Times New Roman" w:cs="Times New Roman"/>
          <w:sz w:val="24"/>
          <w:szCs w:val="24"/>
        </w:rPr>
        <w:t xml:space="preserve"> форме в виде товаров (услуг) учитываются по стоимости этих товаров (услуг), исходя из их рыночных цен (тарифов) на дату начисления, а при государственном регулировании цен (тарифов) на эти товары (услуги) - исходя из государственных регулируемых розничных цен.</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lastRenderedPageBreak/>
        <w:t>16.4. В случае</w:t>
      </w:r>
      <w:proofErr w:type="gramStart"/>
      <w:r w:rsidRPr="00E32C40">
        <w:rPr>
          <w:rFonts w:ascii="Times New Roman" w:hAnsi="Times New Roman" w:cs="Times New Roman"/>
          <w:sz w:val="24"/>
          <w:szCs w:val="24"/>
        </w:rPr>
        <w:t>,</w:t>
      </w:r>
      <w:proofErr w:type="gramEnd"/>
      <w:r w:rsidRPr="00E32C40">
        <w:rPr>
          <w:rFonts w:ascii="Times New Roman" w:hAnsi="Times New Roman" w:cs="Times New Roman"/>
          <w:sz w:val="24"/>
          <w:szCs w:val="24"/>
        </w:rPr>
        <w:t xml:space="preserve"> если товары, продукты, питание, услуги предоставлялись по ценам (тарифам) ниже рыночных, то в фонде заработной платы или выплатах социального характера учитывается дополнительная материальная выгода, полученная работниками в виде разницы между рыночной стоимостью товаров, продуктов, питания, услуг и суммой, фактически уплаченной работниками.</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Фонд заработной платы работников списочного состава &lt;*&gt; (строка 08, графа 4) состоит из оплаты за отработанное время, оплаты за неотработанное время, единовременных поощрительных и других выплат, оплаты питания и проживания, имеющих систематический характер.</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16.5. Оплата за отработанное время &lt;*&gt;:</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а) заработная плата, начисленная работникам по тарифным ставкам (должностным окладам), по среднему заработку;</w:t>
      </w:r>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б) заработная плата, начисленная за выполненную работу работникам по сдельным расценкам, в процентах от выручки от реализации продукции (выполнения работ, оказания услуг), в долях от прибыли;</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в) комиссионное вознаграждение, в частности, брокерам, агентам и т.п.;</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г) заработная плата, выданная в </w:t>
      </w:r>
      <w:proofErr w:type="spellStart"/>
      <w:r w:rsidRPr="00E32C40">
        <w:rPr>
          <w:rFonts w:ascii="Times New Roman" w:hAnsi="Times New Roman" w:cs="Times New Roman"/>
          <w:sz w:val="24"/>
          <w:szCs w:val="24"/>
        </w:rPr>
        <w:t>неденежной</w:t>
      </w:r>
      <w:proofErr w:type="spellEnd"/>
      <w:r w:rsidRPr="00E32C40">
        <w:rPr>
          <w:rFonts w:ascii="Times New Roman" w:hAnsi="Times New Roman" w:cs="Times New Roman"/>
          <w:sz w:val="24"/>
          <w:szCs w:val="24"/>
        </w:rPr>
        <w:t xml:space="preserve"> форме;</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д</w:t>
      </w:r>
      <w:proofErr w:type="spellEnd"/>
      <w:r w:rsidRPr="00E32C40">
        <w:rPr>
          <w:rFonts w:ascii="Times New Roman" w:hAnsi="Times New Roman" w:cs="Times New Roman"/>
          <w:sz w:val="24"/>
          <w:szCs w:val="24"/>
        </w:rPr>
        <w:t xml:space="preserve">) гонорар работников, состоящих в списочном составе </w:t>
      </w:r>
      <w:proofErr w:type="gramStart"/>
      <w:r w:rsidRPr="00E32C40">
        <w:rPr>
          <w:rFonts w:ascii="Times New Roman" w:hAnsi="Times New Roman" w:cs="Times New Roman"/>
          <w:sz w:val="24"/>
          <w:szCs w:val="24"/>
        </w:rPr>
        <w:t>работников редакций средств массовой информации</w:t>
      </w:r>
      <w:proofErr w:type="gramEnd"/>
      <w:r w:rsidRPr="00E32C40">
        <w:rPr>
          <w:rFonts w:ascii="Times New Roman" w:hAnsi="Times New Roman" w:cs="Times New Roman"/>
          <w:sz w:val="24"/>
          <w:szCs w:val="24"/>
        </w:rPr>
        <w:t xml:space="preserve"> и организаций искусства;</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е) заработная плата, начисленная медицинским и другим работникам, за счет средств государственных внебюджетных фондов;</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ж) разница в должностных окладах работников, перешедших на нижеоплачиваемую работу (должность) с сохранением размера должностного оклада по предыдущему месту работы (должности);</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з</w:t>
      </w:r>
      <w:proofErr w:type="spellEnd"/>
      <w:r w:rsidRPr="00E32C40">
        <w:rPr>
          <w:rFonts w:ascii="Times New Roman" w:hAnsi="Times New Roman" w:cs="Times New Roman"/>
          <w:sz w:val="24"/>
          <w:szCs w:val="24"/>
        </w:rPr>
        <w:t>) разница в окладах при временном заместительстве;</w:t>
      </w:r>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и) доплаты и надбавки к тарифным ставкам (должностным окладам) за профессиональное мастерство, классность, квалификационный разряд (классный чин, дипломатический ранг), выслугу лет (стаж работы), ученую степень, ученое звание, знание иностранного языка, совмещение профессий (должностей), расширение зон обслуживания, увеличения объема выполняемых работ, многосменный режим работы, исполнение обязанностей временно отсутствующего работника без освобождения от своей основной работы, руководство бригадой;</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к)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w:t>
      </w:r>
      <w:proofErr w:type="gramStart"/>
      <w:r w:rsidRPr="00E32C40">
        <w:rPr>
          <w:rFonts w:ascii="Times New Roman" w:hAnsi="Times New Roman" w:cs="Times New Roman"/>
          <w:sz w:val="24"/>
          <w:szCs w:val="24"/>
        </w:rPr>
        <w:t>нерабочие праздничные</w:t>
      </w:r>
      <w:proofErr w:type="gramEnd"/>
      <w:r w:rsidRPr="00E32C40">
        <w:rPr>
          <w:rFonts w:ascii="Times New Roman" w:hAnsi="Times New Roman" w:cs="Times New Roman"/>
          <w:sz w:val="24"/>
          <w:szCs w:val="24"/>
        </w:rPr>
        <w:t xml:space="preserve"> дни, оплата сверхурочной работы;</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л) выплаты, обусловленные районным регулированием оплаты труда: по коэффициентам (районным, за работу в высокогорных районах, в пустынных и безводных местностях) и процентным надбавкам к заработной плате лиц, работающих в районах Крайнего Севера, приравненных к ним местностях, в южных районах Восточной Сибири и Дальнего Востока;</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м) премии и вознаграждения (включая премии в </w:t>
      </w:r>
      <w:proofErr w:type="spellStart"/>
      <w:r w:rsidRPr="00E32C40">
        <w:rPr>
          <w:rFonts w:ascii="Times New Roman" w:hAnsi="Times New Roman" w:cs="Times New Roman"/>
          <w:sz w:val="24"/>
          <w:szCs w:val="24"/>
        </w:rPr>
        <w:t>неденежной</w:t>
      </w:r>
      <w:proofErr w:type="spellEnd"/>
      <w:r w:rsidRPr="00E32C40">
        <w:rPr>
          <w:rFonts w:ascii="Times New Roman" w:hAnsi="Times New Roman" w:cs="Times New Roman"/>
          <w:sz w:val="24"/>
          <w:szCs w:val="24"/>
        </w:rPr>
        <w:t xml:space="preserve"> форме), имеющие систематический характер, независимо от источников их выплаты;</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lastRenderedPageBreak/>
        <w:t>н</w:t>
      </w:r>
      <w:proofErr w:type="spellEnd"/>
      <w:r w:rsidRPr="00E32C40">
        <w:rPr>
          <w:rFonts w:ascii="Times New Roman" w:hAnsi="Times New Roman" w:cs="Times New Roman"/>
          <w:sz w:val="24"/>
          <w:szCs w:val="24"/>
        </w:rPr>
        <w:t>) оплата женщинам, имеющим детей в возрасте до полутора лет, дополнительных перерывов в работе для кормления ребенка (детей), а также других специальных перерывов в работе в соответствии с законодательством Российской Федерации;</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о) оплата труда рабочих, руководителей, специалистов организаций, привлекаемых для подготовки, переподготовки и повышения квалификации работников;</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п</w:t>
      </w:r>
      <w:proofErr w:type="spellEnd"/>
      <w:r w:rsidRPr="00E32C40">
        <w:rPr>
          <w:rFonts w:ascii="Times New Roman" w:hAnsi="Times New Roman" w:cs="Times New Roman"/>
          <w:sz w:val="24"/>
          <w:szCs w:val="24"/>
        </w:rPr>
        <w:t>) доплаты за время передвижения работников, постоянно занятых на подземных работах, в шахтах (рудниках) от ствола к месту работы и обратно;</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proofErr w:type="gramStart"/>
      <w:r w:rsidRPr="00E32C40">
        <w:rPr>
          <w:rFonts w:ascii="Times New Roman" w:hAnsi="Times New Roman" w:cs="Times New Roman"/>
          <w:sz w:val="24"/>
          <w:szCs w:val="24"/>
        </w:rPr>
        <w:t>р</w:t>
      </w:r>
      <w:proofErr w:type="spellEnd"/>
      <w:r w:rsidRPr="00E32C40">
        <w:rPr>
          <w:rFonts w:ascii="Times New Roman" w:hAnsi="Times New Roman" w:cs="Times New Roman"/>
          <w:sz w:val="24"/>
          <w:szCs w:val="24"/>
        </w:rPr>
        <w:t>) надбавки за вахтовый метод работы за каждый календарный день пребывания в местах производства работ в период вахты, а также за фактические дни нахождения в пути от места расположения предприятия (пункта сбора) до места выполнения работы и обратно, предусмотренные графиком работы;</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с) надбавки к заработной плате, начисленные работникам в связи с разъездным характером работы;</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т) надбавки работникам, направленным для выполнения монтажных, наладочных и строительных работ, выплаченные за каждый календарный день пребывания на месте производства работ;</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у) оплата работникам дней отдыха, предоставленных в связи с переработкой рабочего времени при вахтовом методе работ, и в других случаях в соответствии с законодательством Российской Федерации;</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proofErr w:type="gramStart"/>
      <w:r w:rsidRPr="00E32C40">
        <w:rPr>
          <w:rFonts w:ascii="Times New Roman" w:hAnsi="Times New Roman" w:cs="Times New Roman"/>
          <w:sz w:val="24"/>
          <w:szCs w:val="24"/>
        </w:rPr>
        <w:t>ф</w:t>
      </w:r>
      <w:proofErr w:type="spellEnd"/>
      <w:r w:rsidRPr="00E32C40">
        <w:rPr>
          <w:rFonts w:ascii="Times New Roman" w:hAnsi="Times New Roman" w:cs="Times New Roman"/>
          <w:sz w:val="24"/>
          <w:szCs w:val="24"/>
        </w:rPr>
        <w:t>) суммы, начисленные работникам в размере дневной тарифной ставки (части оклада за день работы) при выполнении работ вахтовым методом, за каждый день нахождения в пути от места нахождения предприятия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предприятий;</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х</w:t>
      </w:r>
      <w:proofErr w:type="spellEnd"/>
      <w:r w:rsidRPr="00E32C40">
        <w:rPr>
          <w:rFonts w:ascii="Times New Roman" w:hAnsi="Times New Roman" w:cs="Times New Roman"/>
          <w:sz w:val="24"/>
          <w:szCs w:val="24"/>
        </w:rPr>
        <w:t>) суммы индексации (компенсации) заработной платы в связи с ростом потребительских цен на товары и услуги;</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ц</w:t>
      </w:r>
      <w:proofErr w:type="spellEnd"/>
      <w:r w:rsidRPr="00E32C40">
        <w:rPr>
          <w:rFonts w:ascii="Times New Roman" w:hAnsi="Times New Roman" w:cs="Times New Roman"/>
          <w:sz w:val="24"/>
          <w:szCs w:val="24"/>
        </w:rPr>
        <w:t>) денежная компенсация за нарушение установленных сроков выплаты заработной платы;</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ч) суммы, начисленные за выполненную работу лицам, привлеченным для работы на предприятие, согласно специальным договорам с государственными организациями на предоставление рабочей силы (военнослужащих и лиц, отбывающих наказание в виде лишения свободы) как выданные непосредственно этим лицам, так и перечисленные государственным организациям;</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ш</w:t>
      </w:r>
      <w:proofErr w:type="spellEnd"/>
      <w:r w:rsidRPr="00E32C40">
        <w:rPr>
          <w:rFonts w:ascii="Times New Roman" w:hAnsi="Times New Roman" w:cs="Times New Roman"/>
          <w:sz w:val="24"/>
          <w:szCs w:val="24"/>
        </w:rPr>
        <w:t>) оплата труда лиц, работающих на предприятии в порядке внутреннего совместительства.</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16.6. Оплата за неотработанное время &lt;*&gt;:</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а) оплата ежегодных основных и дополнительных отпусков, предусмотренных законодательством Российской Федерации (без денежной компенсации за неиспользованный отпуск, указанной в подпункте "г" пункта 16.7);</w:t>
      </w:r>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б) оплата дополнительных отпусков, предоставленных работникам в соответствии с коллективными договорами, соглашениями, трудовыми договорами;</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lastRenderedPageBreak/>
        <w:t>в) оплата труда при сокращенной продолжительности работы работников в возрасте до восемнадцати лет, инвалидов I и II групп, женщин, работающих в сельской местности, женщин, работающих в районах Крайнего Севера и приравненных к ним местностях;</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г) оплата учебных отпусков, предоставленных работникам, обучающимся в образовательных учреждениях;</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д</w:t>
      </w:r>
      <w:proofErr w:type="spellEnd"/>
      <w:r w:rsidRPr="00E32C40">
        <w:rPr>
          <w:rFonts w:ascii="Times New Roman" w:hAnsi="Times New Roman" w:cs="Times New Roman"/>
          <w:sz w:val="24"/>
          <w:szCs w:val="24"/>
        </w:rPr>
        <w:t>) оплата (кроме стипендии) на период обучения работников, направленных на профессиональную подготовку, переподготовку, повышение квалификации или обучение вторым профессиям с отрывом от работы;</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е) оплата (компенсация) работникам, привлекаемым к исполнению государственных или общественных обязанностей;</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ж) оплата, сохраняемая по месту основной работы за работниками, привлекаемыми на уборку сельскохозяйственных культур и заготовку кормов;</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з</w:t>
      </w:r>
      <w:proofErr w:type="spellEnd"/>
      <w:r w:rsidRPr="00E32C40">
        <w:rPr>
          <w:rFonts w:ascii="Times New Roman" w:hAnsi="Times New Roman" w:cs="Times New Roman"/>
          <w:sz w:val="24"/>
          <w:szCs w:val="24"/>
        </w:rPr>
        <w:t>) оплата работникам за время медицинского обследования, дней сдачи крови и ее компонентов и предоставленных в связи с этим дней отдыха;</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и) оплата времени простоя по вине работодателя, оплата времени простоя по причинам, не зависящим от работодателя и работника;</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к) оплата за время приостановки работы из-за нарушения норм охраны труда не по вине работника;</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л) оплата времени вынужденного прогула;</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м) оплата дней невыхода на работу по болезни за счет сре</w:t>
      </w:r>
      <w:proofErr w:type="gramStart"/>
      <w:r w:rsidRPr="00E32C40">
        <w:rPr>
          <w:rFonts w:ascii="Times New Roman" w:hAnsi="Times New Roman" w:cs="Times New Roman"/>
          <w:sz w:val="24"/>
          <w:szCs w:val="24"/>
        </w:rPr>
        <w:t>дств пр</w:t>
      </w:r>
      <w:proofErr w:type="gramEnd"/>
      <w:r w:rsidRPr="00E32C40">
        <w:rPr>
          <w:rFonts w:ascii="Times New Roman" w:hAnsi="Times New Roman" w:cs="Times New Roman"/>
          <w:sz w:val="24"/>
          <w:szCs w:val="24"/>
        </w:rPr>
        <w:t>едприятия, не оформленных листками временной нетрудоспособности;</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н</w:t>
      </w:r>
      <w:proofErr w:type="spellEnd"/>
      <w:r w:rsidRPr="00E32C40">
        <w:rPr>
          <w:rFonts w:ascii="Times New Roman" w:hAnsi="Times New Roman" w:cs="Times New Roman"/>
          <w:sz w:val="24"/>
          <w:szCs w:val="24"/>
        </w:rPr>
        <w:t>) доплаты до среднего заработка, начисленные сверх сумм пособий по временной нетрудоспособности;</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16.7. Единовременные поощрительные и другие выплаты &lt;*&gt;:</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а) единовременные премии и вознаграждения независимо от источников их выплаты, включая премии за содействие изобретательству и рационализаторству;</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б) единовременное вознаграждение за выслугу лет;</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в) вознаграждение по итогам работы за год;</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г) денежная компенсация за неиспользованный отпуск;</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д</w:t>
      </w:r>
      <w:proofErr w:type="spellEnd"/>
      <w:r w:rsidRPr="00E32C40">
        <w:rPr>
          <w:rFonts w:ascii="Times New Roman" w:hAnsi="Times New Roman" w:cs="Times New Roman"/>
          <w:sz w:val="24"/>
          <w:szCs w:val="24"/>
        </w:rPr>
        <w:t>) материальная помощь, предоставленная всем или большинству работников (кроме сумм, указанных в подпункте "у" пункта 17);</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е) дополнительные денежные суммы при предоставлении работникам ежегодного отпуска (кроме отпускных сумм в соответствии с законодательством Российской Федерации);</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ж) единовременные поощрения (гранты) работникам за счет средств бюджетов;</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з</w:t>
      </w:r>
      <w:proofErr w:type="spellEnd"/>
      <w:r w:rsidRPr="00E32C40">
        <w:rPr>
          <w:rFonts w:ascii="Times New Roman" w:hAnsi="Times New Roman" w:cs="Times New Roman"/>
          <w:sz w:val="24"/>
          <w:szCs w:val="24"/>
        </w:rPr>
        <w:t>) другие единовременные поощрения (в связи с праздничными днями и юбилейными датами, стоимость подарков работникам и др.), кроме сумм, указанных в подпункте "г" пункта 17.</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lastRenderedPageBreak/>
        <w:t>16.8. Оплата питания и проживания, имеющая систематический характер &lt;*&gt;:</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а) оплата стоимости бесплатно предоставленных питания и продуктов работникам в соответствии с законодательством Российской Федерации или суммы соответствующего денежного возмещения (продовольственной компенсации);</w:t>
      </w:r>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 xml:space="preserve">б) оплата (полностью или частично) предприятием стоимости питания работников в денежной или </w:t>
      </w:r>
      <w:proofErr w:type="spellStart"/>
      <w:r w:rsidRPr="00E32C40">
        <w:rPr>
          <w:rFonts w:ascii="Times New Roman" w:hAnsi="Times New Roman" w:cs="Times New Roman"/>
          <w:sz w:val="24"/>
          <w:szCs w:val="24"/>
        </w:rPr>
        <w:t>неденежной</w:t>
      </w:r>
      <w:proofErr w:type="spellEnd"/>
      <w:r w:rsidRPr="00E32C40">
        <w:rPr>
          <w:rFonts w:ascii="Times New Roman" w:hAnsi="Times New Roman" w:cs="Times New Roman"/>
          <w:sz w:val="24"/>
          <w:szCs w:val="24"/>
        </w:rPr>
        <w:t xml:space="preserve"> формах (не предусмотренная законодательством Российской Федерации), в том числе в столовых, буфетах, в виде талонов;</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 xml:space="preserve">в) оплата стоимости, бесплатно (полностью или частично) предоставленных работникам в соответствии с законодательством Российской Федерации жилых помещений и коммунальных услуг или суммы соответствующего денежного возмещения (компенсации), исходя из фиксированной величины, утвержденной нормативным документом субъекта Российской Федерации, или </w:t>
      </w:r>
      <w:proofErr w:type="spellStart"/>
      <w:r w:rsidRPr="00E32C40">
        <w:rPr>
          <w:rFonts w:ascii="Times New Roman" w:hAnsi="Times New Roman" w:cs="Times New Roman"/>
          <w:sz w:val="24"/>
          <w:szCs w:val="24"/>
        </w:rPr>
        <w:t>расчетно</w:t>
      </w:r>
      <w:proofErr w:type="spellEnd"/>
      <w:r w:rsidRPr="00E32C40">
        <w:rPr>
          <w:rFonts w:ascii="Times New Roman" w:hAnsi="Times New Roman" w:cs="Times New Roman"/>
          <w:sz w:val="24"/>
          <w:szCs w:val="24"/>
        </w:rPr>
        <w:t xml:space="preserve"> на основании документов, предоставленных работниками об оплате жилья и коммунальных услуг;</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г) суммы, оплаченные организацией в порядке возмещения расходов работников (не предусмотренные законодательством Российской Федерации) по оплате жилого помещения (квартирной платы, места в общежитии, найма) и коммунальных услуг;</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д</w:t>
      </w:r>
      <w:proofErr w:type="spellEnd"/>
      <w:r w:rsidRPr="00E32C40">
        <w:rPr>
          <w:rFonts w:ascii="Times New Roman" w:hAnsi="Times New Roman" w:cs="Times New Roman"/>
          <w:sz w:val="24"/>
          <w:szCs w:val="24"/>
        </w:rPr>
        <w:t>) оплата стоимости (полностью или частично) предоставленного работникам топлива или суммы соответствующего денежного возмещения (компенсации).</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16.9. Оплата труда </w:t>
      </w:r>
      <w:proofErr w:type="gramStart"/>
      <w:r w:rsidRPr="00E32C40">
        <w:rPr>
          <w:rFonts w:ascii="Times New Roman" w:hAnsi="Times New Roman" w:cs="Times New Roman"/>
          <w:sz w:val="24"/>
          <w:szCs w:val="24"/>
        </w:rPr>
        <w:t>лиц, работающих на предприятии на условиях внешнего совместительства &lt;*&gt; учитывается</w:t>
      </w:r>
      <w:proofErr w:type="gramEnd"/>
      <w:r w:rsidRPr="00E32C40">
        <w:rPr>
          <w:rFonts w:ascii="Times New Roman" w:hAnsi="Times New Roman" w:cs="Times New Roman"/>
          <w:sz w:val="24"/>
          <w:szCs w:val="24"/>
        </w:rPr>
        <w:t xml:space="preserve"> по строке 09, в графе 4.</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16.10. </w:t>
      </w:r>
      <w:proofErr w:type="gramStart"/>
      <w:r w:rsidRPr="00E32C40">
        <w:rPr>
          <w:rFonts w:ascii="Times New Roman" w:hAnsi="Times New Roman" w:cs="Times New Roman"/>
          <w:sz w:val="24"/>
          <w:szCs w:val="24"/>
        </w:rPr>
        <w:t>В строке 10, в графе 4 показывается вознаграждение лиц, не состоящих в списочном составе работников предприятия, за выполнение работ по договорам гражданско-правового характера &lt;*&gt;, предметом которых является выполнение работ и оказание услуг, если расчеты за выполненную работу производятся предприятием с физическими лицами (за исключением индивидуальных предпринимателей без образования юридического лица).</w:t>
      </w:r>
      <w:proofErr w:type="gramEnd"/>
      <w:r w:rsidRPr="00E32C40">
        <w:rPr>
          <w:rFonts w:ascii="Times New Roman" w:hAnsi="Times New Roman" w:cs="Times New Roman"/>
          <w:sz w:val="24"/>
          <w:szCs w:val="24"/>
        </w:rPr>
        <w:t xml:space="preserve"> При этом размер средств на выплату вознаграждений этим физическим лицам определяется исходя из сметы на выполнение работ (услуг) по этому договору и платежных документов.</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16.11. В строке 11, в графе 4 показывается оплата труда лиц </w:t>
      </w:r>
      <w:proofErr w:type="spellStart"/>
      <w:r w:rsidRPr="00E32C40">
        <w:rPr>
          <w:rFonts w:ascii="Times New Roman" w:hAnsi="Times New Roman" w:cs="Times New Roman"/>
          <w:sz w:val="24"/>
          <w:szCs w:val="24"/>
        </w:rPr>
        <w:t>несписочного</w:t>
      </w:r>
      <w:proofErr w:type="spellEnd"/>
      <w:r w:rsidRPr="00E32C40">
        <w:rPr>
          <w:rFonts w:ascii="Times New Roman" w:hAnsi="Times New Roman" w:cs="Times New Roman"/>
          <w:sz w:val="24"/>
          <w:szCs w:val="24"/>
        </w:rPr>
        <w:t xml:space="preserve"> состава &lt;*&gt;, с которыми не заключались трудовые договора или договора гражданско-правового характера, в частности, оплата за переводы, публикацию статей, консультации, чтение лекций; вознаграждения освобожденным профсоюзным работникам и так далее. По этой же строке показываются начисленные с задержкой суммы заработной платы, оплаты неиспользованного отпуска и т.п. уволенным работникам.</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Указанные в пунктах 16.9, 16.10 и 16.11 суммы не учитываются в фонде заработной платы работников списочного состава предприятия.</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17. В выплаты социального характера &lt;*&gt; (строки 12 - 16, графа 4) включаются суммы средств, связанные с предоставленными работникам социальными льготами, в частности, на лечение, отдых, проезд, трудоустройство (без пособий из государственных внебюджетных фондов).</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К выплатам социального характера &lt;*&gt;, в частности, относятся:</w:t>
      </w:r>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 xml:space="preserve">а) выходное пособие при расторжении трудового договора (в том числе денежная компенсация по соглашению сторон), выходное пособие в случае прекращения трудового </w:t>
      </w:r>
      <w:r w:rsidRPr="00E32C40">
        <w:rPr>
          <w:rFonts w:ascii="Times New Roman" w:hAnsi="Times New Roman" w:cs="Times New Roman"/>
          <w:sz w:val="24"/>
          <w:szCs w:val="24"/>
        </w:rPr>
        <w:lastRenderedPageBreak/>
        <w:t>договора вследствие нарушения правил заключения трудового договора не по вине работника;</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б) суммы, начисленные уволенным работникам на период трудоустройства в связи с ликвидацией предприятия, сокращением численности или штата работников;</w:t>
      </w:r>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в) дополнительная компенсация работникам при расторжении трудового договора без предупреждения об увольнении за два месяца при ликвидации предприятия, сокращении численности или штата работников.</w:t>
      </w:r>
      <w:proofErr w:type="gramEnd"/>
      <w:r w:rsidRPr="00E32C40">
        <w:rPr>
          <w:rFonts w:ascii="Times New Roman" w:hAnsi="Times New Roman" w:cs="Times New Roman"/>
          <w:sz w:val="24"/>
          <w:szCs w:val="24"/>
        </w:rPr>
        <w:t xml:space="preserve"> Компенсация при расторжении трудового договора в связи со сменой собственника предприятия;</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г) единовременные пособия (выплаты, вознаграждения) при выходе на пенсию, единовременные пособия увольняемым работникам;</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д</w:t>
      </w:r>
      <w:proofErr w:type="spellEnd"/>
      <w:r w:rsidRPr="00E32C40">
        <w:rPr>
          <w:rFonts w:ascii="Times New Roman" w:hAnsi="Times New Roman" w:cs="Times New Roman"/>
          <w:sz w:val="24"/>
          <w:szCs w:val="24"/>
        </w:rPr>
        <w:t>) доплаты (надбавки) к пенсиям работающим пенсионерам за счет сре</w:t>
      </w:r>
      <w:proofErr w:type="gramStart"/>
      <w:r w:rsidRPr="00E32C40">
        <w:rPr>
          <w:rFonts w:ascii="Times New Roman" w:hAnsi="Times New Roman" w:cs="Times New Roman"/>
          <w:sz w:val="24"/>
          <w:szCs w:val="24"/>
        </w:rPr>
        <w:t>дств пр</w:t>
      </w:r>
      <w:proofErr w:type="gramEnd"/>
      <w:r w:rsidRPr="00E32C40">
        <w:rPr>
          <w:rFonts w:ascii="Times New Roman" w:hAnsi="Times New Roman" w:cs="Times New Roman"/>
          <w:sz w:val="24"/>
          <w:szCs w:val="24"/>
        </w:rPr>
        <w:t>едприятия;</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е) страховые платежи (взносы), уплачиваемые предприятием по договорам личного, имущественного и иного добровольного страхования в пользу работников (кроме обязательного государственного страхования работников);</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ж) страховые платежи (взносы), уплачиваемые предприятием по договорам добровольного медицинского страхования работников и членов их семей;</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з</w:t>
      </w:r>
      <w:proofErr w:type="spellEnd"/>
      <w:r w:rsidRPr="00E32C40">
        <w:rPr>
          <w:rFonts w:ascii="Times New Roman" w:hAnsi="Times New Roman" w:cs="Times New Roman"/>
          <w:sz w:val="24"/>
          <w:szCs w:val="24"/>
        </w:rPr>
        <w:t>) расходы по оплате учреждениям здравоохранения услуг, оказываемых работникам;</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и) оплата путевок (компенсации) работникам и членам их семей на лечение, отдых, экскурсии, путешествия (кроме выданных за счет средств государственных внебюджетных фондов);</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к) оплата абонементов в группы здоровья, занятий в спортивных секциях, оплата расходов по протезированию и другие подобные расходы;</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л) оплата подписки на газеты, журналы, оплата услуг связи в личных целях;</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м) возмещение платы работников за содержание детей в дошкольных учреждениях;</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н</w:t>
      </w:r>
      <w:proofErr w:type="spellEnd"/>
      <w:r w:rsidRPr="00E32C40">
        <w:rPr>
          <w:rFonts w:ascii="Times New Roman" w:hAnsi="Times New Roman" w:cs="Times New Roman"/>
          <w:sz w:val="24"/>
          <w:szCs w:val="24"/>
        </w:rPr>
        <w:t>) стоимость подарков и билетов на зрелищные мероприятия детям работников за счет сре</w:t>
      </w:r>
      <w:proofErr w:type="gramStart"/>
      <w:r w:rsidRPr="00E32C40">
        <w:rPr>
          <w:rFonts w:ascii="Times New Roman" w:hAnsi="Times New Roman" w:cs="Times New Roman"/>
          <w:sz w:val="24"/>
          <w:szCs w:val="24"/>
        </w:rPr>
        <w:t>дств пр</w:t>
      </w:r>
      <w:proofErr w:type="gramEnd"/>
      <w:r w:rsidRPr="00E32C40">
        <w:rPr>
          <w:rFonts w:ascii="Times New Roman" w:hAnsi="Times New Roman" w:cs="Times New Roman"/>
          <w:sz w:val="24"/>
          <w:szCs w:val="24"/>
        </w:rPr>
        <w:t>едприятия;</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о) суммы, выплаченные за счет сре</w:t>
      </w:r>
      <w:proofErr w:type="gramStart"/>
      <w:r w:rsidRPr="00E32C40">
        <w:rPr>
          <w:rFonts w:ascii="Times New Roman" w:hAnsi="Times New Roman" w:cs="Times New Roman"/>
          <w:sz w:val="24"/>
          <w:szCs w:val="24"/>
        </w:rPr>
        <w:t>дств пр</w:t>
      </w:r>
      <w:proofErr w:type="gramEnd"/>
      <w:r w:rsidRPr="00E32C40">
        <w:rPr>
          <w:rFonts w:ascii="Times New Roman" w:hAnsi="Times New Roman" w:cs="Times New Roman"/>
          <w:sz w:val="24"/>
          <w:szCs w:val="24"/>
        </w:rPr>
        <w:t>едприятия, в возмещение вреда, причиненного работникам увечьем, профессиональным заболеванием либо иным повреждением их здоровья (кроме сумм, указанных в подпунктах "а" и "б" пункта 18);</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п</w:t>
      </w:r>
      <w:proofErr w:type="spellEnd"/>
      <w:r w:rsidRPr="00E32C40">
        <w:rPr>
          <w:rFonts w:ascii="Times New Roman" w:hAnsi="Times New Roman" w:cs="Times New Roman"/>
          <w:sz w:val="24"/>
          <w:szCs w:val="24"/>
        </w:rPr>
        <w:t>) компенсация работникам морального вреда, определяемая соглашением сторон трудового договора или судом, за счет сре</w:t>
      </w:r>
      <w:proofErr w:type="gramStart"/>
      <w:r w:rsidRPr="00E32C40">
        <w:rPr>
          <w:rFonts w:ascii="Times New Roman" w:hAnsi="Times New Roman" w:cs="Times New Roman"/>
          <w:sz w:val="24"/>
          <w:szCs w:val="24"/>
        </w:rPr>
        <w:t>дств пр</w:t>
      </w:r>
      <w:proofErr w:type="gramEnd"/>
      <w:r w:rsidRPr="00E32C40">
        <w:rPr>
          <w:rFonts w:ascii="Times New Roman" w:hAnsi="Times New Roman" w:cs="Times New Roman"/>
          <w:sz w:val="24"/>
          <w:szCs w:val="24"/>
        </w:rPr>
        <w:t>едприятия;</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р</w:t>
      </w:r>
      <w:proofErr w:type="spellEnd"/>
      <w:r w:rsidRPr="00E32C40">
        <w:rPr>
          <w:rFonts w:ascii="Times New Roman" w:hAnsi="Times New Roman" w:cs="Times New Roman"/>
          <w:sz w:val="24"/>
          <w:szCs w:val="24"/>
        </w:rPr>
        <w:t>) оплата стоимости проездных документов;</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с) оплата (полностью или частично) стоимости проезда работников и членов их семей;</w:t>
      </w:r>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т) оплата стоимости проезда работников и членов их семей к месту отдыха и обратно (включая оплату стоимости проезда и провоза багажа к месту использования отпуска и обратно лиц, работающих в районах Крайнего Севера и приравненных к ним местностях, и членам их семей);</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lastRenderedPageBreak/>
        <w:t>у) материальная помощь, предоставленная отдельным работникам по семейным обстоятельствам, на медикаменты, рождение ребенка, погребение и т.п.;</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ф</w:t>
      </w:r>
      <w:proofErr w:type="spellEnd"/>
      <w:r w:rsidRPr="00E32C40">
        <w:rPr>
          <w:rFonts w:ascii="Times New Roman" w:hAnsi="Times New Roman" w:cs="Times New Roman"/>
          <w:sz w:val="24"/>
          <w:szCs w:val="24"/>
        </w:rPr>
        <w:t>) расходы на платное обучение работников, не связанное с производственной необходимостью, расходы на платное обучение членов семей работников (кроме сумм, указанных в подпункте "с" пункта 18);</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х</w:t>
      </w:r>
      <w:proofErr w:type="spellEnd"/>
      <w:r w:rsidRPr="00E32C40">
        <w:rPr>
          <w:rFonts w:ascii="Times New Roman" w:hAnsi="Times New Roman" w:cs="Times New Roman"/>
          <w:sz w:val="24"/>
          <w:szCs w:val="24"/>
        </w:rPr>
        <w:t>) компенсационная выплата лицам, находившимся в отпуске по уходу за ребенком до достижения им возраста трех лет и вышедшим на работу ранее установленного срока;</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ц</w:t>
      </w:r>
      <w:proofErr w:type="spellEnd"/>
      <w:r w:rsidRPr="00E32C40">
        <w:rPr>
          <w:rFonts w:ascii="Times New Roman" w:hAnsi="Times New Roman" w:cs="Times New Roman"/>
          <w:sz w:val="24"/>
          <w:szCs w:val="24"/>
        </w:rPr>
        <w:t>) суммы выходных пособий, начисленных с задержкой уволенным работникам;</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ч) суммы материальной помощи членам профсоюза, начисленные профсоюзной организацией;</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ш</w:t>
      </w:r>
      <w:proofErr w:type="spellEnd"/>
      <w:r w:rsidRPr="00E32C40">
        <w:rPr>
          <w:rFonts w:ascii="Times New Roman" w:hAnsi="Times New Roman" w:cs="Times New Roman"/>
          <w:sz w:val="24"/>
          <w:szCs w:val="24"/>
        </w:rPr>
        <w:t xml:space="preserve">) суммы материальной помощи лицам </w:t>
      </w:r>
      <w:proofErr w:type="spellStart"/>
      <w:r w:rsidRPr="00E32C40">
        <w:rPr>
          <w:rFonts w:ascii="Times New Roman" w:hAnsi="Times New Roman" w:cs="Times New Roman"/>
          <w:sz w:val="24"/>
          <w:szCs w:val="24"/>
        </w:rPr>
        <w:t>несписочного</w:t>
      </w:r>
      <w:proofErr w:type="spellEnd"/>
      <w:r w:rsidRPr="00E32C40">
        <w:rPr>
          <w:rFonts w:ascii="Times New Roman" w:hAnsi="Times New Roman" w:cs="Times New Roman"/>
          <w:sz w:val="24"/>
          <w:szCs w:val="24"/>
        </w:rPr>
        <w:t xml:space="preserve"> состава.</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По строке 16, в графе 4 показываются суммы выходных пособий, начисленных с задержкой уволенным работникам, суммы материальной помощи лицам </w:t>
      </w:r>
      <w:proofErr w:type="spellStart"/>
      <w:r w:rsidRPr="00E32C40">
        <w:rPr>
          <w:rFonts w:ascii="Times New Roman" w:hAnsi="Times New Roman" w:cs="Times New Roman"/>
          <w:sz w:val="24"/>
          <w:szCs w:val="24"/>
        </w:rPr>
        <w:t>несписочного</w:t>
      </w:r>
      <w:proofErr w:type="spellEnd"/>
      <w:r w:rsidRPr="00E32C40">
        <w:rPr>
          <w:rFonts w:ascii="Times New Roman" w:hAnsi="Times New Roman" w:cs="Times New Roman"/>
          <w:sz w:val="24"/>
          <w:szCs w:val="24"/>
        </w:rPr>
        <w:t xml:space="preserve"> состава.</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18. В отчет по форме N ПМ не включаются следующие расходы, которые не учитываются в фонде заработной платы и выплатах социального характера:</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а) страховые взносы в Пенсионный фонд Российской Федерации, Фонд социального страхования Российской Федерации, Федеральный фонд обязательного медицинского страхования, территориальные фонды обязательного медицинского страхования;</w:t>
      </w:r>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б) пособия и другие выплаты за счет средств государственных внебюджетных фондов, в частности, пособия по временной нетрудоспособности, по беременности и родам, при рождении ребенка, по уходу за ребенком, оплата санаторно-курортного лечения и оздоровления работников и их семей, страховые выплаты по обязательному социальному страхованию от несчастных случаев на производстве и профессиональных заболеваний;</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в) суммы пособий по временной нетрудоспособности, выплачиваемые за счет средств организации в соответствии с законодательством Российской Федерации, в том числе за первые три дня временной нетрудоспособности;</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г) взносы, уплачиваемые за счет сре</w:t>
      </w:r>
      <w:proofErr w:type="gramStart"/>
      <w:r w:rsidRPr="00E32C40">
        <w:rPr>
          <w:rFonts w:ascii="Times New Roman" w:hAnsi="Times New Roman" w:cs="Times New Roman"/>
          <w:sz w:val="24"/>
          <w:szCs w:val="24"/>
        </w:rPr>
        <w:t>дств пр</w:t>
      </w:r>
      <w:proofErr w:type="gramEnd"/>
      <w:r w:rsidRPr="00E32C40">
        <w:rPr>
          <w:rFonts w:ascii="Times New Roman" w:hAnsi="Times New Roman" w:cs="Times New Roman"/>
          <w:sz w:val="24"/>
          <w:szCs w:val="24"/>
        </w:rPr>
        <w:t>едприятия по договорам добровольного пенсионного страхования работников (договорам негосударственного пенсионного обеспечения), заключенным в пользу работников со страховыми организациями (негосударственными пенсионными фондами);</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д</w:t>
      </w:r>
      <w:proofErr w:type="spellEnd"/>
      <w:r w:rsidRPr="00E32C40">
        <w:rPr>
          <w:rFonts w:ascii="Times New Roman" w:hAnsi="Times New Roman" w:cs="Times New Roman"/>
          <w:sz w:val="24"/>
          <w:szCs w:val="24"/>
        </w:rPr>
        <w:t>) выплаты, производимые страховыми организациями, по договорам личного, имущественного и иного страхования;</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е) доходы по акциям и другие доходы от участия работников в собственности предприятия (дивиденды, проценты и так далее), вознаграждения членам совета директоров акционерного общества, учредителям;</w:t>
      </w:r>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ж) авторские вознаграждения, выплачиваемые по договорам на создание и использование произведений науки, литературы и искусства, а также вознаграждения авторам открытий, изобретений и промышленных образцов исполнителям и изготовителям фонограмм;</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lastRenderedPageBreak/>
        <w:t>з</w:t>
      </w:r>
      <w:proofErr w:type="spellEnd"/>
      <w:r w:rsidRPr="00E32C40">
        <w:rPr>
          <w:rFonts w:ascii="Times New Roman" w:hAnsi="Times New Roman" w:cs="Times New Roman"/>
          <w:sz w:val="24"/>
          <w:szCs w:val="24"/>
        </w:rPr>
        <w:t>) стоимость бесплатно выданных форменной одежды, обмундирования, остающихся в личном постоянном пользовании, или денежная компенсация после их выдачи; или сумма льгот в связи с их продажей по пониженным ценам;</w:t>
      </w:r>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 xml:space="preserve">и) стоимость выданных спецодежды, </w:t>
      </w:r>
      <w:proofErr w:type="spellStart"/>
      <w:r w:rsidRPr="00E32C40">
        <w:rPr>
          <w:rFonts w:ascii="Times New Roman" w:hAnsi="Times New Roman" w:cs="Times New Roman"/>
          <w:sz w:val="24"/>
          <w:szCs w:val="24"/>
        </w:rPr>
        <w:t>спецобуви</w:t>
      </w:r>
      <w:proofErr w:type="spellEnd"/>
      <w:r w:rsidRPr="00E32C40">
        <w:rPr>
          <w:rFonts w:ascii="Times New Roman" w:hAnsi="Times New Roman" w:cs="Times New Roman"/>
          <w:sz w:val="24"/>
          <w:szCs w:val="24"/>
        </w:rPr>
        <w:t xml:space="preserve"> и других средств индивидуальной защиты, смывающих и обезвреживающих средств, молока и лечебно-профилактического питания (компенсационные выплаты) или возмещения затрат работникам на приобретение ими спецодежды, </w:t>
      </w:r>
      <w:proofErr w:type="spellStart"/>
      <w:r w:rsidRPr="00E32C40">
        <w:rPr>
          <w:rFonts w:ascii="Times New Roman" w:hAnsi="Times New Roman" w:cs="Times New Roman"/>
          <w:sz w:val="24"/>
          <w:szCs w:val="24"/>
        </w:rPr>
        <w:t>спецобуви</w:t>
      </w:r>
      <w:proofErr w:type="spellEnd"/>
      <w:r w:rsidRPr="00E32C40">
        <w:rPr>
          <w:rFonts w:ascii="Times New Roman" w:hAnsi="Times New Roman" w:cs="Times New Roman"/>
          <w:sz w:val="24"/>
          <w:szCs w:val="24"/>
        </w:rPr>
        <w:t xml:space="preserve"> и других средств индивидуальной защиты в случае невыдачи их администрацией;</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к) расходы на командировки, полевое довольствие, в пределах и сверх норм, установленных законодательством Российской Федерации;</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л) расходы по набору работников;</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м) представительские расходы (без оплаты услуг переводчиков);</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н</w:t>
      </w:r>
      <w:proofErr w:type="spellEnd"/>
      <w:r w:rsidRPr="00E32C40">
        <w:rPr>
          <w:rFonts w:ascii="Times New Roman" w:hAnsi="Times New Roman" w:cs="Times New Roman"/>
          <w:sz w:val="24"/>
          <w:szCs w:val="24"/>
        </w:rPr>
        <w:t>) компенсация работнику материальных затрат за использование личного транспорта и другого имущества в служебных целях;</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о) расходы при переезде работников на работу в другую местность и по обустройству на новом месте жительства. </w:t>
      </w:r>
      <w:proofErr w:type="gramStart"/>
      <w:r w:rsidRPr="00E32C40">
        <w:rPr>
          <w:rFonts w:ascii="Times New Roman" w:hAnsi="Times New Roman" w:cs="Times New Roman"/>
          <w:sz w:val="24"/>
          <w:szCs w:val="24"/>
        </w:rPr>
        <w:t>Оплата стоимости проезда работнику и членам его семьи в случае переезда из районов Крайнего Севера и приравненных к ним местностей к новому месту жительства в другую местность в связи с расторжением трудового договора.</w:t>
      </w:r>
      <w:proofErr w:type="gramEnd"/>
      <w:r w:rsidRPr="00E32C40">
        <w:rPr>
          <w:rFonts w:ascii="Times New Roman" w:hAnsi="Times New Roman" w:cs="Times New Roman"/>
          <w:sz w:val="24"/>
          <w:szCs w:val="24"/>
        </w:rPr>
        <w:t xml:space="preserve"> Единовременное пособие, оплата стоимости проезда и отпуска для обустройства на новом месте лицам, заключившим трудовые договоры о работе на предприятиях, расположенных в районах Крайнего Севера и приравненных к ним местностях;</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proofErr w:type="gramStart"/>
      <w:r w:rsidRPr="00E32C40">
        <w:rPr>
          <w:rFonts w:ascii="Times New Roman" w:hAnsi="Times New Roman" w:cs="Times New Roman"/>
          <w:sz w:val="24"/>
          <w:szCs w:val="24"/>
        </w:rPr>
        <w:t>п</w:t>
      </w:r>
      <w:proofErr w:type="spellEnd"/>
      <w:r w:rsidRPr="00E32C40">
        <w:rPr>
          <w:rFonts w:ascii="Times New Roman" w:hAnsi="Times New Roman" w:cs="Times New Roman"/>
          <w:sz w:val="24"/>
          <w:szCs w:val="24"/>
        </w:rPr>
        <w:t>) денежная компенсация в соответствии с законодательством Российской Федерации гражданам, выезжающим из районов Крайнего Севера и приравненных к ним местностей, за освобождаемое жилье по месту сдачи жилища и расходы, возмещаемые в связи с выездом работников из этих районов;</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р</w:t>
      </w:r>
      <w:proofErr w:type="spellEnd"/>
      <w:r w:rsidRPr="00E32C40">
        <w:rPr>
          <w:rFonts w:ascii="Times New Roman" w:hAnsi="Times New Roman" w:cs="Times New Roman"/>
          <w:sz w:val="24"/>
          <w:szCs w:val="24"/>
        </w:rPr>
        <w:t>) расходы на оформление и выдачу паспортов и виз;</w:t>
      </w:r>
    </w:p>
    <w:p w:rsidR="00E32C40" w:rsidRPr="00E32C40" w:rsidRDefault="00E32C40" w:rsidP="00E32C40">
      <w:pPr>
        <w:spacing w:line="240" w:lineRule="auto"/>
        <w:ind w:firstLine="567"/>
        <w:jc w:val="both"/>
        <w:rPr>
          <w:rFonts w:ascii="Times New Roman" w:hAnsi="Times New Roman" w:cs="Times New Roman"/>
          <w:sz w:val="24"/>
          <w:szCs w:val="24"/>
        </w:rPr>
      </w:pPr>
      <w:proofErr w:type="gramStart"/>
      <w:r w:rsidRPr="00E32C40">
        <w:rPr>
          <w:rFonts w:ascii="Times New Roman" w:hAnsi="Times New Roman" w:cs="Times New Roman"/>
          <w:sz w:val="24"/>
          <w:szCs w:val="24"/>
        </w:rPr>
        <w:t>с) расходы (включая стипендии) на подготовку и переподготовку работников, обучающихся в образовательных учреждениях, связанные с производственной необходимостью, на основе договоров между организацией и образовательным учреждением, получившим государственную аккредитацию (имеющим государственную лицензию), а также оплата проезда обучающихся работников к месту нахождения образовательного учреждения и обратно; стипендии по ученическому договору на профессиональное обучение;</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т) выплаты (включая компенсационную выплату) женщинам, находящимся в отпуске по беременности и родам, лицам, находившимся в отпуске по уходу за ребенком до достижения им возраста трех лет и не включаемым в среднесписочную численность работников (за исключением случая, когда работник вышел на работу ранее установленного срока);</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у) выплаты неработающим пенсионерам, членам семей погибших (умерших) работников;</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ф</w:t>
      </w:r>
      <w:proofErr w:type="spellEnd"/>
      <w:r w:rsidRPr="00E32C40">
        <w:rPr>
          <w:rFonts w:ascii="Times New Roman" w:hAnsi="Times New Roman" w:cs="Times New Roman"/>
          <w:sz w:val="24"/>
          <w:szCs w:val="24"/>
        </w:rPr>
        <w:t>) государственные научные стипендии за счет бюджетных средств;</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lastRenderedPageBreak/>
        <w:t>х</w:t>
      </w:r>
      <w:proofErr w:type="spellEnd"/>
      <w:r w:rsidRPr="00E32C40">
        <w:rPr>
          <w:rFonts w:ascii="Times New Roman" w:hAnsi="Times New Roman" w:cs="Times New Roman"/>
          <w:sz w:val="24"/>
          <w:szCs w:val="24"/>
        </w:rPr>
        <w:t>) стипендии, полученные работниками за счет грантов, предоставленных международными или иностранными некоммерческими и благотворительными организациями, за счет бюджетов;</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ц</w:t>
      </w:r>
      <w:proofErr w:type="spellEnd"/>
      <w:r w:rsidRPr="00E32C40">
        <w:rPr>
          <w:rFonts w:ascii="Times New Roman" w:hAnsi="Times New Roman" w:cs="Times New Roman"/>
          <w:sz w:val="24"/>
          <w:szCs w:val="24"/>
        </w:rPr>
        <w:t>) возвратные заемные денежные средства, выданные предприятием работнику, сумма материальной выгоды, полученная от экономии на процентах за пользование заемными средствами;</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ч) суммы, безвозмездные субсидии, предоставленные работникам на жилищное строительство или приобретение жилья;</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ш</w:t>
      </w:r>
      <w:proofErr w:type="spellEnd"/>
      <w:r w:rsidRPr="00E32C40">
        <w:rPr>
          <w:rFonts w:ascii="Times New Roman" w:hAnsi="Times New Roman" w:cs="Times New Roman"/>
          <w:sz w:val="24"/>
          <w:szCs w:val="24"/>
        </w:rPr>
        <w:t>) суммы, уплаченные за работников предприятием, в порядке погашения заемных денежных средств, выданных работникам на жилищное строительство, приобретение жилья, обзаведение домашним хозяйством;</w:t>
      </w:r>
    </w:p>
    <w:p w:rsidR="00E32C40" w:rsidRPr="00E32C40" w:rsidRDefault="00E32C40" w:rsidP="00E32C40">
      <w:pPr>
        <w:spacing w:line="240" w:lineRule="auto"/>
        <w:ind w:firstLine="567"/>
        <w:jc w:val="both"/>
        <w:rPr>
          <w:rFonts w:ascii="Times New Roman" w:hAnsi="Times New Roman" w:cs="Times New Roman"/>
          <w:sz w:val="24"/>
          <w:szCs w:val="24"/>
        </w:rPr>
      </w:pPr>
      <w:proofErr w:type="spellStart"/>
      <w:r w:rsidRPr="00E32C40">
        <w:rPr>
          <w:rFonts w:ascii="Times New Roman" w:hAnsi="Times New Roman" w:cs="Times New Roman"/>
          <w:sz w:val="24"/>
          <w:szCs w:val="24"/>
        </w:rPr>
        <w:t>щ</w:t>
      </w:r>
      <w:proofErr w:type="spellEnd"/>
      <w:r w:rsidRPr="00E32C40">
        <w:rPr>
          <w:rFonts w:ascii="Times New Roman" w:hAnsi="Times New Roman" w:cs="Times New Roman"/>
          <w:sz w:val="24"/>
          <w:szCs w:val="24"/>
        </w:rPr>
        <w:t>) разница между рыночной стоимостью квартиры, реализованной организацией работнику, и суммой, уплаченной работником;</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э) стоимость жилья, переданного в собственность работникам.</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19. </w:t>
      </w:r>
      <w:proofErr w:type="gramStart"/>
      <w:r w:rsidRPr="00E32C40">
        <w:rPr>
          <w:rFonts w:ascii="Times New Roman" w:hAnsi="Times New Roman" w:cs="Times New Roman"/>
          <w:sz w:val="24"/>
          <w:szCs w:val="24"/>
        </w:rPr>
        <w:t>В количество отработанных работниками списочного состава человеко-часов &lt;*&gt; (строка 17, графа 4) включаются фактически отработанные работниками часы с учетом сверхурочных и отработанных в праздничные (нерабочие) и выходные (по графику) дни, как по основной работе (должности), так и по совмещаемой в этой же организации, включая часы работы в служебных командировках.</w:t>
      </w:r>
      <w:proofErr w:type="gramEnd"/>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В отработанные человеко-часы не включаются:</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время нахождения работников в ежегодных, дополнительных, учебных отпусках, отпусках по инициативе работодателя;</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время повышения квалификации работников с отрывом от работы;</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время болезни;</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время простоя;</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часы перерывов в работе матерей для кормления ребенка;</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 xml:space="preserve">часы </w:t>
      </w:r>
      <w:proofErr w:type="gramStart"/>
      <w:r w:rsidRPr="00E32C40">
        <w:rPr>
          <w:rFonts w:ascii="Times New Roman" w:hAnsi="Times New Roman" w:cs="Times New Roman"/>
          <w:sz w:val="24"/>
          <w:szCs w:val="24"/>
        </w:rPr>
        <w:t>сокращения продолжительности работы отдельных категорий</w:t>
      </w:r>
      <w:proofErr w:type="gramEnd"/>
      <w:r w:rsidRPr="00E32C40">
        <w:rPr>
          <w:rFonts w:ascii="Times New Roman" w:hAnsi="Times New Roman" w:cs="Times New Roman"/>
          <w:sz w:val="24"/>
          <w:szCs w:val="24"/>
        </w:rPr>
        <w:t xml:space="preserve"> работников, которым в соответствии с трудовым законодательством Российской Федерации установлена сокращенная продолжительность рабочего времени;</w:t>
      </w:r>
    </w:p>
    <w:p w:rsidR="00E32C40" w:rsidRPr="00E32C40"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время участия в забастовках;</w:t>
      </w:r>
    </w:p>
    <w:p w:rsidR="006824F2" w:rsidRDefault="00E32C40" w:rsidP="00E32C40">
      <w:pPr>
        <w:spacing w:line="240" w:lineRule="auto"/>
        <w:ind w:firstLine="567"/>
        <w:jc w:val="both"/>
        <w:rPr>
          <w:rFonts w:ascii="Times New Roman" w:hAnsi="Times New Roman" w:cs="Times New Roman"/>
          <w:sz w:val="24"/>
          <w:szCs w:val="24"/>
        </w:rPr>
      </w:pPr>
      <w:r w:rsidRPr="00E32C40">
        <w:rPr>
          <w:rFonts w:ascii="Times New Roman" w:hAnsi="Times New Roman" w:cs="Times New Roman"/>
          <w:sz w:val="24"/>
          <w:szCs w:val="24"/>
        </w:rPr>
        <w:t>другие случаи отсутствия работников на работе независимо от того, сохранялась за ними заработная плата или нет.</w:t>
      </w:r>
    </w:p>
    <w:p w:rsidR="00D32FBF" w:rsidRPr="004425C1" w:rsidRDefault="00D32FBF" w:rsidP="004425C1">
      <w:pPr>
        <w:spacing w:line="240" w:lineRule="auto"/>
        <w:ind w:firstLine="567"/>
        <w:jc w:val="center"/>
        <w:rPr>
          <w:rFonts w:ascii="Times New Roman" w:hAnsi="Times New Roman" w:cs="Times New Roman"/>
          <w:b/>
          <w:sz w:val="24"/>
          <w:szCs w:val="24"/>
        </w:rPr>
      </w:pPr>
      <w:r w:rsidRPr="004425C1">
        <w:rPr>
          <w:rFonts w:ascii="Times New Roman" w:hAnsi="Times New Roman" w:cs="Times New Roman"/>
          <w:b/>
          <w:sz w:val="24"/>
          <w:szCs w:val="24"/>
        </w:rPr>
        <w:t>Раздел 3. Общие экономические показатели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20. По строке 18 раздела 3 формы N ПМ отражается объем отгруженных или отпущенных в порядке продажи, а также прямого обмена (по договору мены), товарного кредита, всех товаров собственного производства, выполненных работ и оказанных услуг собственными силами в фактических отпускных (продажных) ценах (без НДС, акцизов и </w:t>
      </w:r>
      <w:proofErr w:type="gramStart"/>
      <w:r w:rsidRPr="00D32FBF">
        <w:rPr>
          <w:rFonts w:ascii="Times New Roman" w:hAnsi="Times New Roman" w:cs="Times New Roman"/>
          <w:sz w:val="24"/>
          <w:szCs w:val="24"/>
        </w:rPr>
        <w:t>аналогичных обязательных</w:t>
      </w:r>
      <w:proofErr w:type="gramEnd"/>
      <w:r w:rsidRPr="00D32FBF">
        <w:rPr>
          <w:rFonts w:ascii="Times New Roman" w:hAnsi="Times New Roman" w:cs="Times New Roman"/>
          <w:sz w:val="24"/>
          <w:szCs w:val="24"/>
        </w:rPr>
        <w:t xml:space="preserve"> платежей), включая суммы возмещения из бюджетов всех уровней на покрытие льгот, предоставляемых отдельным категориям граждан в соответствии с законодательством Российской Федерации.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lastRenderedPageBreak/>
        <w:t>По данной строке не отражаются средства, полученные из бюджетов всех уровней на покрытие убытков, возникающих вследствие продажи продукции и услуг по регулируемым государством ценам (тарифам).</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Продукция собственного производства, использованная для внутрихозяйственного потребления (зерно, пошедшее на семена и корм скоту и птице, инструменты, изготовленные для собственного использования, и прочее) по строке 18 не показывается.</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Объем отгруженных товаров представляет собой стоимость всех товаров, произведенных данным юридическим лицом, выполненных работ и оказанных услуг и фактически отгруженных (переданных) в отчетном периоде на сторону (другим юридическим и физическим лицам, а также предоставленных своим работникам в счет оплаты труда), включая товары, сданные по акту заказчику на месте, независимо от того, поступили деньги на счет продавца или нет.</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Моментом отгрузки считается:</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при отгрузке товара иногороднему получателю - дата сдачи его органу транспорта или связи, определяемая датой на документе (товарно-транспортная накладная, счет-фактура, железнодорожная квитанция, путевой лист и так далее), удостоверяющем факт приема груза к перевозке транспортной организацией (собственной или привлеченной), или документе органа связи;</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при сдаче товара на складе покупателя или продавца - дата акта сдачи товара на месте или подписания покупателем документов, подтверждающих получение товара;</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при продаже товаров собственного производства в порядке розничной торговли - дата продажи.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товаров, принятых покупателем и оплаченных им, но оставленных в виде исключения на ответственном хранении у продавца, включается в объем отгруженных товаров.</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Если юридическое лицо вырабатывает полуфабрикаты, заготовки, узлы, которые передает другому юридическому лицу для частичной обработки или доведения их до полной готовности, а затем получает их обратно и использует при производстве готовых изделий, то в объем отгруженных товаров включается стоимость готовых изделий, когда их производство полностью завершено и они фактически отгружены потребителю.</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Изделия, которые в соответствии с договором принимаются и оплачиваются заказчиком по этапам в зависимости от степени их готовности, отражаются по строке 18 в размере сданных и принятых заказчиком в отчетном периоде этапов работ.</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Продукция собственного производства, проданная населению через собственные торговые заведения организации или с оплатой через свою кассу, показывается по строкам 18 и 19 по продажным ценам (без НДС, акцизов и </w:t>
      </w:r>
      <w:proofErr w:type="gramStart"/>
      <w:r w:rsidRPr="00D32FBF">
        <w:rPr>
          <w:rFonts w:ascii="Times New Roman" w:hAnsi="Times New Roman" w:cs="Times New Roman"/>
          <w:sz w:val="24"/>
          <w:szCs w:val="24"/>
        </w:rPr>
        <w:t>аналогичных обязательных</w:t>
      </w:r>
      <w:proofErr w:type="gramEnd"/>
      <w:r w:rsidRPr="00D32FBF">
        <w:rPr>
          <w:rFonts w:ascii="Times New Roman" w:hAnsi="Times New Roman" w:cs="Times New Roman"/>
          <w:sz w:val="24"/>
          <w:szCs w:val="24"/>
        </w:rPr>
        <w:t xml:space="preserve"> платежей).</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Продукция, выработанная из давальческого сырья (сырья и материалов заказчика, не оплачиваемых предприятием-изготовителем), включается предприятием-изготовителем в объем отгруженных товаров собственного производства, работ и услуг, выполненных собственными силами, по стоимости обработки, то есть без стоимости сырья и материалов заказчика.</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Юридические лица, являющиеся собственниками сырья и материалов, размещающие заказы на их переработку на других предприятиях и реализующие готовую продукцию, по </w:t>
      </w:r>
      <w:r w:rsidRPr="00D32FBF">
        <w:rPr>
          <w:rFonts w:ascii="Times New Roman" w:hAnsi="Times New Roman" w:cs="Times New Roman"/>
          <w:sz w:val="24"/>
          <w:szCs w:val="24"/>
        </w:rPr>
        <w:lastRenderedPageBreak/>
        <w:t>строке 18 отражают объем отгруженных товаров, произведенных из их собственного сырья и материалов (произведенных собственными силами или купленных на стороне) по их заказам другими предприятиями.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По сельскохозяйственной деятельности показывается вся стоимость проданной (отгруженной) продукции собственного производства другим юридическим и физическим лицам. </w:t>
      </w:r>
      <w:proofErr w:type="gramStart"/>
      <w:r w:rsidRPr="00D32FBF">
        <w:rPr>
          <w:rFonts w:ascii="Times New Roman" w:hAnsi="Times New Roman" w:cs="Times New Roman"/>
          <w:sz w:val="24"/>
          <w:szCs w:val="24"/>
        </w:rPr>
        <w:t>По этой строке также учитывается продукция: проданная своим работникам (в том числе по льготным ценам), привлеченным со стороны лицам и населению через собственные столовые, буфеты, магазины и другие объекты розничной торговли; выданная в порядке натуральной оплаты труда и в счет арендной платы за арендованные земельные доли;</w:t>
      </w:r>
      <w:proofErr w:type="gramEnd"/>
      <w:r w:rsidRPr="00D32FBF">
        <w:rPr>
          <w:rFonts w:ascii="Times New Roman" w:hAnsi="Times New Roman" w:cs="Times New Roman"/>
          <w:sz w:val="24"/>
          <w:szCs w:val="24"/>
        </w:rPr>
        <w:t xml:space="preserve"> </w:t>
      </w:r>
      <w:proofErr w:type="gramStart"/>
      <w:r w:rsidRPr="00D32FBF">
        <w:rPr>
          <w:rFonts w:ascii="Times New Roman" w:hAnsi="Times New Roman" w:cs="Times New Roman"/>
          <w:sz w:val="24"/>
          <w:szCs w:val="24"/>
        </w:rPr>
        <w:t>отпущенная</w:t>
      </w:r>
      <w:proofErr w:type="gramEnd"/>
      <w:r w:rsidRPr="00D32FBF">
        <w:rPr>
          <w:rFonts w:ascii="Times New Roman" w:hAnsi="Times New Roman" w:cs="Times New Roman"/>
          <w:sz w:val="24"/>
          <w:szCs w:val="24"/>
        </w:rPr>
        <w:t xml:space="preserve"> по договору мены, в счет оплаты товарного кредита, аренды животных и возврата полученных натуральных ссуд; проданная в Федеральный фонд семян. Кроме того, включается арендная плата, полученная за сдачу в аренду животных.</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Предприятия, осуществляющие собственными силами передачу покупной энергии (электрической, тепловой), воды, транспортирование и распределение собственными силами покупного газа по распределительным сетям (собственным или арендованным) среди потребителей (населения, юридических лиц), отражают по строке 18 стоимость услуг по передаче, транспортировке и распределению энергии, воды, газа, включая их покупную стоимость.</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Перепродажа энергии, газа, воды (без осуществления их транспортировки собственными силами) не отражается по данной строке, а показывается по строке 20.</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По объектам общественного питания (ресторанам, кафе, барам, столовым, закусочным и подобным организациям) по данной строке отражается стоимость проданной собственной кулинарной продукции (блюд, кулинарных изделий), а также проданных кондитерских и хлебобулочных изделий, фруктов, алкогольных, безалкогольных напитков и других покупных товаров, включенных в меню, предназначенных для потребления, главным образом, на месте.</w:t>
      </w:r>
      <w:proofErr w:type="gramEnd"/>
      <w:r w:rsidRPr="00D32FBF">
        <w:rPr>
          <w:rFonts w:ascii="Times New Roman" w:hAnsi="Times New Roman" w:cs="Times New Roman"/>
          <w:sz w:val="24"/>
          <w:szCs w:val="24"/>
        </w:rPr>
        <w:t xml:space="preserve"> Покупные товары, как правило, являются дополнительным ассортиментом к собственной кулинарной продукции, но могут и преобладать в меню объекта общественного питания (например, бара или кафе, находящихся в театрах, кинотеатрах, казино и других развлекательных заведениях).</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По строке 18 отражается выручка от поставки продукции общественного питания (проданной кулинарной продукции собственного производства и покупных товаров, готовых к потреблению без дополнительной обработки) по заказам потребителей на рабочие места, на дом, для обслуживания банкетов, приемов, а также организациям социальной сферы (школам, больницам, санаториям, домам престарелых и прочим), транспортным предприятиям в пути следования сухопутного, воздушного, водного транспорта.</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Стоимость питания пациентов больниц, контингентов, проживающих в детских домах, домах престарелых и т.п., предоставляемого бюджетными учреждениями бесплатно, по строке 18 данным учреждением не отражается. Если бюджетное учреждение (больница, интернат, дом </w:t>
      </w:r>
      <w:proofErr w:type="gramStart"/>
      <w:r w:rsidRPr="00D32FBF">
        <w:rPr>
          <w:rFonts w:ascii="Times New Roman" w:hAnsi="Times New Roman" w:cs="Times New Roman"/>
          <w:sz w:val="24"/>
          <w:szCs w:val="24"/>
        </w:rPr>
        <w:t>престарелых</w:t>
      </w:r>
      <w:proofErr w:type="gramEnd"/>
      <w:r w:rsidRPr="00D32FBF">
        <w:rPr>
          <w:rFonts w:ascii="Times New Roman" w:hAnsi="Times New Roman" w:cs="Times New Roman"/>
          <w:sz w:val="24"/>
          <w:szCs w:val="24"/>
        </w:rPr>
        <w:t>, воинская часть и т.д.) заключает договор с коммерческой организацией для организации питания своего контингента, то данная коммерческая организация заполняет строку 18.</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Объемы продаж по объектам общественного питания (без НДС и </w:t>
      </w:r>
      <w:proofErr w:type="gramStart"/>
      <w:r w:rsidRPr="00D32FBF">
        <w:rPr>
          <w:rFonts w:ascii="Times New Roman" w:hAnsi="Times New Roman" w:cs="Times New Roman"/>
          <w:sz w:val="24"/>
          <w:szCs w:val="24"/>
        </w:rPr>
        <w:t>аналогичных обязательных</w:t>
      </w:r>
      <w:proofErr w:type="gramEnd"/>
      <w:r w:rsidRPr="00D32FBF">
        <w:rPr>
          <w:rFonts w:ascii="Times New Roman" w:hAnsi="Times New Roman" w:cs="Times New Roman"/>
          <w:sz w:val="24"/>
          <w:szCs w:val="24"/>
        </w:rPr>
        <w:t xml:space="preserve"> платежей), отраженные по строке 18, должны быть включены в данные по строке 22.</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lastRenderedPageBreak/>
        <w:t>Стоимость кулинарных изделий и кулинарных полуфабрикатов, реализованных через магазины и отделы кулинарии, павильоны, палатки организаций общественного питания, отражается по строкам 18 и 19.</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По строке 18 отражаются стоимость отпущенных населению, юридическим лицам и индивидуальным предпринимателям лекарственных средств, изготовленных аптеками, стоимость услуг в размере комиссионного вознаграждения за отпуск готовых лекарственных средств по бесплатным и льготным рецептам (в случае, если аптека не закупает эти лекарственные средства), а также стоимость изготовленных и проданных магазинами "Оптика" очков и стоимость услуг по их ремонту.</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Продажа леса и древесины по договору купли-продажи лесных насаждений также отражается по данной строке.</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 строке 18 показываются также выполненные собственными силами работы и услуги, оказанные другим юридическим и физическим лицам.</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Стоимость работ и услуг в области добычи полезных ископаемых и обрабатывающих производств, сельского хозяйства и охоты, услуг, связанных с воспроизводством рыбы и водных биоресурсов, услуг в области рыболовства, работ и услуг в области воспроизводства лесов и лесоразведения и др., выполненных собственными силами, отражается по строке 18 на основании установленных документов о приемке их заказчиками.</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Предприятия, занимающиеся забоем скота и переработкой мяса, полученного от забоя, показывают по строке 18 весь объем произведенного и отгруженного мяса и мясопродуктов, независимо от того, осуществлялся забой скота на специализированных или на неспециализированных убойных площадках.</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 строке 18 отражаются работы и услуги строительного характера, выполненные только собственными силами (включая ремонтно-строительные) не для собственного потребления (без работ и услуг, выполненных привлеченными организациями по договору субподряда). Стоимость работ и услуг отражается на основании установленных документов о приемке их заказчиками ("Справка о стоимости выполненных работ и затрат"). В стоимость этих работ включаются работы по строительству новых объектов, капитальному и текущему ремонту, реконструкции жилых и нежилых зданий и инженерных сооружений, выполненных на основании договоров и (или) контрактов, заключаемых с заказчиками. Стоимость работ, услуг по разведочному бурению включается в данную строку на основании установленных документов о приемке их заказчиками.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Если при производстве работ в отчетном периоде строительная организация использовала материалы заказчика и их стоимость нашла отражение в справке о стоимости выполненных работ в отчетном периоде, то стоимость этих материалов учитывается по строке 18.</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Если предприятие производит строительные, монтажные и другие работы с использованием материалов, произведенных подразделениями данного предприятия, то их стоимость не исключается из объема работ, выполненных собственными силами по договорам строительного подряда.</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 xml:space="preserve">Если предприятие осуществляет строительство жилых домов и нежилых зданий собственными силами с целью их дальнейшей продажи другим юридическим и физическим лицам, а также с привлечением денежных средств граждан и юридических лиц (совмещая функции заказчика (застройщика) и подрядчика) и затраты на </w:t>
      </w:r>
      <w:r w:rsidRPr="00D32FBF">
        <w:rPr>
          <w:rFonts w:ascii="Times New Roman" w:hAnsi="Times New Roman" w:cs="Times New Roman"/>
          <w:sz w:val="24"/>
          <w:szCs w:val="24"/>
        </w:rPr>
        <w:lastRenderedPageBreak/>
        <w:t>производство продукции (работ, услуг) учитываются в бухгалтерском учете на счете 20 "Основное производство" с последующим отнесением на счет 08 "Вложения</w:t>
      </w:r>
      <w:proofErr w:type="gramEnd"/>
      <w:r w:rsidRPr="00D32FBF">
        <w:rPr>
          <w:rFonts w:ascii="Times New Roman" w:hAnsi="Times New Roman" w:cs="Times New Roman"/>
          <w:sz w:val="24"/>
          <w:szCs w:val="24"/>
        </w:rPr>
        <w:t xml:space="preserve"> во </w:t>
      </w:r>
      <w:proofErr w:type="spellStart"/>
      <w:r w:rsidRPr="00D32FBF">
        <w:rPr>
          <w:rFonts w:ascii="Times New Roman" w:hAnsi="Times New Roman" w:cs="Times New Roman"/>
          <w:sz w:val="24"/>
          <w:szCs w:val="24"/>
        </w:rPr>
        <w:t>внеоборотные</w:t>
      </w:r>
      <w:proofErr w:type="spellEnd"/>
      <w:r w:rsidRPr="00D32FBF">
        <w:rPr>
          <w:rFonts w:ascii="Times New Roman" w:hAnsi="Times New Roman" w:cs="Times New Roman"/>
          <w:sz w:val="24"/>
          <w:szCs w:val="24"/>
        </w:rPr>
        <w:t xml:space="preserve"> активы", либо только на счете 08, без предварительного учета на счете 20 в корреспонденции со счетами 43 "Готовая продукция", 90 "Продажа", то объемы выполненных работ отражаются по строке 18.</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Прибыль, полученная при продаже жилых домов и нежилых зданий другим юридическим и физическим лицам (включая дольщиков), относится к виду деятельности "Строительство" и соответственно отражается по строке 18.</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строительно-монтажных работ по зданиям и сооружениям, выполненных хозяйственным способом, по строке 18 не отражается. Не отражается по строке 18 также стоимость работ по ремонту собственных или арендованных зданий, сооружений, оборудования, выполненных собственными силами организации, затраты по которым учитываются в бухгалтерском учете на счетах затрат на производство.</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 строке 18 отражается стоимость работ и услуг в области научных исследований и разработок, выполненных собственными силами и принятых заказчиками по актам сдачи-приемки.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Транспортные услуги отражаются по данной строке на основании выполнения договора перевозки грузов, пассажиров или договора фрахтования, договора транспортной экспедиции и др.</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Предприятия связи, осуществляющие подписку периодических печатных изданий и доставку их населению, показывают по строке 18 стоимость услуги по доставке. Стоимость изданий, полученная от подписчиков и подлежащая возврату издательству, по строкам 18 и 20 указанными предприятиями не отражается.</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 xml:space="preserve">Управляющая организация в сфере жилищно-коммунального хозяйства (ЖКХ) по строке 18 показывает общую сумму доходов от реализации услуг всем потребителям, выполненных собственными силами, в том числе с привлечением сторонних организаций, по эксплуатации, содержанию и ремонту жилого фонда, предоставлению коммунальных услуг (включая стоимость коммунальных ресурсов, приобретенных у </w:t>
      </w:r>
      <w:proofErr w:type="spellStart"/>
      <w:r w:rsidRPr="00D32FBF">
        <w:rPr>
          <w:rFonts w:ascii="Times New Roman" w:hAnsi="Times New Roman" w:cs="Times New Roman"/>
          <w:sz w:val="24"/>
          <w:szCs w:val="24"/>
        </w:rPr>
        <w:t>ресурсоснабжающей</w:t>
      </w:r>
      <w:proofErr w:type="spellEnd"/>
      <w:r w:rsidRPr="00D32FBF">
        <w:rPr>
          <w:rFonts w:ascii="Times New Roman" w:hAnsi="Times New Roman" w:cs="Times New Roman"/>
          <w:sz w:val="24"/>
          <w:szCs w:val="24"/>
        </w:rPr>
        <w:t xml:space="preserve"> организации, независимо от того, на каком счете бухгалтерского учета отражено их приобретение).</w:t>
      </w:r>
      <w:proofErr w:type="gramEnd"/>
      <w:r w:rsidRPr="00D32FBF">
        <w:rPr>
          <w:rFonts w:ascii="Times New Roman" w:hAnsi="Times New Roman" w:cs="Times New Roman"/>
          <w:sz w:val="24"/>
          <w:szCs w:val="24"/>
        </w:rPr>
        <w:t xml:space="preserve"> По объектам ЖКХ, принятым в муниципальную собственность, не учитываются субсидии из бюджетов всех уровней, которые компенсируют разницу между экономически обоснованными и действующими тарифами.</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Товарищества собственников жилья (ТСЖ) и жилищно-строительные кооперативы (ЖСК) по данной строке отражают доход от сдачи в аренду общего имущества (помещений, мест под рекламу и пр.), оказания консультационных, информационных услуг другим юридическим и физическим лицам, а также иных видов деятельности по выполнению работ и оказанию услуг на сторону.</w:t>
      </w:r>
      <w:proofErr w:type="gramEnd"/>
      <w:r w:rsidRPr="00D32FBF">
        <w:rPr>
          <w:rFonts w:ascii="Times New Roman" w:hAnsi="Times New Roman" w:cs="Times New Roman"/>
          <w:sz w:val="24"/>
          <w:szCs w:val="24"/>
        </w:rPr>
        <w:t xml:space="preserve"> Деятельность ТСЖ по эксплуатации, содержанию и ремонту жилого фонда не отражается.</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Предприятия, осуществляющие только начисление и сбор коммунальных платежей, по строке 18 показывают сумму комиссионного вознаграждения.</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Служба заказчика отражает доходы в зависимости от выполняемых функций. При заключении договора на управление многоквартирным домом (ст. 162 Жилищного кодекса Российской Федерации) она отчитывается как управляющая организация. Если службой заказчика такой договор не подписан, по строке 18 она показывает полученный доход от выполненных работ и оказанных услуг собственными силами по содержанию и эксплуатации жилого фонда.</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lastRenderedPageBreak/>
        <w:t>По деятельности в области радиовещания и телевидения по этой строке показываются затраты на производство радио- и телепрограмм, а также доходы от продажи рекламного времени. Доходы от продажи прав на трансляцию программ по этой строке не отражаются.</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При осуществлении сделки в интересах другого лица на основе договоров поручения, комиссии либо агентских договоров, по строке 18 показывается стоимость услуг в размере вознаграждения.</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По </w:t>
      </w:r>
      <w:proofErr w:type="spellStart"/>
      <w:r w:rsidRPr="00D32FBF">
        <w:rPr>
          <w:rFonts w:ascii="Times New Roman" w:hAnsi="Times New Roman" w:cs="Times New Roman"/>
          <w:sz w:val="24"/>
          <w:szCs w:val="24"/>
        </w:rPr>
        <w:t>туроператорской</w:t>
      </w:r>
      <w:proofErr w:type="spellEnd"/>
      <w:r w:rsidRPr="00D32FBF">
        <w:rPr>
          <w:rFonts w:ascii="Times New Roman" w:hAnsi="Times New Roman" w:cs="Times New Roman"/>
          <w:sz w:val="24"/>
          <w:szCs w:val="24"/>
        </w:rPr>
        <w:t xml:space="preserve"> деятельности показывается стоимость туристского продукта, сформированного туроператором и реализованного населению или организациям.</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 xml:space="preserve">По </w:t>
      </w:r>
      <w:proofErr w:type="spellStart"/>
      <w:r w:rsidRPr="00D32FBF">
        <w:rPr>
          <w:rFonts w:ascii="Times New Roman" w:hAnsi="Times New Roman" w:cs="Times New Roman"/>
          <w:sz w:val="24"/>
          <w:szCs w:val="24"/>
        </w:rPr>
        <w:t>турагентской</w:t>
      </w:r>
      <w:proofErr w:type="spellEnd"/>
      <w:r w:rsidRPr="00D32FBF">
        <w:rPr>
          <w:rFonts w:ascii="Times New Roman" w:hAnsi="Times New Roman" w:cs="Times New Roman"/>
          <w:sz w:val="24"/>
          <w:szCs w:val="24"/>
        </w:rPr>
        <w:t xml:space="preserve"> деятельности отражается либо размер комиссионного (агентского) вознаграждения, либо разница между продажной и покупной стоимостью туристского продукта (</w:t>
      </w:r>
      <w:proofErr w:type="spellStart"/>
      <w:r w:rsidRPr="00D32FBF">
        <w:rPr>
          <w:rFonts w:ascii="Times New Roman" w:hAnsi="Times New Roman" w:cs="Times New Roman"/>
          <w:sz w:val="24"/>
          <w:szCs w:val="24"/>
        </w:rPr>
        <w:t>турагент</w:t>
      </w:r>
      <w:proofErr w:type="spellEnd"/>
      <w:r w:rsidRPr="00D32FBF">
        <w:rPr>
          <w:rFonts w:ascii="Times New Roman" w:hAnsi="Times New Roman" w:cs="Times New Roman"/>
          <w:sz w:val="24"/>
          <w:szCs w:val="24"/>
        </w:rPr>
        <w:t xml:space="preserve"> не занимается формированием туристского продукта, а только производит реализацию туристского продукта на основании агентского договора, заключенного с туроператором, или продвижение и реализацию туристского продукта, приобретенного у туроператора).</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Доход от сдачи в аренду собственного имущества (находящегося на балансе предприятия), а также доходы по субаренде, отражается по данной строке, независимо от того, является эта деятельность основной для предприятия или нет. </w:t>
      </w:r>
      <w:proofErr w:type="gramStart"/>
      <w:r w:rsidRPr="00D32FBF">
        <w:rPr>
          <w:rFonts w:ascii="Times New Roman" w:hAnsi="Times New Roman" w:cs="Times New Roman"/>
          <w:sz w:val="24"/>
          <w:szCs w:val="24"/>
        </w:rPr>
        <w:t>В доход от сдачи в аренду кроме арендной платы</w:t>
      </w:r>
      <w:proofErr w:type="gramEnd"/>
      <w:r w:rsidRPr="00D32FBF">
        <w:rPr>
          <w:rFonts w:ascii="Times New Roman" w:hAnsi="Times New Roman" w:cs="Times New Roman"/>
          <w:sz w:val="24"/>
          <w:szCs w:val="24"/>
        </w:rPr>
        <w:t xml:space="preserve"> включаются все другие платежи арендаторов, связанные с использованием арендованного имущества (за электроэнергию, тепловую энергию, воду и другие платежи), в случае если они не вошли в арендную плату.</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Если нефинансовая организация наряду с другими видами деятельности оказывает услуги по финансовой деятельности и выручка признается в бухгалтерском учете как доходы от обычных видов деятельности, то стоимость этих услуг должна найти отражение в строке 18. Например, за оказываемые услуги в форме финансовой аренды (лизинга) отражаются получаемые лизинговые платежи (без выкупной стоимости предмета лизинга).</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По данной строке отражается также доход от оказания услуг другим юридическим лицам и населению в области связи, здравоохранения, образования, ремонта бытовых изделий и предметов личного пользования, предоставления персональных услуг, услуг гостиниц, деятельности, связанной с использованием вычислительной техники и информационных технологий, деятельности по организации отдыха и развлечений, культуры и спорта и деятельности по управлению холдинговыми компаниями.</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Учреждения культуры, образования, спорта, созданные коммерческими организациями, отражают стоимость оказанных на сторону услуг в полном объеме, независимо от источников финансирования.</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Предприятия, осуществляющие деятельность по организации азартных игр (код ОКВЭД2 92.1) отражают стоимость услуг, представляющую собой разницу между стоимостью проданных жетонов (без НДС и </w:t>
      </w:r>
      <w:proofErr w:type="gramStart"/>
      <w:r w:rsidRPr="00D32FBF">
        <w:rPr>
          <w:rFonts w:ascii="Times New Roman" w:hAnsi="Times New Roman" w:cs="Times New Roman"/>
          <w:sz w:val="24"/>
          <w:szCs w:val="24"/>
        </w:rPr>
        <w:t>аналогичных обязательных</w:t>
      </w:r>
      <w:proofErr w:type="gramEnd"/>
      <w:r w:rsidRPr="00D32FBF">
        <w:rPr>
          <w:rFonts w:ascii="Times New Roman" w:hAnsi="Times New Roman" w:cs="Times New Roman"/>
          <w:sz w:val="24"/>
          <w:szCs w:val="24"/>
        </w:rPr>
        <w:t xml:space="preserve"> платежей), платой за вход и суммой выплат по выигрышам (объем валового дохода).</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оказанных услуг по родовым сертификатам, а также стоимость оказанных услуг застрахованным лицам в рамках программы обязательного медицинского страхования (ОМС) отражается медицинскими учреждениями по строке 18. В рамках программы ОМС медицинские учреждения отражают сведения о фактически поступивших денежных средствах за оказание услуги застрахованным лицам.</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lastRenderedPageBreak/>
        <w:t>Стоимость проездных билетов, талонов на все виды транспорта, лотерейных билетов, телефонных карт, жетонов, других средств оплаты услуг связи включаются в общий объем оказываемых услуг на сторону, отражаемый по строке 18 теми организациями, которые осуществляют эти виды деятельности. Например, транспортные предприятия, осуществляющие пассажирские перевозки по талонам и проездным билетам, организации связи, предоставляющие свои услуги по телефонным картам и другим средствам оплаты услуг связи.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Предприятия, осуществляющие только продажу указанных видов средств оплаты услуг, показывают по строке 18 сумму комиссионного вознаграждения.</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Ломбарды по строке 18 отражают выручку от залоговых операций (от проведения оценки и хранения имущества, принятого в залог и от предоставления краткосрочных кредитов (проценты), обеспеченных залогом движимого имущества граждан) и от операций по хранению имущества.</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Отпускаемые товары и оказываемые услуги по договору мены (бартеру), товарному кредиту и предоставляемые своим работникам в счет оплаты труда, оцениваются по средней цене продажи таких же или аналогичных товаров и услуг, рассчитанной за период, в котором отгружены (выполнены) оцениваемые товары и услуги, а в случае отсутствия продажи такой или аналогичной продукции (услуг) за период, исходя из цены ее последней продажи</w:t>
      </w:r>
      <w:proofErr w:type="gramEnd"/>
      <w:r w:rsidRPr="00D32FBF">
        <w:rPr>
          <w:rFonts w:ascii="Times New Roman" w:hAnsi="Times New Roman" w:cs="Times New Roman"/>
          <w:sz w:val="24"/>
          <w:szCs w:val="24"/>
        </w:rPr>
        <w:t>, но не ниже фактической себестоимости.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Товары (выполняемые работы, оказываемые услуги), поставляемые на экспорт, включаются по контрактным ценам, пересчитанным по курсу рубля, котируемому Центральным банком Российской Федерации на дату отгрузки продукции (выполнения работ, оказания услуг) - без НДС, акцизов, экспортных пошлин и </w:t>
      </w:r>
      <w:proofErr w:type="gramStart"/>
      <w:r w:rsidRPr="00D32FBF">
        <w:rPr>
          <w:rFonts w:ascii="Times New Roman" w:hAnsi="Times New Roman" w:cs="Times New Roman"/>
          <w:sz w:val="24"/>
          <w:szCs w:val="24"/>
        </w:rPr>
        <w:t>аналогичных обязательных</w:t>
      </w:r>
      <w:proofErr w:type="gramEnd"/>
      <w:r w:rsidRPr="00D32FBF">
        <w:rPr>
          <w:rFonts w:ascii="Times New Roman" w:hAnsi="Times New Roman" w:cs="Times New Roman"/>
          <w:sz w:val="24"/>
          <w:szCs w:val="24"/>
        </w:rPr>
        <w:t xml:space="preserve"> платежей.</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транспортировки отгруженной продукции (товаров) от станции отправления до станции назначения, оплаченная поставщиком и в дальнейшем возмещенная в полном объеме потребителем продукции (товаров), в доходы поставщика не включается.</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Не отражаются по строке 18: стоимость проданных товаров несобственного производства, стоимость товаров, переданных другим подразделениям данного юридического лица, услуг, оказанных одним подразделением другому подразделению данного юридического лица, целевые поступления некоммерческих организаций (членские взносы, паевые взносы, пожертвования и тому подобные поступления), доходы от продажи продукции, полученной по договору мены (бартеру) без ее предварительной переработки;</w:t>
      </w:r>
      <w:proofErr w:type="gramEnd"/>
      <w:r w:rsidRPr="00D32FBF">
        <w:rPr>
          <w:rFonts w:ascii="Times New Roman" w:hAnsi="Times New Roman" w:cs="Times New Roman"/>
          <w:sz w:val="24"/>
          <w:szCs w:val="24"/>
        </w:rPr>
        <w:t xml:space="preserve"> стоимость передаваемых (выполняемых, оказываемых) потребителям безвозмездно товаров (работ и услуг), а также доходы от продажи основных средств, нематериальных активов, материально-производственных запасов, валютных ценностей, ценных бумаг, поступлений, связанных с участием в уставных капиталах других организаций (включая проценты и иные доходы по ценным бумагам).</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21. По строке 19 из строки 18 выделяется продажа товаров собственного производства населению.</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Предприятия общественного питания по данной строке отражают стоимость кулинарных изделий и кулинарных полуфабрикатов, реализованных населению через свои объекты розничной торговли.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22. </w:t>
      </w:r>
      <w:proofErr w:type="gramStart"/>
      <w:r w:rsidRPr="00D32FBF">
        <w:rPr>
          <w:rFonts w:ascii="Times New Roman" w:hAnsi="Times New Roman" w:cs="Times New Roman"/>
          <w:sz w:val="24"/>
          <w:szCs w:val="24"/>
        </w:rPr>
        <w:t xml:space="preserve">По строке 20 отражается стоимость проданных товаров, приобретенных на стороне для перепродажи (их приобретение отражалось в бухгалтерском учете на Дебете </w:t>
      </w:r>
      <w:r w:rsidRPr="00D32FBF">
        <w:rPr>
          <w:rFonts w:ascii="Times New Roman" w:hAnsi="Times New Roman" w:cs="Times New Roman"/>
          <w:sz w:val="24"/>
          <w:szCs w:val="24"/>
        </w:rPr>
        <w:lastRenderedPageBreak/>
        <w:t>счета 41) (изделия, материалы, продукты, приобретаемые специально для продажи или готовые изделия, предназначенные для комплектации, стоимость которых не включается в себестоимость проданной продукции, а подлежит возмещению покупателями отдельно).</w:t>
      </w:r>
      <w:proofErr w:type="gramEnd"/>
      <w:r w:rsidRPr="00D32FBF">
        <w:rPr>
          <w:rFonts w:ascii="Times New Roman" w:hAnsi="Times New Roman" w:cs="Times New Roman"/>
          <w:sz w:val="24"/>
          <w:szCs w:val="24"/>
        </w:rPr>
        <w:t xml:space="preserve"> Стоимость проданных товаров отражается по факту продажи, независимо от того, поступили деньги на счет продавца или нет.</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этих товаров показывается с учетом полученных возмещений из бюджетов всех уровней на покрытие всех льгот, предоставляемых отдельным категориям граждан в соответствии с законодательством Российской Федерации (например, на продаваемые лекарственные средства, топливо и тому подобное).</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 данной строке не отражаются средства, полученные из бюджетов всех уровней на покрытие убытков, возникающих вследствие продажи продукции и услуг по регулируемым государством ценам (тарифам).</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 xml:space="preserve">По данной строке отражается также стоимость проданных на сторону материально-производственных запасов несобственного производства: сырья, материалов (включая материалы, полученные в результате разборки основных средств), покупных полуфабрикатов, комплектующих изделий, топлива, тары и тарных материалов, запасных частей, строительных материалов, инвентаря, спецодежды и </w:t>
      </w:r>
      <w:proofErr w:type="spellStart"/>
      <w:r w:rsidRPr="00D32FBF">
        <w:rPr>
          <w:rFonts w:ascii="Times New Roman" w:hAnsi="Times New Roman" w:cs="Times New Roman"/>
          <w:sz w:val="24"/>
          <w:szCs w:val="24"/>
        </w:rPr>
        <w:t>спецоснастки</w:t>
      </w:r>
      <w:proofErr w:type="spellEnd"/>
      <w:r w:rsidRPr="00D32FBF">
        <w:rPr>
          <w:rFonts w:ascii="Times New Roman" w:hAnsi="Times New Roman" w:cs="Times New Roman"/>
          <w:sz w:val="24"/>
          <w:szCs w:val="24"/>
        </w:rPr>
        <w:t>, хозяйственных принадлежностей, прочих материалов, приобретенных на стороне для производства продукции, но не использованных в процессе производства, а также брака, лома</w:t>
      </w:r>
      <w:proofErr w:type="gramEnd"/>
      <w:r w:rsidRPr="00D32FBF">
        <w:rPr>
          <w:rFonts w:ascii="Times New Roman" w:hAnsi="Times New Roman" w:cs="Times New Roman"/>
          <w:sz w:val="24"/>
          <w:szCs w:val="24"/>
        </w:rPr>
        <w:t>, отходов (в случае их отражения на счетах производственных запасов).</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 строке 20 показывается перепродажа газа, энергии, воды (без осуществления их транспортировки собственными силами).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Предприятия, осуществляющие продажу покупного газа среди конечных потребителей (населения и организаций, использующих его в производственных или коммунально-бытовых целях) с привлечением для его транспортировки по сетям сторонних организаций, отражают по строке 20 общую стоимость проданного газа.</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Предприятия, осуществляющие перепродажу приобретенного на стороне газообразного топлива газораспределительным организациям, а также организациям и индивидуальным предпринимателям, осуществляющим очистку газа от примесей, производство сжиженного газа или закачку газа в баллоны, стоимость проданного топлива отражают по строке 20.</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Предприятия, осуществляющие продажу населению газа в баллонах, угля, древесного топлива, топливного торфа, всю стоимость продажи показывают по строке 20 с учетом полученных возмещений за продажу топлива.</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Предприятия (комиссионеры, поверенные, агенты), осуществляющие деятельность в торговле в интересах другого лица по договорам комиссии, поручения либо агентским договорам, строку 20 не заполняют, так как стоимость проданных товаров по строке 20 отражают собственники этих товаров - организации, являющиеся комитентами, доверителями, принципалами.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Предприятиями общественного питания (ресторанами, кафе, барами, столовыми, закусочными и т.п.) по строкам 20 и 21 отражается стоимость кондитерских и хлебобулочных изделий, фруктов, напитков и других покупных товаров без кулинарной обработки, проданных населению через свои объекты розничной торговли: магазины, павильоны, палатки и тому подобное. Аналогичные товары, включенные в меню и проданные в обеденных залах ресторанов, кафе, баров, столовых, закусочных для потребления на месте, показываются по строкам 18 и 22.</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lastRenderedPageBreak/>
        <w:t>Если предприятие общественного питания осуществляет перепродажу покупных товаров без кулинарной обработки юридическим лицам и индивидуальным предпринимателям для профессионального использования (переработки или дальнейшей продажи), то их стоимость, включая торговую наценку, также отражается по строке 20.</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 строке 20 отражается продажа товара своим работникам в счет оплаты труда, также продажа товара на сторону, полученного по договору мены (бартеру).</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 строке 20, а также по строке 27, отражается стоимость проданных объектов недвижимости, приобретенных для перепродажи, если их приобретение учитывалось в бухгалтерском учете на счете 41, а продажа - на счете 90. Покупная стоимость указанного имущества должна быть отражена по строкам 23 и 28. Организации-застройщики отражают по строке 20 стоимость проданных объектов недвижимости, построенных привлеченными подрядными строительными организациями.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Данные по строке 20 показываются в </w:t>
      </w:r>
      <w:proofErr w:type="gramStart"/>
      <w:r w:rsidRPr="00D32FBF">
        <w:rPr>
          <w:rFonts w:ascii="Times New Roman" w:hAnsi="Times New Roman" w:cs="Times New Roman"/>
          <w:sz w:val="24"/>
          <w:szCs w:val="24"/>
        </w:rPr>
        <w:t>фактических продажных</w:t>
      </w:r>
      <w:proofErr w:type="gramEnd"/>
      <w:r w:rsidRPr="00D32FBF">
        <w:rPr>
          <w:rFonts w:ascii="Times New Roman" w:hAnsi="Times New Roman" w:cs="Times New Roman"/>
          <w:sz w:val="24"/>
          <w:szCs w:val="24"/>
        </w:rPr>
        <w:t xml:space="preserve"> ценах без НДС, акцизов и аналогичных обязательных платежей.</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Не показывается по строке 20 продажа собственных основных средств, нематериальных активов, валютных ценностей, ценных бумаг.</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23. </w:t>
      </w:r>
      <w:proofErr w:type="gramStart"/>
      <w:r w:rsidRPr="00D32FBF">
        <w:rPr>
          <w:rFonts w:ascii="Times New Roman" w:hAnsi="Times New Roman" w:cs="Times New Roman"/>
          <w:sz w:val="24"/>
          <w:szCs w:val="24"/>
        </w:rPr>
        <w:t>По строке 21 из строки 20 выделяется стоимость проданных товаров несобственного производства в порядке розничной торговли или выручка от продажи товаров населению для личного потребления или использования в домашнем хозяйстве за наличный расчет или оплаченных по кредитным карточкам, по расчетным чекам банков, по перечислениям со счетов вкладчиков, по поручению физических лиц без открытия счета, посредством платежных карт (электронных денег).</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 строке 21 также показывается:</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полная стоимость товаров, проданных в кредит (по моменту отпуска товаров покупателям);</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стоимость товаров длительного пользования, проданных по образцам (по времени выписки счета-фактуры или доставки покупателю, независимо от времени фактической оплаты товара покупателем);</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стоимость товаров, проданных в порядке электронной торговли (электронная торговля &lt;*&gt; - это продажа товаров по заказам от покупателей, поступивших в интерактивном режиме (ON-LINE), где цена и (или) условия продажи приняты или оговорены по информационно-телекоммуникационной сети "Интернет", электронной почте и т.п.) по времени выписки счета-фактуры или доставки покупателю, независимо от формы расчета и времени фактической оплаты товара покупателем;</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товаров, проданных по почте; товары высылаются покупателю, который выбирает их по рекламным объявлениям, каталогам, образцам или другим видам рекламы;</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товаров, проданных через торговые автоматы;</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полная стоимость лекарственных средств, отпущенных отдельным категориям граждан бесплатно или по льготным рецептам;</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полная стоимость товаров, проданных отдельным категориям населения со скидкой (угля, газа в баллонах, древесного топлива и т.п.);</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lastRenderedPageBreak/>
        <w:t>стоимость проданных по подписке печатных изданий (по моменту выписки счета, без учета стоимости доставки);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упаковки, имеющей продажную цену, не входящую в цену товара;</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проданной порожней тары.</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 строке 21 не отражается:</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товаров, выданных своим работникам в счет оплаты труда;</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объектов недвижимости;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проданных товаров, не выдержавших гарантийных сроков службы;</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стоимость проездных билетов, талонов на все виды транспорта, лотерейных билетов, телефонных карт, карт </w:t>
      </w:r>
      <w:proofErr w:type="spellStart"/>
      <w:proofErr w:type="gramStart"/>
      <w:r w:rsidRPr="00D32FBF">
        <w:rPr>
          <w:rFonts w:ascii="Times New Roman" w:hAnsi="Times New Roman" w:cs="Times New Roman"/>
          <w:sz w:val="24"/>
          <w:szCs w:val="24"/>
        </w:rPr>
        <w:t>экспресс-оплаты</w:t>
      </w:r>
      <w:proofErr w:type="spellEnd"/>
      <w:proofErr w:type="gramEnd"/>
      <w:r w:rsidRPr="00D32FBF">
        <w:rPr>
          <w:rFonts w:ascii="Times New Roman" w:hAnsi="Times New Roman" w:cs="Times New Roman"/>
          <w:sz w:val="24"/>
          <w:szCs w:val="24"/>
        </w:rPr>
        <w:t xml:space="preserve"> услуг связи;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стоимость товаров, отпущенных через розничную торговую сеть юридическим лицам (в том числе и организациям социальной сферы, </w:t>
      </w:r>
      <w:proofErr w:type="spellStart"/>
      <w:r w:rsidRPr="00D32FBF">
        <w:rPr>
          <w:rFonts w:ascii="Times New Roman" w:hAnsi="Times New Roman" w:cs="Times New Roman"/>
          <w:sz w:val="24"/>
          <w:szCs w:val="24"/>
        </w:rPr>
        <w:t>спецпотребителям</w:t>
      </w:r>
      <w:proofErr w:type="spellEnd"/>
      <w:r w:rsidRPr="00D32FBF">
        <w:rPr>
          <w:rFonts w:ascii="Times New Roman" w:hAnsi="Times New Roman" w:cs="Times New Roman"/>
          <w:sz w:val="24"/>
          <w:szCs w:val="24"/>
        </w:rPr>
        <w:t xml:space="preserve"> и т.п.) и индивидуальным предпринимателям.</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Предприятия (комиссионеры, поверенные, агенты), осуществляющие деятельность в розничной торговле в интересах другого лица по договорам комиссии, поручения либо агентским договорам, строку 21 не заполняют. Стоимость товаров, проданных населению, отражают по строке 21 комитенты, доверители, принципалы, являющиеся собственниками этих товаров.</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24. </w:t>
      </w:r>
      <w:proofErr w:type="gramStart"/>
      <w:r w:rsidRPr="00D32FBF">
        <w:rPr>
          <w:rFonts w:ascii="Times New Roman" w:hAnsi="Times New Roman" w:cs="Times New Roman"/>
          <w:sz w:val="24"/>
          <w:szCs w:val="24"/>
        </w:rPr>
        <w:t>По строке 22 из строки 18 показывается стоимость продукции общественного питания, которая представляет собой выручку от продажи собственной кулинарной продукции (блюд, кулинарных изделий, полуфабрикатов) и покупных товаров без кулинарной обработки (мучных, кондитерских и хлебобулочных изделий, фруктов, алкогольных, безалкогольных напитков и так далее) населению для потребления, главным образом, на месте, а также организациям и индивидуальным предпринимателям для организации питания различных контингентов</w:t>
      </w:r>
      <w:proofErr w:type="gramEnd"/>
      <w:r w:rsidRPr="00D32FBF">
        <w:rPr>
          <w:rFonts w:ascii="Times New Roman" w:hAnsi="Times New Roman" w:cs="Times New Roman"/>
          <w:sz w:val="24"/>
          <w:szCs w:val="24"/>
        </w:rPr>
        <w:t xml:space="preserve"> населения.</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25. </w:t>
      </w:r>
      <w:proofErr w:type="gramStart"/>
      <w:r w:rsidRPr="00D32FBF">
        <w:rPr>
          <w:rFonts w:ascii="Times New Roman" w:hAnsi="Times New Roman" w:cs="Times New Roman"/>
          <w:sz w:val="24"/>
          <w:szCs w:val="24"/>
        </w:rPr>
        <w:t>По строке 23 отражается стоимость оприходованных при получении товаров, приобретенных в отчетном году для перепродажи, независимо от того, были они в отчетном году проданы или остались на складе в виде остатков.</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Стоимость товаров, закупленных в отчетном периоде для продажи (перепродажи) юридическим лицам, индивидуальным предпринимателям, населению, отражается в данной строке по фактической покупной стоимости их приобретения (без НДС, акцизов и </w:t>
      </w:r>
      <w:proofErr w:type="gramStart"/>
      <w:r w:rsidRPr="00D32FBF">
        <w:rPr>
          <w:rFonts w:ascii="Times New Roman" w:hAnsi="Times New Roman" w:cs="Times New Roman"/>
          <w:sz w:val="24"/>
          <w:szCs w:val="24"/>
        </w:rPr>
        <w:t>аналогичных обязательных</w:t>
      </w:r>
      <w:proofErr w:type="gramEnd"/>
      <w:r w:rsidRPr="00D32FBF">
        <w:rPr>
          <w:rFonts w:ascii="Times New Roman" w:hAnsi="Times New Roman" w:cs="Times New Roman"/>
          <w:sz w:val="24"/>
          <w:szCs w:val="24"/>
        </w:rPr>
        <w:t xml:space="preserve"> платежей), включая суммы невозмещаемых налогов, уплачиваемых в связи с приобретением товаров, в случаях, предусмотренных законодательством Российской Федерации.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 строке 23 предприятиями общественного питания отражаются расходы только на товары, которые без дополнительной обработки были перепроданы населению через свои объекты розничной торговли (магазины, павильоны, палатки, киоски, торговые автоматы), либо юридическим лицам и индивидуальным предпринимателям для профессионального использования (переработки или дальнейшей продажи). Стоимость продажи этих товаров отражается по строке 20.</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 xml:space="preserve">Стоимость покупных товаров, учтенных в бухгалтерском учете на счете 41, и предназначенных для использования организациями общественного питания для </w:t>
      </w:r>
      <w:r w:rsidRPr="00D32FBF">
        <w:rPr>
          <w:rFonts w:ascii="Times New Roman" w:hAnsi="Times New Roman" w:cs="Times New Roman"/>
          <w:sz w:val="24"/>
          <w:szCs w:val="24"/>
        </w:rPr>
        <w:lastRenderedPageBreak/>
        <w:t>приготовления кулинарной продукции (блюд и кулинарных изделий), а также стоимость покупных товаров (кондитерских, хлебобулочных изделий, фруктов и других), которые без дополнительной кулинарной обработки проданы в обеденных залах ресторанов, кафе, закусочных, баров, столовых, по строке 23 не показывается.</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приобретенных товаров в данной строке отражается, включая недостачи и потери от порчи товаров в пути в пределах норм естественной убыли.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товаров, закупленных организациями (комитентами, доверителями, принципалами) и переданных для реализации другой организации или индивидуальному предпринимателю (комиссионеру, поверенному либо агенту), по строке 23 отражается собственниками этих товаров.</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Организации, осуществляющие продажу покупной энергии (электрической, тепловой), газа, воды, по данной строке отражают их покупную стоимость.</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Стоимость товаров, полученных по договору мены (бартеру), товарного кредита и предназначенных для перепродажи без предварительной переработки, также отражается по этой строке.</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Таким образом, в данной строке отражаются товары, приобретенные специально для перепродажи и учтенные на Дебете бухгалтерского счета 41.</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 данной строке показываются также расходы на приобретение объектов недвижимости, приобретенных для перепродажи (без НДС и других аналогичных платежей).</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Если товары приобретены для перепродажи, но фактически использованы на производство и продажу продукции (работ, услуг), то их стоимость не отражается по строке 23.</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26. Оценка объема отгруженных товаров собственного производства &lt;*&gt; осуществляется по ценам франко-вагон станция отправления. </w:t>
      </w:r>
      <w:proofErr w:type="gramStart"/>
      <w:r w:rsidRPr="00D32FBF">
        <w:rPr>
          <w:rFonts w:ascii="Times New Roman" w:hAnsi="Times New Roman" w:cs="Times New Roman"/>
          <w:sz w:val="24"/>
          <w:szCs w:val="24"/>
        </w:rPr>
        <w:t>Если на продукцию применяются только цены франко-вагон станция назначения, то стоимость транспортировки продукции от станции отправления до станции назначения исключается из общей суммы при определении объема продукции.</w:t>
      </w:r>
      <w:proofErr w:type="gramEnd"/>
      <w:r w:rsidRPr="00D32FBF">
        <w:rPr>
          <w:rFonts w:ascii="Times New Roman" w:hAnsi="Times New Roman" w:cs="Times New Roman"/>
          <w:sz w:val="24"/>
          <w:szCs w:val="24"/>
        </w:rPr>
        <w:t xml:space="preserve"> Если на продукцию применяются только цены франко-склад изготовителя, то оценка объема продукции осуществляется по этим ценам.</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Отпускаемые товары и оказываемые услуги по договору мены (бартеру), товарному кредиту и предоставляемые своим работникам в счет оплаты труда, оцениваются по средней цене продажи таких же или аналогичных товаров и услуг, рассчитанной за период, в котором отгружены (выполнены) оцениваемые товары и услуги, а в случае отсутствия продажи такой или аналогичной продукции (услуг) за период, исходя из цены ее последней продажи</w:t>
      </w:r>
      <w:proofErr w:type="gramEnd"/>
      <w:r w:rsidRPr="00D32FBF">
        <w:rPr>
          <w:rFonts w:ascii="Times New Roman" w:hAnsi="Times New Roman" w:cs="Times New Roman"/>
          <w:sz w:val="24"/>
          <w:szCs w:val="24"/>
        </w:rPr>
        <w:t>, но не ниже фактической себестоимости.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Товары (услуги), поставляемые на экспорт, в объем отгруженных товаров и выполненных услуг включаются по контрактным ценам, пересчитанным по курсу рубля, котируемому Центральным банком Российской Федерации на дату отгрузки продукции, из которых исключаются НДС, акцизы, </w:t>
      </w:r>
      <w:proofErr w:type="gramStart"/>
      <w:r w:rsidRPr="00D32FBF">
        <w:rPr>
          <w:rFonts w:ascii="Times New Roman" w:hAnsi="Times New Roman" w:cs="Times New Roman"/>
          <w:sz w:val="24"/>
          <w:szCs w:val="24"/>
        </w:rPr>
        <w:t>аналогичные обязательные</w:t>
      </w:r>
      <w:proofErr w:type="gramEnd"/>
      <w:r w:rsidRPr="00D32FBF">
        <w:rPr>
          <w:rFonts w:ascii="Times New Roman" w:hAnsi="Times New Roman" w:cs="Times New Roman"/>
          <w:sz w:val="24"/>
          <w:szCs w:val="24"/>
        </w:rPr>
        <w:t xml:space="preserve"> платежи и транспортные расходы от станции отправления до пункта экспорта.</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27. </w:t>
      </w:r>
      <w:proofErr w:type="gramStart"/>
      <w:r w:rsidRPr="00D32FBF">
        <w:rPr>
          <w:rFonts w:ascii="Times New Roman" w:hAnsi="Times New Roman" w:cs="Times New Roman"/>
          <w:sz w:val="24"/>
          <w:szCs w:val="24"/>
        </w:rPr>
        <w:t xml:space="preserve">По строке 24 отражаются инвестиции в основной капитал (в части создания и приобретения новых основных средств, а также основных средств, приобретенных по импорту): затраты на строительство, реконструкцию (включая расширение и </w:t>
      </w:r>
      <w:r w:rsidRPr="00D32FBF">
        <w:rPr>
          <w:rFonts w:ascii="Times New Roman" w:hAnsi="Times New Roman" w:cs="Times New Roman"/>
          <w:sz w:val="24"/>
          <w:szCs w:val="24"/>
        </w:rPr>
        <w:lastRenderedPageBreak/>
        <w:t xml:space="preserve">модернизацию) объектов, которые приводят к увеличению их первоначальной стоимости, приобретение машин, оборудования, транспортных средств, производственного и хозяйственного инвентаря, бухгалтерский учет которых осуществляется в порядке, установленном для учета вложений во </w:t>
      </w:r>
      <w:proofErr w:type="spellStart"/>
      <w:r w:rsidRPr="00D32FBF">
        <w:rPr>
          <w:rFonts w:ascii="Times New Roman" w:hAnsi="Times New Roman" w:cs="Times New Roman"/>
          <w:sz w:val="24"/>
          <w:szCs w:val="24"/>
        </w:rPr>
        <w:t>внеоборотные</w:t>
      </w:r>
      <w:proofErr w:type="spellEnd"/>
      <w:proofErr w:type="gramEnd"/>
      <w:r w:rsidRPr="00D32FBF">
        <w:rPr>
          <w:rFonts w:ascii="Times New Roman" w:hAnsi="Times New Roman" w:cs="Times New Roman"/>
          <w:sz w:val="24"/>
          <w:szCs w:val="24"/>
        </w:rPr>
        <w:t xml:space="preserve"> </w:t>
      </w:r>
      <w:proofErr w:type="gramStart"/>
      <w:r w:rsidRPr="00D32FBF">
        <w:rPr>
          <w:rFonts w:ascii="Times New Roman" w:hAnsi="Times New Roman" w:cs="Times New Roman"/>
          <w:sz w:val="24"/>
          <w:szCs w:val="24"/>
        </w:rPr>
        <w:t>активы, на формирование рабочего, продуктивного и племенного стада (стоимость взрослого скота, приобретенного для основного стада, включая расходы по его доставке, затраты по выращиванию в хозяйстве молодняка продуктивного и рабочего скота, переводимого в основное стадо), насаждение и выращивание многолетних культур (плодово-ягодных насаждений всех видов, озеленительных и декоративных насаждений, защитных и других лесных полос, искусственных насаждений ботанических садов и других научно-исследовательских учреждений</w:t>
      </w:r>
      <w:proofErr w:type="gramEnd"/>
      <w:r w:rsidRPr="00D32FBF">
        <w:rPr>
          <w:rFonts w:ascii="Times New Roman" w:hAnsi="Times New Roman" w:cs="Times New Roman"/>
          <w:sz w:val="24"/>
          <w:szCs w:val="24"/>
        </w:rPr>
        <w:t xml:space="preserve"> и так далее), инвестиции в объекты интеллектуальной собственности.</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Объекты интеллектуальной собственности &lt;*&gt; - это интеллектуальные продукты, являющиеся результатом мыслительной, интеллектуальной, духовной деятельности, исследований, разработок, инноваций, деятельности по разведке недр и оценке запасов полезных ископаемых, позволяющие достичь знаний, которые разработчики могут продать или использовать для собственной выгоды в производстве, поскольку использование этих знаний ограничено посредством юридической, правовой защиты (патентное, авторское право, смежные права) или другой защиты (организационная и техническая защита: например</w:t>
      </w:r>
      <w:proofErr w:type="gramEnd"/>
      <w:r w:rsidRPr="00D32FBF">
        <w:rPr>
          <w:rFonts w:ascii="Times New Roman" w:hAnsi="Times New Roman" w:cs="Times New Roman"/>
          <w:sz w:val="24"/>
          <w:szCs w:val="24"/>
        </w:rPr>
        <w:t>, применение режима коммерческой тайны к результатам, полученным в ходе выполнения НИОКР, с целью предотвращения их использования другими лицами без разрешения организации).</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К объектам интеллектуальной собственности относятся: произведения науки и других видов творческой деятельности в сфере производства (научные исследования, разработки и их результаты, торговые секреты, а также информация, получаемая в результате разведки недр и оценки запасов полезных ископаемых, программное обеспечение и базы данных для ЭВМ); оригиналы произведений развлекательного жанра, литературы и искусства;</w:t>
      </w:r>
      <w:proofErr w:type="gramEnd"/>
      <w:r w:rsidRPr="00D32FBF">
        <w:rPr>
          <w:rFonts w:ascii="Times New Roman" w:hAnsi="Times New Roman" w:cs="Times New Roman"/>
          <w:sz w:val="24"/>
          <w:szCs w:val="24"/>
        </w:rPr>
        <w:t xml:space="preserve"> </w:t>
      </w:r>
      <w:proofErr w:type="gramStart"/>
      <w:r w:rsidRPr="00D32FBF">
        <w:rPr>
          <w:rFonts w:ascii="Times New Roman" w:hAnsi="Times New Roman" w:cs="Times New Roman"/>
          <w:sz w:val="24"/>
          <w:szCs w:val="24"/>
        </w:rPr>
        <w:t>другие объекты интеллектуальной собственности (сообщение в эфир или по кабелю радио- или телепередач (вещание организаций эфирного или кабельного вещания), фирменные наименования, товарные знаки и знаки обслуживания, наименования мест происхождения товаров, коммерческие обозначения и т.п.).</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По строке 24 учитываются инвестиции, производимые за счет всех источников финансирования, включая средства бюджетов на возвратной и безвозвратной основе, кредиты, техническую и гуманитарную помощь, договор мены.</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По этой строке также отражаются затраты, осуществленные за счет денежных средств граждан и юридических лиц, привлеченных организациями-застройщиками для долевого строительства на основе договоров, оформленных в соответствии с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В случаях, если по условиям договора лизинга лизинговое имущество учитывается на балансе лизингополучателя, то его стоимость включается лизингополучателем в инвестиции в основной капитал и отражается по строке 24.</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Стоимость лизингового имущества, полученного на условиях финансового лизинга и учтенного на </w:t>
      </w:r>
      <w:proofErr w:type="spellStart"/>
      <w:r w:rsidRPr="00D32FBF">
        <w:rPr>
          <w:rFonts w:ascii="Times New Roman" w:hAnsi="Times New Roman" w:cs="Times New Roman"/>
          <w:sz w:val="24"/>
          <w:szCs w:val="24"/>
        </w:rPr>
        <w:t>забалансовом</w:t>
      </w:r>
      <w:proofErr w:type="spellEnd"/>
      <w:r w:rsidRPr="00D32FBF">
        <w:rPr>
          <w:rFonts w:ascii="Times New Roman" w:hAnsi="Times New Roman" w:cs="Times New Roman"/>
          <w:sz w:val="24"/>
          <w:szCs w:val="24"/>
        </w:rPr>
        <w:t xml:space="preserve"> счете, в инвестиции в основной капитал не включается и по строке 24 не отражается.</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 xml:space="preserve">Затраты на приобретение квартир в объектах жилого фонда, зданий, машин и оборудования, транспортных средств, производственного и хозяйственного инвентаря и </w:t>
      </w:r>
      <w:r w:rsidRPr="00D32FBF">
        <w:rPr>
          <w:rFonts w:ascii="Times New Roman" w:hAnsi="Times New Roman" w:cs="Times New Roman"/>
          <w:sz w:val="24"/>
          <w:szCs w:val="24"/>
        </w:rPr>
        <w:lastRenderedPageBreak/>
        <w:t>объектов, не завершенных строительством, числившихся ранее на балансе других юридических и физических лиц (кроме приобретения по импорту), в инвестициях в основной капитал не учитываются и по строке 24 не отражаются.</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Не включаются в инвестиции в основной капитал затраты на приобретение нефинансовых активов стоимостью не более 40 тысяч рублей за единицу, если они не отражаются в бухгалтерском учете в составе основных средств (в соответствии с Положением по бухгалтерскому учету "Учет основных средств" ПБУ 6/01, утвержденным приказом Минфина России от 30.03.2001 N 26н (зарегистрирован Минюстом России 28.04.2001 N 2689)).</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Затраты на строительные и проектно-изыскательские работы включаются в размере фактически выполненного объема (независимо от момента их оплаты) на основании документа (справки) о стоимости выполненных работ (затрат), подписанного заказчиком и организацией - исполнителем работ. </w:t>
      </w:r>
      <w:proofErr w:type="gramStart"/>
      <w:r w:rsidRPr="00D32FBF">
        <w:rPr>
          <w:rFonts w:ascii="Times New Roman" w:hAnsi="Times New Roman" w:cs="Times New Roman"/>
          <w:sz w:val="24"/>
          <w:szCs w:val="24"/>
        </w:rPr>
        <w:t>В затраты на строительные работы также включается стоимость материалов заказчиков, используемых строительной организацией при производстве работ в отчетном периоде и не нашедших отражение в справке о стоимости выполненных работ, подписанной заказчиком и подрядчиком (исполнителем работ).</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 xml:space="preserve">Инвестиции в транспортные средства, информационно-коммуникационные технологии (ИКТ), машины, оборудование, производственный и хозяйственный инвентарь отражаются в фактических ценах, учитывающих затраты на их приобретение (включая стоимость услуг посреднических организаций), транспортные и заготовительно-складские расходы, после поступления на место назначения и </w:t>
      </w:r>
      <w:proofErr w:type="spellStart"/>
      <w:r w:rsidRPr="00D32FBF">
        <w:rPr>
          <w:rFonts w:ascii="Times New Roman" w:hAnsi="Times New Roman" w:cs="Times New Roman"/>
          <w:sz w:val="24"/>
          <w:szCs w:val="24"/>
        </w:rPr>
        <w:t>оприходования</w:t>
      </w:r>
      <w:proofErr w:type="spellEnd"/>
      <w:r w:rsidRPr="00D32FBF">
        <w:rPr>
          <w:rFonts w:ascii="Times New Roman" w:hAnsi="Times New Roman" w:cs="Times New Roman"/>
          <w:sz w:val="24"/>
          <w:szCs w:val="24"/>
        </w:rPr>
        <w:t xml:space="preserve"> заказчиком (получателем), а в случае приобретения импортного оборудования - после момента смены собственника (по условиям контракта).</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Если расчеты за выполненные работы (услуги) производились в иностранной валюте, то эти объемы пересчитываются в рубли по курсу, установленному Центральным банком Российской Федерации на момент выполнения работ (услуг). Расходы на покупку машин, оборудования, других основных средств, произведенные в иностранной валюте, пересчитываются в рубли по курсу, установленному на дату принятия грузовой таможенной декларации к таможенному оформлению, моменту перехода границы или после момента смены собственника (по условиям контракта).</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Данные по строке 24 приводятся без налога на добавленную стоимость.</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28. </w:t>
      </w:r>
      <w:proofErr w:type="gramStart"/>
      <w:r w:rsidRPr="00D32FBF">
        <w:rPr>
          <w:rFonts w:ascii="Times New Roman" w:hAnsi="Times New Roman" w:cs="Times New Roman"/>
          <w:sz w:val="24"/>
          <w:szCs w:val="24"/>
        </w:rPr>
        <w:t>По строке 25 из строки 24 выделяются инвестиции в основной капитал, осуществляемые за счет средств бюджетов всех уровней, выделяемых на возвратной и безвозвратной основе (включая средства целевых бюджетных фондов): федерального, субъектов Российской Федерации, местных.</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Инвестиции в основной капитал, осуществляемые за счет средств национальных проектов, средств родовых сертификатов и материнского капитала, включаются в средства федерального бюджета и отражаются по строке 25.</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Данные, показанные по строке 25, меньше или равны данным, отраженным по строке 24.</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29. По строке 26 учитываются внутренние затраты на выполнение исследований и разработок собственными силами отчитывающегося предприятия. В затраты не включается стоимость исследований и разработок, выполненных сторонними организациями по договорам с отчитывающимся предприятием.</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lastRenderedPageBreak/>
        <w:t>Внутренние затраты на выполнение исследований и разработок &lt;*&gt; собственными силами включают в себя следующее:</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а) затраты на оплату труда работников, выполнявших исследования и разработки, списочного состава, а также на оплату труда лиц, принятых на работу по совместительству, и работников </w:t>
      </w:r>
      <w:proofErr w:type="spellStart"/>
      <w:r w:rsidRPr="00D32FBF">
        <w:rPr>
          <w:rFonts w:ascii="Times New Roman" w:hAnsi="Times New Roman" w:cs="Times New Roman"/>
          <w:sz w:val="24"/>
          <w:szCs w:val="24"/>
        </w:rPr>
        <w:t>несписочного</w:t>
      </w:r>
      <w:proofErr w:type="spellEnd"/>
      <w:r w:rsidRPr="00D32FBF">
        <w:rPr>
          <w:rFonts w:ascii="Times New Roman" w:hAnsi="Times New Roman" w:cs="Times New Roman"/>
          <w:sz w:val="24"/>
          <w:szCs w:val="24"/>
        </w:rPr>
        <w:t xml:space="preserve"> состава;</w:t>
      </w:r>
    </w:p>
    <w:p w:rsidR="00D32FBF" w:rsidRPr="00D32FBF" w:rsidRDefault="00D32FBF" w:rsidP="00D32FBF">
      <w:pPr>
        <w:spacing w:line="240" w:lineRule="auto"/>
        <w:ind w:firstLine="567"/>
        <w:jc w:val="both"/>
        <w:rPr>
          <w:rFonts w:ascii="Times New Roman" w:hAnsi="Times New Roman" w:cs="Times New Roman"/>
          <w:sz w:val="24"/>
          <w:szCs w:val="24"/>
        </w:rPr>
      </w:pPr>
      <w:proofErr w:type="gramStart"/>
      <w:r w:rsidRPr="00D32FBF">
        <w:rPr>
          <w:rFonts w:ascii="Times New Roman" w:hAnsi="Times New Roman" w:cs="Times New Roman"/>
          <w:sz w:val="24"/>
          <w:szCs w:val="24"/>
        </w:rPr>
        <w:t>б) обязательные отчисления по установленным законодательством нормам от фонда оплаты труда вышеперечисленных работников (кроме тех видов оплаты, на которые страховые взносы не начисляются): суммы начисленных платежей по пенсионному обеспечению в Пенсионный фонд Российской Федерации, обязательному медицинскому страхованию работников в Федеральный фонд обязательного медицинского страхования, социальному страхованию в Фонд социального страхования Российской Федерации, а также страховые взносы на обязательное страхование от</w:t>
      </w:r>
      <w:proofErr w:type="gramEnd"/>
      <w:r w:rsidRPr="00D32FBF">
        <w:rPr>
          <w:rFonts w:ascii="Times New Roman" w:hAnsi="Times New Roman" w:cs="Times New Roman"/>
          <w:sz w:val="24"/>
          <w:szCs w:val="24"/>
        </w:rPr>
        <w:t xml:space="preserve"> несчастных случаев на производстве и профессиональных заболеваний. </w:t>
      </w:r>
      <w:proofErr w:type="gramStart"/>
      <w:r w:rsidRPr="00D32FBF">
        <w:rPr>
          <w:rFonts w:ascii="Times New Roman" w:hAnsi="Times New Roman" w:cs="Times New Roman"/>
          <w:sz w:val="24"/>
          <w:szCs w:val="24"/>
        </w:rPr>
        <w:t>Не учитываются отчисления в негосударственные пенсионные фонды, на добровольное медицинское страхование и другие виды добровольного страхования работников;</w:t>
      </w:r>
      <w:proofErr w:type="gramEnd"/>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 xml:space="preserve">в) затраты на оборудование - на приобретение и изготовление специальных инструментов, приспособлений, приборов, стендов, аппаратов, механизмов, устройств и другого специального оборудования, необходимого для выполнения конкретной темы, включая расходы на его проектирование, транспортировку и установку. </w:t>
      </w:r>
      <w:proofErr w:type="gramStart"/>
      <w:r w:rsidRPr="00D32FBF">
        <w:rPr>
          <w:rFonts w:ascii="Times New Roman" w:hAnsi="Times New Roman" w:cs="Times New Roman"/>
          <w:sz w:val="24"/>
          <w:szCs w:val="24"/>
        </w:rPr>
        <w:t>В случае, если такие затраты осуществляются за счет себестоимости работ, выполняемых по договорам, а оставшиеся после их окончания или прекращения специальное оборудование, а также опытные образцы, макеты и другие изделия, приобретенные или изготовленные в процессе работы над темой, должны передаваться заказчику.</w:t>
      </w:r>
      <w:proofErr w:type="gramEnd"/>
      <w:r w:rsidRPr="00D32FBF">
        <w:rPr>
          <w:rFonts w:ascii="Times New Roman" w:hAnsi="Times New Roman" w:cs="Times New Roman"/>
          <w:sz w:val="24"/>
          <w:szCs w:val="24"/>
        </w:rPr>
        <w:t xml:space="preserve"> Если указанное оборудование и изделия не возвращаются заказчику, то по завершении темы исследований и разработок они инвентаризируются и, в зависимости от их стоимости, зачисляются в состав основных или оборотных средств с уставного фонда как безвозмездно поступившие;</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г) другие материальные затраты - стоимость приобретенных со стороны сырья и материалов, комплектующих изделий, полуфабрикатов, топлива, энергии всех видов, природного сырья, работ и услуг производственного характера, выполненных сторонними предприятиями (организациями), потерь от недостачи поступивших материальных ресурсов в пределах норм естественной убыли.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Затраты на оборудование и другие материальные затраты показываются в отчете по стоимости их приобретения, включая наценки (надбавки), комиссионные вознаграждения, уплаченные снабженческим,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w:t>
      </w:r>
    </w:p>
    <w:p w:rsidR="00D32FBF" w:rsidRPr="00D32FBF" w:rsidRDefault="00D32FBF" w:rsidP="00D32FBF">
      <w:pPr>
        <w:spacing w:line="240" w:lineRule="auto"/>
        <w:ind w:firstLine="567"/>
        <w:jc w:val="both"/>
        <w:rPr>
          <w:rFonts w:ascii="Times New Roman" w:hAnsi="Times New Roman" w:cs="Times New Roman"/>
          <w:sz w:val="24"/>
          <w:szCs w:val="24"/>
        </w:rPr>
      </w:pPr>
      <w:proofErr w:type="spellStart"/>
      <w:r w:rsidRPr="00D32FBF">
        <w:rPr>
          <w:rFonts w:ascii="Times New Roman" w:hAnsi="Times New Roman" w:cs="Times New Roman"/>
          <w:sz w:val="24"/>
          <w:szCs w:val="24"/>
        </w:rPr>
        <w:t>д</w:t>
      </w:r>
      <w:proofErr w:type="spellEnd"/>
      <w:r w:rsidRPr="00D32FBF">
        <w:rPr>
          <w:rFonts w:ascii="Times New Roman" w:hAnsi="Times New Roman" w:cs="Times New Roman"/>
          <w:sz w:val="24"/>
          <w:szCs w:val="24"/>
        </w:rPr>
        <w:t>) прочие текущие затраты, связанные с выполнением научных исследований и разработок, не перечисленные выше;</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е) капитальные затраты на исследования и разработки - затраты на приобретение земельных участков, строительство или покупку зданий; на приобретение оборудования, включаемого в состав основных фондов;</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прочие капитальные затраты, связанные с исследованиями и разработками. В объеме капитальных затрат не учитываются капитальные вложения, осуществленные отчитывающейся организацией на строительство жилья, объектов культурно-бытового назначения и тому подобное, не связанные с научными исследованиями и разработками.</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lastRenderedPageBreak/>
        <w:t>30. По строке 27 из строки 20 выделяется стоимость проданных объектов недвижимости, приобретенных для перепродажи (без НДС и других аналогичных платежей).</w:t>
      </w:r>
    </w:p>
    <w:p w:rsidR="00D32FBF" w:rsidRPr="00D32FBF" w:rsidRDefault="00D32FBF" w:rsidP="00D32FBF">
      <w:pPr>
        <w:spacing w:line="240" w:lineRule="auto"/>
        <w:ind w:firstLine="567"/>
        <w:jc w:val="both"/>
        <w:rPr>
          <w:rFonts w:ascii="Times New Roman" w:hAnsi="Times New Roman" w:cs="Times New Roman"/>
          <w:sz w:val="24"/>
          <w:szCs w:val="24"/>
        </w:rPr>
      </w:pPr>
      <w:r w:rsidRPr="00D32FBF">
        <w:rPr>
          <w:rFonts w:ascii="Times New Roman" w:hAnsi="Times New Roman" w:cs="Times New Roman"/>
          <w:sz w:val="24"/>
          <w:szCs w:val="24"/>
        </w:rPr>
        <w:t>31. По строке 28 из строки 23 выделяются расходы на приобретение объектов недвижимости, приобретенных для перепродажи (без НДС и других аналогичных платежей).</w:t>
      </w:r>
    </w:p>
    <w:p w:rsidR="00E32C40" w:rsidRPr="00106C44" w:rsidRDefault="00E32C40" w:rsidP="00E32C40">
      <w:pPr>
        <w:spacing w:line="240" w:lineRule="auto"/>
        <w:ind w:firstLine="567"/>
        <w:jc w:val="both"/>
        <w:rPr>
          <w:rFonts w:ascii="Times New Roman" w:hAnsi="Times New Roman" w:cs="Times New Roman"/>
          <w:sz w:val="24"/>
          <w:szCs w:val="24"/>
        </w:rPr>
      </w:pPr>
    </w:p>
    <w:p w:rsidR="00106C44" w:rsidRPr="001E7D30" w:rsidRDefault="00106C44" w:rsidP="00D15FD1">
      <w:pPr>
        <w:spacing w:line="240" w:lineRule="auto"/>
        <w:ind w:firstLine="567"/>
        <w:jc w:val="both"/>
        <w:rPr>
          <w:rFonts w:ascii="Times New Roman" w:hAnsi="Times New Roman" w:cs="Times New Roman"/>
          <w:sz w:val="24"/>
          <w:szCs w:val="24"/>
        </w:rPr>
      </w:pPr>
    </w:p>
    <w:p w:rsidR="001E7D30" w:rsidRPr="001E7D30" w:rsidRDefault="001E7D30" w:rsidP="001E7D30">
      <w:pPr>
        <w:spacing w:line="240" w:lineRule="auto"/>
        <w:ind w:firstLine="567"/>
        <w:jc w:val="both"/>
        <w:rPr>
          <w:rFonts w:ascii="Times New Roman" w:hAnsi="Times New Roman" w:cs="Times New Roman"/>
          <w:sz w:val="24"/>
          <w:szCs w:val="24"/>
        </w:rPr>
      </w:pPr>
      <w:r w:rsidRPr="001E7D30">
        <w:rPr>
          <w:rFonts w:ascii="Times New Roman" w:hAnsi="Times New Roman" w:cs="Times New Roman"/>
          <w:sz w:val="24"/>
          <w:szCs w:val="24"/>
        </w:rPr>
        <w:t> </w:t>
      </w:r>
    </w:p>
    <w:sectPr w:rsidR="001E7D30" w:rsidRPr="001E7D30" w:rsidSect="00EE19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7D30"/>
    <w:rsid w:val="00106C44"/>
    <w:rsid w:val="001E7D30"/>
    <w:rsid w:val="004425C1"/>
    <w:rsid w:val="006479CE"/>
    <w:rsid w:val="006824F2"/>
    <w:rsid w:val="006B410A"/>
    <w:rsid w:val="00D15FD1"/>
    <w:rsid w:val="00D32FBF"/>
    <w:rsid w:val="00D94AB0"/>
    <w:rsid w:val="00DD3DFD"/>
    <w:rsid w:val="00E32C40"/>
    <w:rsid w:val="00EE1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9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7D3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1E7D30"/>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13332</Words>
  <Characters>75996</Characters>
  <Application>Microsoft Office Word</Application>
  <DocSecurity>0</DocSecurity>
  <Lines>633</Lines>
  <Paragraphs>178</Paragraphs>
  <ScaleCrop>false</ScaleCrop>
  <Company/>
  <LinksUpToDate>false</LinksUpToDate>
  <CharactersWithSpaces>89150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2018-01-10T13:30:00Z</dcterms:created>
  <dcterms:modified xsi:type="dcterms:W3CDTF">2018-01-10T13:38:00Z</dcterms:modified>
</cp:coreProperties>
</file>