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121E9" w14:textId="77777777" w:rsidR="006E20C4" w:rsidRPr="006E20C4" w:rsidRDefault="006E20C4" w:rsidP="006E20C4">
      <w:pPr>
        <w:pStyle w:val="ConsPlusNormal"/>
        <w:jc w:val="both"/>
        <w:outlineLvl w:val="0"/>
        <w:rPr>
          <w:color w:val="000000" w:themeColor="text1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7"/>
      </w:tblGrid>
      <w:tr w:rsidR="006E20C4" w:rsidRPr="006E20C4" w14:paraId="1652E164" w14:textId="77777777" w:rsidTr="00137C0C">
        <w:tc>
          <w:tcPr>
            <w:tcW w:w="5103" w:type="dxa"/>
          </w:tcPr>
          <w:p w14:paraId="0A4EDF89" w14:textId="77777777" w:rsidR="006E20C4" w:rsidRPr="006E20C4" w:rsidRDefault="006E20C4" w:rsidP="00137C0C">
            <w:pPr>
              <w:pStyle w:val="ConsPlusNormal"/>
              <w:rPr>
                <w:color w:val="000000" w:themeColor="text1"/>
              </w:rPr>
            </w:pPr>
            <w:r w:rsidRPr="006E20C4">
              <w:rPr>
                <w:color w:val="000000" w:themeColor="text1"/>
              </w:rPr>
              <w:t>12 ноября 2019 года</w:t>
            </w:r>
          </w:p>
        </w:tc>
        <w:tc>
          <w:tcPr>
            <w:tcW w:w="5103" w:type="dxa"/>
          </w:tcPr>
          <w:p w14:paraId="0EE22FDD" w14:textId="77777777" w:rsidR="006E20C4" w:rsidRPr="006E20C4" w:rsidRDefault="006E20C4" w:rsidP="00137C0C">
            <w:pPr>
              <w:pStyle w:val="ConsPlusNormal"/>
              <w:jc w:val="right"/>
              <w:rPr>
                <w:color w:val="000000" w:themeColor="text1"/>
              </w:rPr>
            </w:pPr>
            <w:r w:rsidRPr="006E20C4">
              <w:rPr>
                <w:color w:val="000000" w:themeColor="text1"/>
              </w:rPr>
              <w:t>N 377-ФЗ</w:t>
            </w:r>
          </w:p>
        </w:tc>
      </w:tr>
    </w:tbl>
    <w:p w14:paraId="049D8456" w14:textId="77777777" w:rsidR="006E20C4" w:rsidRPr="006E20C4" w:rsidRDefault="006E20C4" w:rsidP="006E20C4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14:paraId="29EA83E7" w14:textId="77777777" w:rsidR="006E20C4" w:rsidRPr="006E20C4" w:rsidRDefault="006E20C4" w:rsidP="006E20C4">
      <w:pPr>
        <w:pStyle w:val="ConsPlusNormal"/>
        <w:jc w:val="both"/>
        <w:rPr>
          <w:color w:val="000000" w:themeColor="text1"/>
        </w:rPr>
      </w:pPr>
    </w:p>
    <w:p w14:paraId="24D2F249" w14:textId="77777777" w:rsidR="006E20C4" w:rsidRPr="006E20C4" w:rsidRDefault="006E20C4" w:rsidP="006E20C4">
      <w:pPr>
        <w:pStyle w:val="ConsPlusTitle"/>
        <w:jc w:val="center"/>
        <w:rPr>
          <w:color w:val="000000" w:themeColor="text1"/>
        </w:rPr>
      </w:pPr>
      <w:r w:rsidRPr="006E20C4">
        <w:rPr>
          <w:color w:val="000000" w:themeColor="text1"/>
        </w:rPr>
        <w:t>РОССИЙСКАЯ ФЕДЕРАЦИЯ</w:t>
      </w:r>
    </w:p>
    <w:p w14:paraId="4BA5AB4B" w14:textId="77777777" w:rsidR="006E20C4" w:rsidRPr="006E20C4" w:rsidRDefault="006E20C4" w:rsidP="006E20C4">
      <w:pPr>
        <w:pStyle w:val="ConsPlusTitle"/>
        <w:jc w:val="center"/>
        <w:rPr>
          <w:color w:val="000000" w:themeColor="text1"/>
        </w:rPr>
      </w:pPr>
    </w:p>
    <w:p w14:paraId="2DA92EBE" w14:textId="77777777" w:rsidR="006E20C4" w:rsidRPr="006E20C4" w:rsidRDefault="006E20C4" w:rsidP="006E20C4">
      <w:pPr>
        <w:pStyle w:val="ConsPlusTitle"/>
        <w:jc w:val="center"/>
        <w:rPr>
          <w:color w:val="000000" w:themeColor="text1"/>
        </w:rPr>
      </w:pPr>
      <w:r w:rsidRPr="006E20C4">
        <w:rPr>
          <w:color w:val="000000" w:themeColor="text1"/>
        </w:rPr>
        <w:t>ФЕДЕРАЛЬНЫЙ ЗАКОН</w:t>
      </w:r>
    </w:p>
    <w:p w14:paraId="4E730856" w14:textId="77777777" w:rsidR="006E20C4" w:rsidRPr="006E20C4" w:rsidRDefault="006E20C4" w:rsidP="006E20C4">
      <w:pPr>
        <w:pStyle w:val="ConsPlusTitle"/>
        <w:jc w:val="center"/>
        <w:rPr>
          <w:color w:val="000000" w:themeColor="text1"/>
        </w:rPr>
      </w:pPr>
    </w:p>
    <w:p w14:paraId="2E13B8DD" w14:textId="77777777" w:rsidR="006E20C4" w:rsidRPr="006E20C4" w:rsidRDefault="006E20C4" w:rsidP="006E20C4">
      <w:pPr>
        <w:pStyle w:val="ConsPlusTitle"/>
        <w:jc w:val="center"/>
        <w:rPr>
          <w:color w:val="000000" w:themeColor="text1"/>
        </w:rPr>
      </w:pPr>
      <w:r w:rsidRPr="006E20C4">
        <w:rPr>
          <w:color w:val="000000" w:themeColor="text1"/>
        </w:rPr>
        <w:t>О ВНЕСЕНИИ ИЗМЕНЕНИЙ</w:t>
      </w:r>
    </w:p>
    <w:p w14:paraId="45A7C629" w14:textId="77777777" w:rsidR="006E20C4" w:rsidRPr="006E20C4" w:rsidRDefault="006E20C4" w:rsidP="006E20C4">
      <w:pPr>
        <w:pStyle w:val="ConsPlusTitle"/>
        <w:jc w:val="center"/>
        <w:rPr>
          <w:color w:val="000000" w:themeColor="text1"/>
        </w:rPr>
      </w:pPr>
      <w:r w:rsidRPr="006E20C4">
        <w:rPr>
          <w:color w:val="000000" w:themeColor="text1"/>
        </w:rPr>
        <w:t>В ОТДЕЛЬНЫЕ ЗАКОНОДАТЕЛЬНЫЕ АКТЫ РОССИЙСКОЙ ФЕДЕРАЦИИ</w:t>
      </w:r>
    </w:p>
    <w:p w14:paraId="5069DE7F" w14:textId="77777777" w:rsidR="006E20C4" w:rsidRPr="006E20C4" w:rsidRDefault="006E20C4" w:rsidP="006E20C4">
      <w:pPr>
        <w:pStyle w:val="ConsPlusNormal"/>
        <w:jc w:val="center"/>
        <w:rPr>
          <w:color w:val="000000" w:themeColor="text1"/>
        </w:rPr>
      </w:pPr>
    </w:p>
    <w:p w14:paraId="0889928B" w14:textId="77777777" w:rsidR="006E20C4" w:rsidRPr="006E20C4" w:rsidRDefault="006E20C4" w:rsidP="006E20C4">
      <w:pPr>
        <w:pStyle w:val="ConsPlusNormal"/>
        <w:jc w:val="right"/>
        <w:rPr>
          <w:color w:val="000000" w:themeColor="text1"/>
        </w:rPr>
      </w:pPr>
      <w:proofErr w:type="gramStart"/>
      <w:r w:rsidRPr="006E20C4">
        <w:rPr>
          <w:color w:val="000000" w:themeColor="text1"/>
        </w:rPr>
        <w:t>Принят</w:t>
      </w:r>
      <w:proofErr w:type="gramEnd"/>
    </w:p>
    <w:p w14:paraId="20C7A142" w14:textId="77777777" w:rsidR="006E20C4" w:rsidRPr="006E20C4" w:rsidRDefault="006E20C4" w:rsidP="006E20C4">
      <w:pPr>
        <w:pStyle w:val="ConsPlusNormal"/>
        <w:jc w:val="right"/>
        <w:rPr>
          <w:color w:val="000000" w:themeColor="text1"/>
        </w:rPr>
      </w:pPr>
      <w:r w:rsidRPr="006E20C4">
        <w:rPr>
          <w:color w:val="000000" w:themeColor="text1"/>
        </w:rPr>
        <w:t>Государственной Думой</w:t>
      </w:r>
    </w:p>
    <w:p w14:paraId="258234C0" w14:textId="77777777" w:rsidR="006E20C4" w:rsidRPr="006E20C4" w:rsidRDefault="006E20C4" w:rsidP="006E20C4">
      <w:pPr>
        <w:pStyle w:val="ConsPlusNormal"/>
        <w:jc w:val="right"/>
        <w:rPr>
          <w:color w:val="000000" w:themeColor="text1"/>
        </w:rPr>
      </w:pPr>
      <w:r w:rsidRPr="006E20C4">
        <w:rPr>
          <w:color w:val="000000" w:themeColor="text1"/>
        </w:rPr>
        <w:t>24 октября 2019 года</w:t>
      </w:r>
    </w:p>
    <w:p w14:paraId="0F2E6014" w14:textId="77777777" w:rsidR="006E20C4" w:rsidRPr="006E20C4" w:rsidRDefault="006E20C4" w:rsidP="006E20C4">
      <w:pPr>
        <w:pStyle w:val="ConsPlusNormal"/>
        <w:jc w:val="right"/>
        <w:rPr>
          <w:color w:val="000000" w:themeColor="text1"/>
        </w:rPr>
      </w:pPr>
    </w:p>
    <w:p w14:paraId="012886D5" w14:textId="77777777" w:rsidR="006E20C4" w:rsidRPr="006E20C4" w:rsidRDefault="006E20C4" w:rsidP="006E20C4">
      <w:pPr>
        <w:pStyle w:val="ConsPlusNormal"/>
        <w:jc w:val="right"/>
        <w:rPr>
          <w:color w:val="000000" w:themeColor="text1"/>
        </w:rPr>
      </w:pPr>
      <w:r w:rsidRPr="006E20C4">
        <w:rPr>
          <w:color w:val="000000" w:themeColor="text1"/>
        </w:rPr>
        <w:t>Одобрен</w:t>
      </w:r>
    </w:p>
    <w:p w14:paraId="0AC94943" w14:textId="77777777" w:rsidR="006E20C4" w:rsidRPr="006E20C4" w:rsidRDefault="006E20C4" w:rsidP="006E20C4">
      <w:pPr>
        <w:pStyle w:val="ConsPlusNormal"/>
        <w:jc w:val="right"/>
        <w:rPr>
          <w:color w:val="000000" w:themeColor="text1"/>
        </w:rPr>
      </w:pPr>
      <w:r w:rsidRPr="006E20C4">
        <w:rPr>
          <w:color w:val="000000" w:themeColor="text1"/>
        </w:rPr>
        <w:t>Советом Федерации</w:t>
      </w:r>
    </w:p>
    <w:p w14:paraId="670C4570" w14:textId="77777777" w:rsidR="006E20C4" w:rsidRPr="006E20C4" w:rsidRDefault="006E20C4" w:rsidP="006E20C4">
      <w:pPr>
        <w:pStyle w:val="ConsPlusNormal"/>
        <w:jc w:val="right"/>
        <w:rPr>
          <w:color w:val="000000" w:themeColor="text1"/>
        </w:rPr>
      </w:pPr>
      <w:r w:rsidRPr="006E20C4">
        <w:rPr>
          <w:color w:val="000000" w:themeColor="text1"/>
        </w:rPr>
        <w:t>6 ноября 2019 года</w:t>
      </w:r>
    </w:p>
    <w:p w14:paraId="5CD0C492" w14:textId="77777777" w:rsidR="006E20C4" w:rsidRPr="006E20C4" w:rsidRDefault="006E20C4" w:rsidP="006E20C4">
      <w:pPr>
        <w:pStyle w:val="ConsPlusNormal"/>
        <w:ind w:firstLine="540"/>
        <w:jc w:val="both"/>
        <w:rPr>
          <w:color w:val="000000" w:themeColor="text1"/>
        </w:rPr>
      </w:pPr>
    </w:p>
    <w:p w14:paraId="50120654" w14:textId="77777777" w:rsidR="006E20C4" w:rsidRPr="006E20C4" w:rsidRDefault="006E20C4" w:rsidP="006E20C4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6E20C4">
        <w:rPr>
          <w:color w:val="000000" w:themeColor="text1"/>
        </w:rPr>
        <w:t>Статья 1</w:t>
      </w:r>
    </w:p>
    <w:p w14:paraId="5E89B6EE" w14:textId="77777777" w:rsidR="006E20C4" w:rsidRPr="006E20C4" w:rsidRDefault="006E20C4" w:rsidP="006E20C4">
      <w:pPr>
        <w:pStyle w:val="ConsPlusNormal"/>
        <w:ind w:firstLine="540"/>
        <w:jc w:val="both"/>
        <w:rPr>
          <w:color w:val="000000" w:themeColor="text1"/>
        </w:rPr>
      </w:pPr>
    </w:p>
    <w:p w14:paraId="643BB04F" w14:textId="487703FC" w:rsidR="006E20C4" w:rsidRDefault="006E20C4" w:rsidP="006E20C4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6E20C4">
        <w:rPr>
          <w:color w:val="000000" w:themeColor="text1"/>
        </w:rPr>
        <w:t>Внести в Федеральный закон от 8 августа 2001 года N 129-ФЗ "О государственной регистрации юридических лиц и индивидуальных предпринимателей" (Собрание законодательства Российской Федерации, 2001, N 33, ст. 3431; 2003, N 26, ст. 2565; N 52, ст. 5037; 2005, N 27, ст. 2722; 2007, N 7, ст. 834; N 30, ст. 3754;</w:t>
      </w:r>
      <w:proofErr w:type="gramEnd"/>
      <w:r w:rsidRPr="006E20C4">
        <w:rPr>
          <w:color w:val="000000" w:themeColor="text1"/>
        </w:rPr>
        <w:t xml:space="preserve"> N 49, ст. 6079; 2008, N 18, ст. 1942; N 30, ст. 3616; 2009, N 1, ст. 19, 20, 23; N 52, ст. 6428; 2010, N 21, ст. 2526; N 31, ст. 4196; N 49, ст. 6409; N 52, ст. 7002; 2011, N 27, ст. 3880; N 30, ст. 4576; N 49, ст. 7061; 2012, N 14, ст. 1553; N 31, ст. 4322; 2013, N 26, ст. 3207; N 30, ст. 4084; N 51, ст. 6699; 2014, N 14, ст. 1551; N 19, ст. 2312; N 30, ст. 4217, 4242; 2015, N 1, ст. 10, 42; N 13, ст. 1811; </w:t>
      </w:r>
      <w:proofErr w:type="gramStart"/>
      <w:r w:rsidRPr="006E20C4">
        <w:rPr>
          <w:color w:val="000000" w:themeColor="text1"/>
        </w:rPr>
        <w:t>N 27, ст. 4000, 4001; N 29, ст. 4363; 2016, N 1, ст. 11, 29; N 23, ст. 3296; N 27, ст. 4293, 4294; 2017, N 1, ст. 12, 29; N 31, ст. 4775; N 45, ст. 6586; 2018, N 1, ст. 65; N 32, ст. 5088; N 49, ст. 7524;</w:t>
      </w:r>
      <w:proofErr w:type="gramEnd"/>
      <w:r w:rsidRPr="006E20C4">
        <w:rPr>
          <w:color w:val="000000" w:themeColor="text1"/>
        </w:rPr>
        <w:t xml:space="preserve"> </w:t>
      </w:r>
      <w:proofErr w:type="gramStart"/>
      <w:r w:rsidRPr="006E20C4">
        <w:rPr>
          <w:color w:val="000000" w:themeColor="text1"/>
        </w:rPr>
        <w:t>N 53, ст. 8440) следующие изменения:</w:t>
      </w:r>
      <w:proofErr w:type="gramEnd"/>
    </w:p>
    <w:p w14:paraId="18E0BB95" w14:textId="77777777" w:rsidR="006E20C4" w:rsidRPr="006E20C4" w:rsidRDefault="006E20C4" w:rsidP="006E20C4">
      <w:pPr>
        <w:pStyle w:val="ConsPlusNormal"/>
        <w:ind w:firstLine="540"/>
        <w:jc w:val="both"/>
        <w:rPr>
          <w:color w:val="000000" w:themeColor="text1"/>
        </w:rPr>
      </w:pPr>
    </w:p>
    <w:p w14:paraId="33CAA1CC" w14:textId="0088FF3A" w:rsidR="006E20C4" w:rsidRPr="006E20C4" w:rsidRDefault="006E20C4" w:rsidP="006E20C4">
      <w:pPr>
        <w:pStyle w:val="ConsPlusNormal"/>
        <w:spacing w:before="30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1) в статье 5:</w:t>
      </w:r>
    </w:p>
    <w:p w14:paraId="7FADCEB8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а) подпункт "л" пункта 1 изложить в следующей редакции:</w:t>
      </w:r>
    </w:p>
    <w:p w14:paraId="49E07137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proofErr w:type="gramStart"/>
      <w:r w:rsidRPr="006E20C4">
        <w:rPr>
          <w:color w:val="000000" w:themeColor="text1"/>
        </w:rPr>
        <w:t>"л) сведения о лице, имеющем право без доверенности действовать от имени юридического лица: в отношении физического лица - фамилия, имя и, если имеется, отчество, должность, паспортные данные или данные иного документа, удостоверяющего личность в соответствии с законодательством Российской Федерации, место жительства, идентификационный номер налогоплательщика (при его наличии); в отношении юридического лица - наименование, основной государственный регистрационный номер, идентификационный номер налогоплательщика.</w:t>
      </w:r>
      <w:proofErr w:type="gramEnd"/>
      <w:r w:rsidRPr="006E20C4">
        <w:rPr>
          <w:color w:val="000000" w:themeColor="text1"/>
        </w:rPr>
        <w:t xml:space="preserve"> В случае</w:t>
      </w:r>
      <w:proofErr w:type="gramStart"/>
      <w:r w:rsidRPr="006E20C4">
        <w:rPr>
          <w:color w:val="000000" w:themeColor="text1"/>
        </w:rPr>
        <w:t>,</w:t>
      </w:r>
      <w:proofErr w:type="gramEnd"/>
      <w:r w:rsidRPr="006E20C4">
        <w:rPr>
          <w:color w:val="000000" w:themeColor="text1"/>
        </w:rPr>
        <w:t xml:space="preserve"> если полномочия без доверенности действовать от имени юридического лица предоставлены нескольким лицам, в отношении каждого такого лица дополнительно указываются сведения о том, действуют такие лица совместно или независимо друг от друга;";</w:t>
      </w:r>
    </w:p>
    <w:p w14:paraId="426414EF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б) в пункте 2:</w:t>
      </w:r>
    </w:p>
    <w:p w14:paraId="1483F962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 xml:space="preserve">в подпункте "к" слова "и данные документа, подтверждающего факт внесения в единый государственный реестр индивидуальных предпринимателей записи об указанной </w:t>
      </w:r>
      <w:r w:rsidRPr="006E20C4">
        <w:rPr>
          <w:color w:val="000000" w:themeColor="text1"/>
        </w:rPr>
        <w:lastRenderedPageBreak/>
        <w:t>государственной регистрации" исключить;</w:t>
      </w:r>
    </w:p>
    <w:p w14:paraId="2602CEF0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подпункт "л" изложить в следующей редакции:</w:t>
      </w:r>
    </w:p>
    <w:p w14:paraId="54C998B7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proofErr w:type="gramStart"/>
      <w:r w:rsidRPr="006E20C4">
        <w:rPr>
          <w:color w:val="000000" w:themeColor="text1"/>
        </w:rPr>
        <w:t>"л) дата и способ прекращения физическим лицом деятельности в качестве индивидуального предпринимателя (по заявлению, либо в связи со смертью, либо в связи с принятием судом решения о признании гражданина банкротом и решения о введении реализации имущества гражданина (также дополнительно указываются дата завершения процедуры реализации имущества гражданина или прекращения производства по делу о банкротстве в ходе такой процедуры и основание прекращения</w:t>
      </w:r>
      <w:proofErr w:type="gramEnd"/>
      <w:r w:rsidRPr="006E20C4">
        <w:rPr>
          <w:color w:val="000000" w:themeColor="text1"/>
        </w:rPr>
        <w:t xml:space="preserve"> </w:t>
      </w:r>
      <w:proofErr w:type="gramStart"/>
      <w:r w:rsidRPr="006E20C4">
        <w:rPr>
          <w:color w:val="000000" w:themeColor="text1"/>
        </w:rPr>
        <w:t>данного производства), либо в связи с исключением из единого государственного реестра индивидуальных предпринимателей по решению регистрирующего органа, либо в связи с принятием судом решения о прекращении деятельности в качестве индивидуального предпринимателя в принудительном порядке, либо в связи с вступлением в силу приговора суда, которым назначено наказание в виде лишения права заниматься предпринимательской деятельностью на определенный срок, либо в связи с</w:t>
      </w:r>
      <w:proofErr w:type="gramEnd"/>
      <w:r w:rsidRPr="006E20C4">
        <w:rPr>
          <w:color w:val="000000" w:themeColor="text1"/>
        </w:rPr>
        <w:t xml:space="preserve"> аннулированием документа, подтверждающего право временно или постоянно проживать в Российской Федерации, или окончанием срока действия указанного документа)</w:t>
      </w:r>
      <w:proofErr w:type="gramStart"/>
      <w:r w:rsidRPr="006E20C4">
        <w:rPr>
          <w:color w:val="000000" w:themeColor="text1"/>
        </w:rPr>
        <w:t>;"</w:t>
      </w:r>
      <w:proofErr w:type="gramEnd"/>
      <w:r w:rsidRPr="006E20C4">
        <w:rPr>
          <w:color w:val="000000" w:themeColor="text1"/>
        </w:rPr>
        <w:t>;</w:t>
      </w:r>
    </w:p>
    <w:p w14:paraId="54F481EA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в) в пункте 4:</w:t>
      </w:r>
    </w:p>
    <w:p w14:paraId="4328DB41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в абзаце шестом слова "(государственный регистрационный номер записи о государственной регистрации юридического лица, идентификационный номер налогоплательщика)" заменить словами "(основной государственный регистрационный номер, идентификационный номер налогоплательщика)";</w:t>
      </w:r>
    </w:p>
    <w:p w14:paraId="11702003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дополнить абзацем следующего содержания:</w:t>
      </w:r>
    </w:p>
    <w:p w14:paraId="1588CCF0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proofErr w:type="gramStart"/>
      <w:r w:rsidRPr="006E20C4">
        <w:rPr>
          <w:color w:val="000000" w:themeColor="text1"/>
        </w:rPr>
        <w:t>"Внесение в единый государственный реестр индивидуальных предпринимателей предусмотренных подпунктом "л" пункта 2 настоящей статьи сведений о прекращении физическим лицом деятельности в качестве индивидуального предпринимателя в связи с принятием судом решения о признании гражданина банкротом и решения о введении реализации имущества гражданина, а также сведений о дате завершения процедуры реализации имущества гражданина или прекращения производства по делу о банкротстве в ходе</w:t>
      </w:r>
      <w:proofErr w:type="gramEnd"/>
      <w:r w:rsidRPr="006E20C4">
        <w:rPr>
          <w:color w:val="000000" w:themeColor="text1"/>
        </w:rPr>
        <w:t xml:space="preserve"> такой процедуры и об основании прекращения данного производства осуществляется регистрирующим </w:t>
      </w:r>
      <w:proofErr w:type="gramStart"/>
      <w:r w:rsidRPr="006E20C4">
        <w:rPr>
          <w:color w:val="000000" w:themeColor="text1"/>
        </w:rPr>
        <w:t>органом</w:t>
      </w:r>
      <w:proofErr w:type="gramEnd"/>
      <w:r w:rsidRPr="006E20C4">
        <w:rPr>
          <w:color w:val="000000" w:themeColor="text1"/>
        </w:rPr>
        <w:t xml:space="preserve"> на основании представленных оператором Единого федерального реестра сведений о банкротстве сведений о должнике - фамилия, имя и, если имеется, отчество гражданина (в случае перемены имени также ранее присвоенные фамилия, имя и, если имеется, отчество гражданина), дата и место рождения, страховой номер индивидуального лицевого счета застрахованного лица в системе обязательного пенсионного страхования, основной государственный регистрационный номер, идентификационный номер налогоплательщика, сведений о признании гражданина банкротом и введении процедуры реализации имущества гражданина, завершении процедуры реализации имущества гражданина и дате завершения такой процедуры, прекращении производства по делу о банкротстве, дате и об основании прекращения данного производства. Указанные сведения представляются оператором Единого федерального реестра сведений о банкротстве в форме электронных документов в порядке, установленном Правительством Российской Федерации, не позднее трех дней со дня их внесения в этот реестр</w:t>
      </w:r>
      <w:proofErr w:type="gramStart"/>
      <w:r w:rsidRPr="006E20C4">
        <w:rPr>
          <w:color w:val="000000" w:themeColor="text1"/>
        </w:rPr>
        <w:t>.";</w:t>
      </w:r>
    </w:p>
    <w:p w14:paraId="3C2ACF5B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proofErr w:type="gramEnd"/>
      <w:r w:rsidRPr="006E20C4">
        <w:rPr>
          <w:color w:val="000000" w:themeColor="text1"/>
        </w:rPr>
        <w:t>2) в статье 7.1:</w:t>
      </w:r>
    </w:p>
    <w:p w14:paraId="5161AA6D" w14:textId="3B0BCF29" w:rsid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 xml:space="preserve">а) в пункте 1 слова "в том числе уведомления о реорганизации, ликвидации </w:t>
      </w:r>
      <w:r w:rsidRPr="006E20C4">
        <w:rPr>
          <w:color w:val="000000" w:themeColor="text1"/>
        </w:rPr>
        <w:lastRenderedPageBreak/>
        <w:t>юридического лица, а также иные сведения, предусмотренные пунктом 7 настоящей статьи</w:t>
      </w:r>
      <w:proofErr w:type="gramStart"/>
      <w:r w:rsidRPr="006E20C4">
        <w:rPr>
          <w:color w:val="000000" w:themeColor="text1"/>
        </w:rPr>
        <w:t>,"</w:t>
      </w:r>
      <w:proofErr w:type="gramEnd"/>
      <w:r w:rsidRPr="006E20C4">
        <w:rPr>
          <w:color w:val="000000" w:themeColor="text1"/>
        </w:rPr>
        <w:t xml:space="preserve"> исключить;</w:t>
      </w:r>
    </w:p>
    <w:p w14:paraId="4123A0C4" w14:textId="2BEA1E09" w:rsidR="006E20C4" w:rsidRPr="006E20C4" w:rsidRDefault="006E20C4" w:rsidP="006E20C4">
      <w:pPr>
        <w:pStyle w:val="ConsPlusNormal"/>
        <w:spacing w:before="30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б) пункт 5 дополнить абзацем следующего содержания:</w:t>
      </w:r>
    </w:p>
    <w:p w14:paraId="0EDB4A82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"Сведения, внесенные в Единый федеральный реестр сведений о фактах деятельности юридических лиц в соответствии с пунктом 8.2 настоящей статьи, подписываются квалифицированной электронной подписью арбитражного управляющего</w:t>
      </w:r>
      <w:proofErr w:type="gramStart"/>
      <w:r w:rsidRPr="006E20C4">
        <w:rPr>
          <w:color w:val="000000" w:themeColor="text1"/>
        </w:rPr>
        <w:t>.";</w:t>
      </w:r>
      <w:proofErr w:type="gramEnd"/>
    </w:p>
    <w:p w14:paraId="0DC625C3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в) в пункте 7:</w:t>
      </w:r>
    </w:p>
    <w:p w14:paraId="05A356BA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дополнить подпунктами "н.4" - "н.7" следующего содержания:</w:t>
      </w:r>
    </w:p>
    <w:p w14:paraId="6642C97A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"н.4) сведения о продаже предприятия или передаче его в аренду;</w:t>
      </w:r>
    </w:p>
    <w:p w14:paraId="2B383818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 xml:space="preserve">н.5) уведомление о ликвидации юридического лица с указанием сведений о принятом </w:t>
      </w:r>
      <w:proofErr w:type="gramStart"/>
      <w:r w:rsidRPr="006E20C4">
        <w:rPr>
          <w:color w:val="000000" w:themeColor="text1"/>
        </w:rPr>
        <w:t>решении</w:t>
      </w:r>
      <w:proofErr w:type="gramEnd"/>
      <w:r w:rsidRPr="006E20C4">
        <w:rPr>
          <w:color w:val="000000" w:themeColor="text1"/>
        </w:rPr>
        <w:t xml:space="preserve"> о ликвидации юридического лица, ликвидационной комиссии (ликвидаторе), описания порядка, сроков и условий для предъявления требований его кредиторами, иных сведений, предусмотренных федеральным законом;</w:t>
      </w:r>
    </w:p>
    <w:p w14:paraId="26CCC457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н.6) уведомление о реорганизации юридического лица с указанием сведений о каждом участвующем в реорганизации, создаваемом или продолжающем деятельность в результате реорганизации юридическом лице, форме реорганизации, описания порядка, сроков и условий для предъявления требований его кредиторами, иных сведений, предусмотренных федеральным законом;</w:t>
      </w:r>
    </w:p>
    <w:p w14:paraId="18950C5C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н.7) уведомление об уменьшении уставного (складочного) капитала юридического лица с указанием способа, порядка и условий уменьшения уставного (складочного) капитала, описания порядка, сроков и условий для предъявления требований его кредиторами, иных сведений, предусмотренных федеральным законом</w:t>
      </w:r>
      <w:proofErr w:type="gramStart"/>
      <w:r w:rsidRPr="006E20C4">
        <w:rPr>
          <w:color w:val="000000" w:themeColor="text1"/>
        </w:rPr>
        <w:t>;"</w:t>
      </w:r>
      <w:proofErr w:type="gramEnd"/>
      <w:r w:rsidRPr="006E20C4">
        <w:rPr>
          <w:color w:val="000000" w:themeColor="text1"/>
        </w:rPr>
        <w:t>;</w:t>
      </w:r>
    </w:p>
    <w:p w14:paraId="2907D53A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подпункт "п" признать утратившим силу;</w:t>
      </w:r>
    </w:p>
    <w:p w14:paraId="2C8BE791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г) пункт 8 изложить в следующей редакции:</w:t>
      </w:r>
    </w:p>
    <w:p w14:paraId="0E3F62D2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 xml:space="preserve">"8. </w:t>
      </w:r>
      <w:proofErr w:type="gramStart"/>
      <w:r w:rsidRPr="006E20C4">
        <w:rPr>
          <w:color w:val="000000" w:themeColor="text1"/>
        </w:rPr>
        <w:t>Сведения, указанные в пункте 7 настоящей статьи, а также иные сведения, внесение которых в Единый федеральный реестр сведений о фактах деятельности юридических лиц является обязательным, подлежат внесению в Единый федеральный реестр сведений о фактах деятельности юридических лиц соответствующим лицом, за исключением сведений, внесение которых является обязанностью федерального органа исполнительной власти, осуществляющего государственную регистрацию юридических лиц.";</w:t>
      </w:r>
      <w:proofErr w:type="gramEnd"/>
    </w:p>
    <w:p w14:paraId="30BECE28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д) дополнить пунктом 8.1 следующего содержания:</w:t>
      </w:r>
    </w:p>
    <w:p w14:paraId="22F7B364" w14:textId="57BC6B86" w:rsid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"8.1. Сведения, подлежащие внесению в Единый федеральный реестр сведений о фактах деятельности юридических лиц, могут быть внесены в него в порядке, установленном статьей 86 Основ законодательства Российской Федерации о нотариате от 11 февраля 1993 года N 4462-1.";</w:t>
      </w:r>
    </w:p>
    <w:p w14:paraId="370E898F" w14:textId="5BD15E09" w:rsidR="006E20C4" w:rsidRPr="006E20C4" w:rsidRDefault="006E20C4" w:rsidP="006E20C4">
      <w:pPr>
        <w:pStyle w:val="ConsPlusNormal"/>
        <w:spacing w:before="30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е) дополнить пунктом 8.2 следующего содержания:</w:t>
      </w:r>
    </w:p>
    <w:p w14:paraId="43BFF3EA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 xml:space="preserve">"8.2. </w:t>
      </w:r>
      <w:proofErr w:type="gramStart"/>
      <w:r w:rsidRPr="006E20C4">
        <w:rPr>
          <w:color w:val="000000" w:themeColor="text1"/>
        </w:rPr>
        <w:t xml:space="preserve">Сведения, подлежащие внесению в Единый федеральный реестр сведений о </w:t>
      </w:r>
      <w:r w:rsidRPr="006E20C4">
        <w:rPr>
          <w:color w:val="000000" w:themeColor="text1"/>
        </w:rPr>
        <w:lastRenderedPageBreak/>
        <w:t>фактах деятельности юридических лиц, могут быть внесены в него арбитражным управляющим посредством формирования электронного сообщения путем переноса таких сведений с бумажных носителей, переданных арбитражному управляющему лицом, обязанным в соответствии с настоящей статьей внести такие сведения в Единый федеральный реестр сведений о фактах деятельности юридических лиц.";</w:t>
      </w:r>
      <w:proofErr w:type="gramEnd"/>
    </w:p>
    <w:p w14:paraId="35FD1DFE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ж) дополнить пунктом 8.3 следующего содержания:</w:t>
      </w:r>
    </w:p>
    <w:p w14:paraId="4A7465C6" w14:textId="73A5489A" w:rsid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"8.3. Федеральный орган исполнительной власти, осуществляющий государственную регистрацию юридических лиц, вносит в Единый федеральный реестр сведений о фактах деятельности юридических лиц сведения, указанные в подпунктах "а" - "и" пункта 7 настоящей статьи, а также иные сведения, предусмотренные законодательством Российской Федерации</w:t>
      </w:r>
      <w:proofErr w:type="gramStart"/>
      <w:r w:rsidRPr="006E20C4">
        <w:rPr>
          <w:color w:val="000000" w:themeColor="text1"/>
        </w:rPr>
        <w:t>.";</w:t>
      </w:r>
    </w:p>
    <w:p w14:paraId="0195B767" w14:textId="0B6FE240" w:rsidR="006E20C4" w:rsidRPr="006E20C4" w:rsidRDefault="006E20C4" w:rsidP="006E20C4">
      <w:pPr>
        <w:pStyle w:val="ConsPlusNormal"/>
        <w:spacing w:before="300"/>
        <w:ind w:firstLine="540"/>
        <w:jc w:val="both"/>
        <w:rPr>
          <w:color w:val="000000" w:themeColor="text1"/>
        </w:rPr>
      </w:pPr>
      <w:proofErr w:type="gramEnd"/>
      <w:r w:rsidRPr="006E20C4">
        <w:rPr>
          <w:color w:val="000000" w:themeColor="text1"/>
        </w:rPr>
        <w:t>з) дополнить пунктом 8.4 следующего содержания:</w:t>
      </w:r>
    </w:p>
    <w:p w14:paraId="67A98AC9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"8.4. Если иное не предусмотрено федеральными законами, при внесении сведений в Единый федеральный реестр сведений о фактах деятельности юридических лиц указываются:</w:t>
      </w:r>
    </w:p>
    <w:p w14:paraId="6E3E2CD7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proofErr w:type="gramStart"/>
      <w:r w:rsidRPr="006E20C4">
        <w:rPr>
          <w:color w:val="000000" w:themeColor="text1"/>
        </w:rPr>
        <w:t>а) в отношении физического лица - фамилия, имя и, если имеется, отчество на русском языке, а также буквами латинского алфавита при наличии таких сведений, дата и место рождения, субъект Российской Федерации, в котором проживает лицо (для лица, проживающего на территории Российской Федерации), или страна постоянного проживания (для лица, проживающего на территории иностранного государства), идентификационный номер налогоплательщика (при его наличии);</w:t>
      </w:r>
      <w:proofErr w:type="gramEnd"/>
    </w:p>
    <w:p w14:paraId="624B2805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proofErr w:type="gramStart"/>
      <w:r w:rsidRPr="006E20C4">
        <w:rPr>
          <w:color w:val="000000" w:themeColor="text1"/>
        </w:rPr>
        <w:t>б) в отношении юридического лица - полное и сокращенное наименование на русском языке, а также буквами латинского алфавита при наличии таких сведений, идентификационный номер налогоплательщика, в отношении юридического лица, зарегистрированного в соответствии с законодательством Российской Федерации, также основной государственный регистрационный номер, иного юридического лица - страна регистрации (за исключением международных организаций, имеющих права юридических лиц) и регистрационный номер (при его наличии).";</w:t>
      </w:r>
      <w:proofErr w:type="gramEnd"/>
    </w:p>
    <w:p w14:paraId="784B21A7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и) пункт 9 дополнить абзацем следующего содержания:</w:t>
      </w:r>
    </w:p>
    <w:p w14:paraId="7556FBB3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"Сведения, содержащиеся в Едином федеральном реестре сведений о фактах деятельности юридических лиц, представляются федеральному органу исполнительной власти, осуществляющему государственную регистрацию юридических лиц, без взимания платы</w:t>
      </w:r>
      <w:proofErr w:type="gramStart"/>
      <w:r w:rsidRPr="006E20C4">
        <w:rPr>
          <w:color w:val="000000" w:themeColor="text1"/>
        </w:rPr>
        <w:t>.";</w:t>
      </w:r>
      <w:proofErr w:type="gramEnd"/>
    </w:p>
    <w:p w14:paraId="635D9055" w14:textId="646B1182" w:rsidR="006E20C4" w:rsidRPr="006E20C4" w:rsidRDefault="006E20C4" w:rsidP="006E20C4">
      <w:pPr>
        <w:pStyle w:val="ConsPlusNormal"/>
        <w:spacing w:before="30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к) дополнить пунктами 12 - 15 следующего содержания:</w:t>
      </w:r>
    </w:p>
    <w:p w14:paraId="1776F927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"12. В Единый федеральный реестр сведений о фактах деятельности юридических лиц могут быть внесены следующие сведения:</w:t>
      </w:r>
    </w:p>
    <w:p w14:paraId="4A4112B3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а) о наличии права на обратный выкуп имущества, в том числе имущественного права, переданного по договору, - стороной договора, предусматривающего право на обратный выкуп;</w:t>
      </w:r>
    </w:p>
    <w:p w14:paraId="3D774C72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б) об ограничениях прав по договору - стороной договора, предусматривающего ограничения прав собственника (владельца) вещи;</w:t>
      </w:r>
    </w:p>
    <w:p w14:paraId="24BC8F14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lastRenderedPageBreak/>
        <w:t>в) об удержании вещи и условиях прекращения права удержания - стороной, удерживающей вещь;</w:t>
      </w:r>
    </w:p>
    <w:p w14:paraId="70C9A7B0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г) о сохранении права собственности на товар за стороной договора - стороной, имеющей право на сохранение права собственности на товар;</w:t>
      </w:r>
    </w:p>
    <w:p w14:paraId="0332F856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д) о поручительстве - кредитором лица, за которое выдано поручительство;</w:t>
      </w:r>
    </w:p>
    <w:p w14:paraId="556DB636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е) иные сведения, внесенные юридическим лицом или индивидуальным предпринимателем о себе по своему усмотрению, за исключением сведений, доступ к которым ограничен в соответствии с законодательством Российской Федерации;</w:t>
      </w:r>
    </w:p>
    <w:p w14:paraId="6CF40D95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ж) иные сведения в случаях, установленных федеральными законами и иными нормативными правовыми актами.</w:t>
      </w:r>
    </w:p>
    <w:p w14:paraId="69BA0769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 xml:space="preserve">13. </w:t>
      </w:r>
      <w:proofErr w:type="gramStart"/>
      <w:r w:rsidRPr="006E20C4">
        <w:rPr>
          <w:color w:val="000000" w:themeColor="text1"/>
        </w:rPr>
        <w:t>В случаях, предусмотренных пунктом 12 настоящей статьи, внесению в Единый федеральный реестр сведений о фактах деятельности юридических лиц подлежат сведения о сторонах соответствующих договоров, а также о существенных условиях возникновения и прекращения прав и (или) ограничений при условии, если соответствующие права и (или) ограничения возникают в силу договора, за исключением условий, которые в соответствии с договором отнесены к конфиденциальным.</w:t>
      </w:r>
      <w:proofErr w:type="gramEnd"/>
    </w:p>
    <w:p w14:paraId="20BB31C5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Лицо, включившее в Единый федеральный реестр сведений о фактах деятельности юридических лиц сведения, предусмотренные пунктом 12 настоящей статьи, в трехдневный срок вносит сведения о прекращении прав и (или) ограничений, а также об изменении сведений о таких правах и (или) об ограничениях.</w:t>
      </w:r>
    </w:p>
    <w:p w14:paraId="48711840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 xml:space="preserve">14. </w:t>
      </w:r>
      <w:proofErr w:type="gramStart"/>
      <w:r w:rsidRPr="006E20C4">
        <w:rPr>
          <w:color w:val="000000" w:themeColor="text1"/>
        </w:rPr>
        <w:t>После опубликования сведений о прекращении договора, прав и (или) ограничений, а также в случае истечения сроков, указанных в опубликованных сведениях о договоре, правах и (или) об ограничениях, соответствующие сведения, включая сведения о прекращении договора, прав и (или) ограничений, предоставляются в открытом доступе в течение трех месяцев с даты опубликования сведений о прекращении договора, прав и (или) ограничений или истечения сроков</w:t>
      </w:r>
      <w:proofErr w:type="gramEnd"/>
      <w:r w:rsidRPr="006E20C4">
        <w:rPr>
          <w:color w:val="000000" w:themeColor="text1"/>
        </w:rPr>
        <w:t>, указанных в опубликованных сведениях о договоре, правах и (или) об ограничениях.</w:t>
      </w:r>
    </w:p>
    <w:p w14:paraId="35BC263E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15. По заявлению лица, указанного в опубликованных сведениях, либо его представителя или иного лица в отношении соответствующих сведений оператор Единого федерального реестра сведений о фактах деятельности юридических лиц выдает выписку из Единого федерального реестра сведений о фактах деятельности юридических лиц.</w:t>
      </w:r>
    </w:p>
    <w:p w14:paraId="0E13EDF2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О сведениях, утративших силу в связи с опубликованием сведений об аннулировании или о прекращении соответствующих прав и (или) ограничений, в выписке делается запись об утрате ими силы.</w:t>
      </w:r>
    </w:p>
    <w:p w14:paraId="2D9C1317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Заявление о выдаче выписки может быть направлено оператору Единого федерального реестра сведений о фактах деятельности юридических лиц в электронной форме с использованием программных средств Единого федерального реестра сведений о фактах деятельности юридических лиц.</w:t>
      </w:r>
    </w:p>
    <w:p w14:paraId="57951958" w14:textId="66794051" w:rsid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proofErr w:type="gramStart"/>
      <w:r w:rsidRPr="006E20C4">
        <w:rPr>
          <w:color w:val="000000" w:themeColor="text1"/>
        </w:rPr>
        <w:t xml:space="preserve">Выписка из Единого федерального реестра сведений о фактах деятельности юридических лиц может быть изготовлена по просьбе лица, указанного во внесенных сведениях, или иного лица в форме электронного документа, подписана усиленной квалифицированной электронной подписью оператора Единого федерального реестра сведений о фактах деятельности юридических лиц и направлена заявителю по указанному </w:t>
      </w:r>
      <w:r w:rsidRPr="006E20C4">
        <w:rPr>
          <w:color w:val="000000" w:themeColor="text1"/>
        </w:rPr>
        <w:lastRenderedPageBreak/>
        <w:t>им адресу электронной почты.";</w:t>
      </w:r>
      <w:proofErr w:type="gramEnd"/>
    </w:p>
    <w:p w14:paraId="54A54C40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</w:p>
    <w:p w14:paraId="7040E792" w14:textId="15CC275F" w:rsidR="006E20C4" w:rsidRPr="006E20C4" w:rsidRDefault="006E20C4" w:rsidP="006E20C4">
      <w:pPr>
        <w:pStyle w:val="ConsPlusNormal"/>
        <w:spacing w:before="30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3) пункт 4 статьи 21.1 изложить в следующей редакции:</w:t>
      </w:r>
    </w:p>
    <w:p w14:paraId="03688DA4" w14:textId="13DCB9AF" w:rsid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 xml:space="preserve">"4. Заявления должны быть мотивированными и могут быть направлены или представлены в регистрирующий орган способами, указанными в пункте 6 статьи 9 настоящего Федерального закона, в срок не </w:t>
      </w:r>
      <w:proofErr w:type="gramStart"/>
      <w:r w:rsidRPr="006E20C4">
        <w:rPr>
          <w:color w:val="000000" w:themeColor="text1"/>
        </w:rPr>
        <w:t>позднее</w:t>
      </w:r>
      <w:proofErr w:type="gramEnd"/>
      <w:r w:rsidRPr="006E20C4">
        <w:rPr>
          <w:color w:val="000000" w:themeColor="text1"/>
        </w:rPr>
        <w:t xml:space="preserve"> чем три месяца со дня опубликования решения о предстоящем исключении. В таком случае решение об исключении недействующего юридического лица из единого государственного реестра юридических лиц не принимается</w:t>
      </w:r>
      <w:proofErr w:type="gramStart"/>
      <w:r w:rsidRPr="006E20C4">
        <w:rPr>
          <w:color w:val="000000" w:themeColor="text1"/>
        </w:rPr>
        <w:t>.";</w:t>
      </w:r>
      <w:r>
        <w:rPr>
          <w:color w:val="000000" w:themeColor="text1"/>
        </w:rPr>
        <w:t xml:space="preserve"> </w:t>
      </w:r>
      <w:proofErr w:type="gramEnd"/>
    </w:p>
    <w:p w14:paraId="52E9AEE2" w14:textId="5E371D36" w:rsidR="006E20C4" w:rsidRDefault="006E20C4" w:rsidP="006E20C4">
      <w:pPr>
        <w:pStyle w:val="ConsPlusNormal"/>
        <w:spacing w:before="30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4) в статье 22:</w:t>
      </w:r>
    </w:p>
    <w:p w14:paraId="44DE2FB3" w14:textId="02DF7DCC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а) в пункте 7:</w:t>
      </w:r>
    </w:p>
    <w:p w14:paraId="1AD8CDA8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в абзаце первом после слов "заявления не направлены" дополнить словами "и не представлены", слово "недействующее" исключить;</w:t>
      </w:r>
    </w:p>
    <w:p w14:paraId="0A566187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в абзаце втором слово "недействующее" исключить;</w:t>
      </w:r>
    </w:p>
    <w:p w14:paraId="2EE83410" w14:textId="6CF941A7" w:rsid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б) в пункте 8 слово "недействующего" исключить;</w:t>
      </w:r>
    </w:p>
    <w:p w14:paraId="61309DF3" w14:textId="77777777" w:rsidR="006E20C4" w:rsidRDefault="006E20C4" w:rsidP="006E20C4">
      <w:pPr>
        <w:pStyle w:val="ConsPlusNormal"/>
        <w:spacing w:before="300"/>
        <w:ind w:firstLine="540"/>
        <w:jc w:val="both"/>
        <w:rPr>
          <w:color w:val="000000" w:themeColor="text1"/>
        </w:rPr>
      </w:pPr>
    </w:p>
    <w:p w14:paraId="6131B677" w14:textId="2E828B8E" w:rsidR="006E20C4" w:rsidRPr="006E20C4" w:rsidRDefault="006E20C4" w:rsidP="006E20C4">
      <w:pPr>
        <w:pStyle w:val="ConsPlusNormal"/>
        <w:spacing w:before="30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5) абзац первый пункта 4 статьи 22.1 изложить в следующей редакции:</w:t>
      </w:r>
    </w:p>
    <w:p w14:paraId="4B31E9D7" w14:textId="1377FAE0" w:rsid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 xml:space="preserve">"4. </w:t>
      </w:r>
      <w:proofErr w:type="gramStart"/>
      <w:r w:rsidRPr="006E20C4">
        <w:rPr>
          <w:color w:val="000000" w:themeColor="text1"/>
        </w:rPr>
        <w:t>Не допускается государственная регистрация физического лица в качестве индивидуального предпринимателя, если не утратила силу его государственная регистрация в таком качестве, либо не истек год со дня принятия судом решения о прекращении в принудительном порядке его деятельности в качестве индивидуального предпринимателя, либо не истек срок, на который данное лицо по приговору суда лишено права заниматься предпринимательской деятельностью, либо не истекли три</w:t>
      </w:r>
      <w:proofErr w:type="gramEnd"/>
      <w:r w:rsidRPr="006E20C4">
        <w:rPr>
          <w:color w:val="000000" w:themeColor="text1"/>
        </w:rPr>
        <w:t xml:space="preserve"> года со дня исключения индивидуального предпринимателя из единого государственного реестра индивидуальных предпринимателей по решению регистрирующего органа, либо в случаях, установленных пунктом 2 статьи 216 Федерального закона от 26 октября 2002 года N 127-ФЗ "О несостоятельности (банкротстве)"</w:t>
      </w:r>
      <w:proofErr w:type="gramStart"/>
      <w:r w:rsidRPr="006E20C4">
        <w:rPr>
          <w:color w:val="000000" w:themeColor="text1"/>
        </w:rPr>
        <w:t>."</w:t>
      </w:r>
      <w:proofErr w:type="gramEnd"/>
      <w:r w:rsidRPr="006E20C4">
        <w:rPr>
          <w:color w:val="000000" w:themeColor="text1"/>
        </w:rPr>
        <w:t>;</w:t>
      </w:r>
    </w:p>
    <w:p w14:paraId="7CE023F6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</w:p>
    <w:p w14:paraId="1AB062BF" w14:textId="6AF25023" w:rsidR="006E20C4" w:rsidRPr="006E20C4" w:rsidRDefault="006E20C4" w:rsidP="006E20C4">
      <w:pPr>
        <w:pStyle w:val="ConsPlusNormal"/>
        <w:spacing w:before="30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в статье 22.3:</w:t>
      </w:r>
    </w:p>
    <w:p w14:paraId="7BC8EA50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а) пункт 3 изложить в следующей редакции:</w:t>
      </w:r>
    </w:p>
    <w:p w14:paraId="65D1F05A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 xml:space="preserve">"3. </w:t>
      </w:r>
      <w:proofErr w:type="gramStart"/>
      <w:r w:rsidRPr="006E20C4">
        <w:rPr>
          <w:color w:val="000000" w:themeColor="text1"/>
        </w:rPr>
        <w:t>Государственная регистрация при прекращении физическим лицом деятельности в качестве индивидуального предпринимателя в связи с принятием судом решения о признании гражданина банкротом и решения о введении реализации имущества гражданина осуществляется на основании сведений, представленных оператором Единого федерального реестра сведений о банкротстве в соответствии с абзацем седьмым пункта 4 статьи 5 настоящего Федерального закона.";</w:t>
      </w:r>
      <w:proofErr w:type="gramEnd"/>
    </w:p>
    <w:p w14:paraId="41FE9F1C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 xml:space="preserve">б) в пункте 10 слова "принятия судом решения о признании его несостоятельным </w:t>
      </w:r>
      <w:r w:rsidRPr="006E20C4">
        <w:rPr>
          <w:color w:val="000000" w:themeColor="text1"/>
        </w:rPr>
        <w:lastRenderedPageBreak/>
        <w:t>(банкротом)" заменить словами "принятия судом решения о признании гражданина банкротом и решения о введении реализации имущества гражданина";</w:t>
      </w:r>
    </w:p>
    <w:p w14:paraId="5C99CDC6" w14:textId="77777777" w:rsidR="006E20C4" w:rsidRDefault="006E20C4" w:rsidP="006E20C4">
      <w:pPr>
        <w:pStyle w:val="ConsPlusNormal"/>
        <w:spacing w:before="300"/>
        <w:ind w:firstLine="540"/>
        <w:jc w:val="both"/>
        <w:rPr>
          <w:color w:val="000000" w:themeColor="text1"/>
        </w:rPr>
      </w:pPr>
    </w:p>
    <w:p w14:paraId="5DEED726" w14:textId="20E06BF1" w:rsidR="006E20C4" w:rsidRPr="006E20C4" w:rsidRDefault="006E20C4" w:rsidP="006E20C4">
      <w:pPr>
        <w:pStyle w:val="ConsPlusNormal"/>
        <w:spacing w:before="30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7) главу VII.1 дополнить статьей 22.4 следующего содержания:</w:t>
      </w:r>
    </w:p>
    <w:p w14:paraId="2EC0C54A" w14:textId="77777777" w:rsidR="006E20C4" w:rsidRPr="006E20C4" w:rsidRDefault="006E20C4" w:rsidP="006E20C4">
      <w:pPr>
        <w:pStyle w:val="ConsPlusNormal"/>
        <w:ind w:firstLine="540"/>
        <w:jc w:val="both"/>
        <w:rPr>
          <w:color w:val="000000" w:themeColor="text1"/>
        </w:rPr>
      </w:pPr>
    </w:p>
    <w:p w14:paraId="345D84B8" w14:textId="77777777" w:rsidR="006E20C4" w:rsidRPr="006E20C4" w:rsidRDefault="006E20C4" w:rsidP="006E20C4">
      <w:pPr>
        <w:pStyle w:val="ConsPlusNormal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"Статья 22.4. Исключение индивидуального предпринимателя из единого государственного реестра индивидуальных предпринимателей по решению регистрирующего органа</w:t>
      </w:r>
    </w:p>
    <w:p w14:paraId="02B962B6" w14:textId="77777777" w:rsidR="006E20C4" w:rsidRPr="006E20C4" w:rsidRDefault="006E20C4" w:rsidP="006E20C4">
      <w:pPr>
        <w:pStyle w:val="ConsPlusNormal"/>
        <w:ind w:firstLine="540"/>
        <w:jc w:val="both"/>
        <w:rPr>
          <w:color w:val="000000" w:themeColor="text1"/>
        </w:rPr>
      </w:pPr>
    </w:p>
    <w:p w14:paraId="1D0C87C2" w14:textId="77777777" w:rsidR="006E20C4" w:rsidRPr="006E20C4" w:rsidRDefault="006E20C4" w:rsidP="006E20C4">
      <w:pPr>
        <w:pStyle w:val="ConsPlusNormal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1. Индивидуальный предприниматель признается фактически прекратившим свою деятельность (далее - недействующий индивидуальный предприниматель) в случаях, если к моменту принятия регистрирующим органом соответствующего решения одновременно соблюдаются следующие условия:</w:t>
      </w:r>
    </w:p>
    <w:p w14:paraId="04C0D455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 xml:space="preserve">истекло пятнадцать месяцев </w:t>
      </w:r>
      <w:proofErr w:type="gramStart"/>
      <w:r w:rsidRPr="006E20C4">
        <w:rPr>
          <w:color w:val="000000" w:themeColor="text1"/>
        </w:rPr>
        <w:t>с даты окончания</w:t>
      </w:r>
      <w:proofErr w:type="gramEnd"/>
      <w:r w:rsidRPr="006E20C4">
        <w:rPr>
          <w:color w:val="000000" w:themeColor="text1"/>
        </w:rPr>
        <w:t xml:space="preserve"> действия патента или индивидуальный предприниматель в течение последних пятнадцати месяцев не представлял документы отчетности, сведения о расчетах, предусмотренные законодательством Российской Федерации о налогах и сборах;</w:t>
      </w:r>
    </w:p>
    <w:p w14:paraId="749E637E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индивидуальный предприниматель имеет недоимку и задолженность в соответствии с законодательством Российской Федерации о налогах и сборах.</w:t>
      </w:r>
    </w:p>
    <w:p w14:paraId="7B5BD5D3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Недействующий индивидуальный предприниматель может быть исключен из единого государственного реестра индивидуальных предпринимателей в порядке, установленном настоящим Федеральным законом.</w:t>
      </w:r>
    </w:p>
    <w:p w14:paraId="0D270601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2. При наличии одновременно всех указанных в пункте 1 настоящей статьи условий признания недействующим индивидуальным предпринимателем регистрирующий орган принимает решение о предстоящем исключении недействующего индивидуального предпринимателя из единого государственного реестра индивидуальных предпринимателей.</w:t>
      </w:r>
    </w:p>
    <w:p w14:paraId="2D1DFBB4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 xml:space="preserve">3. Решение о предстоящем исключении недействующего индивидуального предпринимателя из единого государственного реестра индивидуальных предпринимателей должно быть опубликовано в порядке, установленном пунктом 3 статьи 21.1 настоящего Федерального закона. </w:t>
      </w:r>
      <w:proofErr w:type="gramStart"/>
      <w:r w:rsidRPr="006E20C4">
        <w:rPr>
          <w:color w:val="000000" w:themeColor="text1"/>
        </w:rPr>
        <w:t>Одновременно с решением о предстоящем исключении недействующего индивидуального предпринимателя из единого государственного реестра индивидуальных предпринимателей должны быть опубликованы сведения о порядке и сроках направления заявлений недействующим индивидуальным предпринимателем, кредиторами или иными лицами, чьи права и законные интересы затрагиваются в связи с исключением недействующего индивидуального предпринимателя из единого государственного реестра индивидуальных предпринимателей, с указанием адреса, по которому могут быть направлены заявления</w:t>
      </w:r>
      <w:proofErr w:type="gramEnd"/>
      <w:r w:rsidRPr="006E20C4">
        <w:rPr>
          <w:color w:val="000000" w:themeColor="text1"/>
        </w:rPr>
        <w:t>.</w:t>
      </w:r>
    </w:p>
    <w:p w14:paraId="724DE9BA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 xml:space="preserve">4. Заявления, предусмотренные пунктом 3 настоящей статьи, должны быть мотивированными и могут быть направлены или представлены в регистрирующий орган способами, указанными в пункте 6 статьи 9 настоящего Федерального закона, в срок не </w:t>
      </w:r>
      <w:proofErr w:type="gramStart"/>
      <w:r w:rsidRPr="006E20C4">
        <w:rPr>
          <w:color w:val="000000" w:themeColor="text1"/>
        </w:rPr>
        <w:t>позднее</w:t>
      </w:r>
      <w:proofErr w:type="gramEnd"/>
      <w:r w:rsidRPr="006E20C4">
        <w:rPr>
          <w:color w:val="000000" w:themeColor="text1"/>
        </w:rPr>
        <w:t xml:space="preserve"> чем один месяц со дня опубликования решения о предстоящем исключении недействующего индивидуального предпринимателя из единого государственного реестра индивидуальных предпринимателей. В таком случае решение об исключении недействующего индивидуального предпринимателя из единого государственного реестра </w:t>
      </w:r>
      <w:r w:rsidRPr="006E20C4">
        <w:rPr>
          <w:color w:val="000000" w:themeColor="text1"/>
        </w:rPr>
        <w:lastRenderedPageBreak/>
        <w:t>индивидуальных предпринимателей не принимается.</w:t>
      </w:r>
    </w:p>
    <w:p w14:paraId="320C6D65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5. Если в течение срока, предусмотренного пунктом 4 настоящей статьи, заявления не направлены или не представлены, регистрирующий орган исключает недействующего индивидуального предпринимателя из единого государственного реестра индивидуальных предпринимателей путем внесения в него соответствующей записи.</w:t>
      </w:r>
    </w:p>
    <w:p w14:paraId="21CD9A07" w14:textId="637580F5" w:rsid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 xml:space="preserve">6. </w:t>
      </w:r>
      <w:proofErr w:type="gramStart"/>
      <w:r w:rsidRPr="006E20C4">
        <w:rPr>
          <w:color w:val="000000" w:themeColor="text1"/>
        </w:rPr>
        <w:t>Исключение недействующего индивидуального предпринимателя из единого государственного реестра индивидуальных предпринимателей может быть обжаловано кредиторами или иными лицами, чьи права и законные интересы затрагиваются в связи с исключением недействующего индивидуального предпринимателя из единого государственного реестра индивидуальных предпринимателей, в течение одного года со дня, когда они узнали или должны были узнать о нарушении своих прав.";</w:t>
      </w:r>
      <w:proofErr w:type="gramEnd"/>
    </w:p>
    <w:p w14:paraId="2DE1302A" w14:textId="33018A15" w:rsid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</w:p>
    <w:p w14:paraId="2321D1AC" w14:textId="77777777" w:rsidR="006E20C4" w:rsidRDefault="006E20C4" w:rsidP="006E20C4">
      <w:pPr>
        <w:pStyle w:val="ConsPlusNormal"/>
        <w:spacing w:before="300"/>
        <w:ind w:firstLine="540"/>
        <w:jc w:val="both"/>
        <w:rPr>
          <w:color w:val="000000" w:themeColor="text1"/>
        </w:rPr>
      </w:pPr>
    </w:p>
    <w:p w14:paraId="44E6F24C" w14:textId="060C5B93" w:rsidR="006E20C4" w:rsidRPr="006E20C4" w:rsidRDefault="006E20C4" w:rsidP="006E20C4">
      <w:pPr>
        <w:pStyle w:val="ConsPlusNormal"/>
        <w:spacing w:before="30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8) пункт 1 статьи 23 дополнить подпунктом "ш" следующего содержания:</w:t>
      </w:r>
    </w:p>
    <w:p w14:paraId="0BBBFBD6" w14:textId="77777777" w:rsid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"ш) нарушения требований, установленных пунктом 3 статьи 213.30 и пунктом 4 статьи 216 Федерального закона от 26 октября 2002 года N 127-ФЗ "О несостоятельности (банкротстве)"</w:t>
      </w:r>
      <w:proofErr w:type="gramStart"/>
      <w:r w:rsidRPr="006E20C4">
        <w:rPr>
          <w:color w:val="000000" w:themeColor="text1"/>
        </w:rPr>
        <w:t>."</w:t>
      </w:r>
      <w:proofErr w:type="gramEnd"/>
      <w:r w:rsidRPr="006E20C4">
        <w:rPr>
          <w:color w:val="000000" w:themeColor="text1"/>
        </w:rPr>
        <w:t>;</w:t>
      </w:r>
      <w:bookmarkStart w:id="0" w:name="Par127"/>
      <w:bookmarkEnd w:id="0"/>
    </w:p>
    <w:p w14:paraId="241760AF" w14:textId="36FC6503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 xml:space="preserve"> 9) в абзаце втором пункта 3 статьи 26 слова "настоящим Федеральным законом в отношении исключения недействующих юридических лиц" заменить словами "статьей 21.1, пунктами 7 и 8 статьи 22 настоящего Федерального закона".</w:t>
      </w:r>
    </w:p>
    <w:p w14:paraId="2FE4E840" w14:textId="77777777" w:rsidR="006E20C4" w:rsidRPr="006E20C4" w:rsidRDefault="006E20C4" w:rsidP="006E20C4">
      <w:pPr>
        <w:pStyle w:val="ConsPlusNormal"/>
        <w:ind w:firstLine="540"/>
        <w:jc w:val="both"/>
        <w:rPr>
          <w:color w:val="000000" w:themeColor="text1"/>
        </w:rPr>
      </w:pPr>
    </w:p>
    <w:p w14:paraId="7BAEAE72" w14:textId="77777777" w:rsidR="006E20C4" w:rsidRPr="006E20C4" w:rsidRDefault="006E20C4" w:rsidP="006E20C4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6E20C4">
        <w:rPr>
          <w:color w:val="000000" w:themeColor="text1"/>
        </w:rPr>
        <w:t>Статья 2</w:t>
      </w:r>
    </w:p>
    <w:p w14:paraId="77674B63" w14:textId="77777777" w:rsidR="006E20C4" w:rsidRPr="006E20C4" w:rsidRDefault="006E20C4" w:rsidP="006E20C4">
      <w:pPr>
        <w:pStyle w:val="ConsPlusNormal"/>
        <w:ind w:firstLine="540"/>
        <w:jc w:val="both"/>
        <w:rPr>
          <w:color w:val="000000" w:themeColor="text1"/>
        </w:rPr>
      </w:pPr>
    </w:p>
    <w:p w14:paraId="50C41E75" w14:textId="77777777" w:rsidR="006E20C4" w:rsidRPr="006E20C4" w:rsidRDefault="006E20C4" w:rsidP="006E20C4">
      <w:pPr>
        <w:pStyle w:val="ConsPlusNormal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 xml:space="preserve">Внести в Федеральный закон от 26 октября 2002 года N 127-ФЗ "О несостоятельности (банкротстве)" (Собрание законодательства Российской Федерации, 2002, N 43, ст. 4190; 2008, N 30, ст. 3616; 2009, N 1, ст. 4; 2011, N 1, ст. 41; N 19, ст. 2708; N 30, ст. 4576; N 49, ст. 7068; </w:t>
      </w:r>
      <w:proofErr w:type="gramStart"/>
      <w:r w:rsidRPr="006E20C4">
        <w:rPr>
          <w:color w:val="000000" w:themeColor="text1"/>
        </w:rPr>
        <w:t>2013, N 27, ст. 3481; 2014, N 11, ст. 1095; N 49, ст. 6914; 2015, N 1, ст. 10, 29, 35; N 27, ст. 3945, 3977; 2016, N 1, ст. 11; N 23, ст. 3296; 2017, N 1, ст. 29; N 31, ст. 4767; 2018, N 1, ст. 54; N 49, ст. 7524) следующие изменения:</w:t>
      </w:r>
      <w:proofErr w:type="gramEnd"/>
    </w:p>
    <w:p w14:paraId="0ED15456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1) пункт 2.1 статьи 7 дополнить абзацем следующего содержания:</w:t>
      </w:r>
    </w:p>
    <w:p w14:paraId="0F9D14F4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"По истечении тридцати дней со дня опубликования указанного уведомления сведения, содержащиеся в нем, утрачивают силу</w:t>
      </w:r>
      <w:proofErr w:type="gramStart"/>
      <w:r w:rsidRPr="006E20C4">
        <w:rPr>
          <w:color w:val="000000" w:themeColor="text1"/>
        </w:rPr>
        <w:t>.";</w:t>
      </w:r>
      <w:proofErr w:type="gramEnd"/>
    </w:p>
    <w:p w14:paraId="1839807A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2) пункт 6.7 статьи 28 изложить в следующей редакции:</w:t>
      </w:r>
    </w:p>
    <w:p w14:paraId="710285C2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"6.7. Оператор Единого федерального реестра сведений о банкротстве представляет в федеральный орган исполнительной власти, осуществляющий государственную регистрацию юридических лиц и индивидуальных предпринимателей, следующие сведения:</w:t>
      </w:r>
    </w:p>
    <w:p w14:paraId="08D26196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proofErr w:type="gramStart"/>
      <w:r w:rsidRPr="006E20C4">
        <w:rPr>
          <w:color w:val="000000" w:themeColor="text1"/>
        </w:rPr>
        <w:t xml:space="preserve">в отношении должника - юридического лица: наименование и идентифицирующие должника сведения (основной государственный регистрационный номер, идентификационный номер налогоплательщика), о введении наблюдения, финансового оздоровления, внешнего управления, признании должника банкротом и об открытии </w:t>
      </w:r>
      <w:r w:rsidRPr="006E20C4">
        <w:rPr>
          <w:color w:val="000000" w:themeColor="text1"/>
        </w:rPr>
        <w:lastRenderedPageBreak/>
        <w:t>конкурсного производства, а также о дате введения соответствующей процедуры, о прекращении производства по делу о банкротстве, об утвержденных внешнем управляющем или конкурсном управляющем (фамилия, имя и в случае, если имеется</w:t>
      </w:r>
      <w:proofErr w:type="gramEnd"/>
      <w:r w:rsidRPr="006E20C4">
        <w:rPr>
          <w:color w:val="000000" w:themeColor="text1"/>
        </w:rPr>
        <w:t>, отчество соответствующего арбитражного управляющего, его идентификационный номер налогоплательщика) и об изменении таких сведений;</w:t>
      </w:r>
    </w:p>
    <w:p w14:paraId="09F65F95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 xml:space="preserve">в отношении должника - гражданина, в том числе индивидуального предпринимателя: фамилия, имя и в случае, если имеется, отчество гражданина (в случае перемены </w:t>
      </w:r>
      <w:proofErr w:type="gramStart"/>
      <w:r w:rsidRPr="006E20C4">
        <w:rPr>
          <w:color w:val="000000" w:themeColor="text1"/>
        </w:rPr>
        <w:t>имени</w:t>
      </w:r>
      <w:proofErr w:type="gramEnd"/>
      <w:r w:rsidRPr="006E20C4">
        <w:rPr>
          <w:color w:val="000000" w:themeColor="text1"/>
        </w:rPr>
        <w:t xml:space="preserve"> также ранее присвоенные фамилия, имя и в случае, если имеется, отчество гражданина), дата и место рождения, страховой номер индивидуального лицевого счета застрахованного лица в системе обязательного пенсионного страхования, идентификационный номер налогоплательщика (при наличии), основной государственный регистрационный номер (в </w:t>
      </w:r>
      <w:proofErr w:type="gramStart"/>
      <w:r w:rsidRPr="006E20C4">
        <w:rPr>
          <w:color w:val="000000" w:themeColor="text1"/>
        </w:rPr>
        <w:t>отношении</w:t>
      </w:r>
      <w:proofErr w:type="gramEnd"/>
      <w:r w:rsidRPr="006E20C4">
        <w:rPr>
          <w:color w:val="000000" w:themeColor="text1"/>
        </w:rPr>
        <w:t xml:space="preserve"> индивидуального предпринимателя), о признании должника банкротом и введении процедуры реализации имущества гражданина, завершении процедуры реализации имущества гражданина и дате завершения такой процедуры, прекращении производства по делу о банкротстве, а также о дате и об основании прекращения указанного производства;</w:t>
      </w:r>
    </w:p>
    <w:p w14:paraId="4BBD916C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иные сведения, перечень которых определяется Правительством Российской Федерации.</w:t>
      </w:r>
    </w:p>
    <w:p w14:paraId="4280C236" w14:textId="27EB0B27" w:rsid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 xml:space="preserve">Предусмотренные настоящим пунктом сведения представляются оператором Единого федерального реестра сведений о банкротстве в форме электронных документов в порядке, установленном Правительством Российской Федерации, не позднее трех дней со дня их </w:t>
      </w:r>
      <w:bookmarkStart w:id="1" w:name="Par143"/>
      <w:bookmarkEnd w:id="1"/>
      <w:r w:rsidRPr="006E20C4">
        <w:rPr>
          <w:color w:val="000000" w:themeColor="text1"/>
        </w:rPr>
        <w:t>внесения в данный реестр</w:t>
      </w:r>
      <w:proofErr w:type="gramStart"/>
      <w:r w:rsidRPr="006E20C4">
        <w:rPr>
          <w:color w:val="000000" w:themeColor="text1"/>
        </w:rPr>
        <w:t>.".</w:t>
      </w:r>
      <w:proofErr w:type="gramEnd"/>
    </w:p>
    <w:p w14:paraId="58DACF70" w14:textId="49FA1664" w:rsidR="006E20C4" w:rsidRPr="006E20C4" w:rsidRDefault="006E20C4" w:rsidP="006E20C4">
      <w:pPr>
        <w:pStyle w:val="ConsPlusTitle"/>
        <w:spacing w:before="300"/>
        <w:ind w:firstLine="540"/>
        <w:jc w:val="both"/>
        <w:outlineLvl w:val="0"/>
        <w:rPr>
          <w:color w:val="000000" w:themeColor="text1"/>
        </w:rPr>
      </w:pPr>
      <w:r w:rsidRPr="006E20C4">
        <w:rPr>
          <w:color w:val="000000" w:themeColor="text1"/>
        </w:rPr>
        <w:t>Статья 3</w:t>
      </w:r>
    </w:p>
    <w:p w14:paraId="5D54D91F" w14:textId="77777777" w:rsidR="006E20C4" w:rsidRPr="006E20C4" w:rsidRDefault="006E20C4" w:rsidP="006E20C4">
      <w:pPr>
        <w:pStyle w:val="ConsPlusNormal"/>
        <w:ind w:firstLine="540"/>
        <w:jc w:val="both"/>
        <w:rPr>
          <w:color w:val="000000" w:themeColor="text1"/>
        </w:rPr>
      </w:pPr>
    </w:p>
    <w:p w14:paraId="1B1A6782" w14:textId="77777777" w:rsidR="006E20C4" w:rsidRPr="006E20C4" w:rsidRDefault="006E20C4" w:rsidP="006E20C4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6E20C4">
        <w:rPr>
          <w:color w:val="000000" w:themeColor="text1"/>
        </w:rPr>
        <w:t xml:space="preserve">Внести в статью 9 Федерального закона от 3 июля 2016 года N 230-ФЗ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</w:t>
      </w:r>
      <w:proofErr w:type="spellStart"/>
      <w:r w:rsidRPr="006E20C4">
        <w:rPr>
          <w:color w:val="000000" w:themeColor="text1"/>
        </w:rPr>
        <w:t>микрофинансовой</w:t>
      </w:r>
      <w:proofErr w:type="spellEnd"/>
      <w:r w:rsidRPr="006E20C4">
        <w:rPr>
          <w:color w:val="000000" w:themeColor="text1"/>
        </w:rPr>
        <w:t xml:space="preserve"> деятельности и </w:t>
      </w:r>
      <w:proofErr w:type="spellStart"/>
      <w:r w:rsidRPr="006E20C4">
        <w:rPr>
          <w:color w:val="000000" w:themeColor="text1"/>
        </w:rPr>
        <w:t>микрофинансовых</w:t>
      </w:r>
      <w:proofErr w:type="spellEnd"/>
      <w:r w:rsidRPr="006E20C4">
        <w:rPr>
          <w:color w:val="000000" w:themeColor="text1"/>
        </w:rPr>
        <w:t xml:space="preserve"> организациях" (Собрание законодательства Российской Федерации, 2016, N 27, ст. 4163) следующие изменения:</w:t>
      </w:r>
      <w:proofErr w:type="gramEnd"/>
    </w:p>
    <w:p w14:paraId="5F01B99F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1) часть 1 дополнить предложением следующего содержания: "В предусмотренный настоящей частью срок кредитор, являющийся юридическим лицом, обязан также внести соответствующие сведения в Единый федеральный реестр юридически значимых сведений о фактах деятельности юридических лиц, индивидуальных предпринимателей и иных субъектов экономической деятельности (далее - Единый федеральный реестр сведений о фактах деятельности юридических лиц).";</w:t>
      </w:r>
    </w:p>
    <w:p w14:paraId="603AE8F8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2) дополнить частями 1.1 - 1.3 следующего содержания:</w:t>
      </w:r>
    </w:p>
    <w:p w14:paraId="4F0854A0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 xml:space="preserve">"1.1. </w:t>
      </w:r>
      <w:proofErr w:type="gramStart"/>
      <w:r w:rsidRPr="006E20C4">
        <w:rPr>
          <w:color w:val="000000" w:themeColor="text1"/>
        </w:rPr>
        <w:t>Внесению в Единый федеральный реестр сведений о фактах деятельности юридических лиц в соответствии с частью 1 настоящей статьи подлежат сведения о кредиторе и лице, привлекаемом для осуществления с должником взаимодействия, направленного на возврат просроченной задолженности, предусмотренные частью 7 статьи 7 настоящего Федерального закона, а также номер и дата договора (договоров), для осуществления возврата по которому кредитором привлекается иное лицо для</w:t>
      </w:r>
      <w:proofErr w:type="gramEnd"/>
      <w:r w:rsidRPr="006E20C4">
        <w:rPr>
          <w:color w:val="000000" w:themeColor="text1"/>
        </w:rPr>
        <w:t xml:space="preserve"> осуществления с должником взаимодействия, направленного на возврат просроченной задолженности, фамилия, имя, отчество (если иное не вытекает из закона или национального обычая), серия и номер документа, удостоверяющего личность, индивидуальный номер налогоплательщика (при наличии) должника. Раскрытие иных </w:t>
      </w:r>
      <w:r w:rsidRPr="006E20C4">
        <w:rPr>
          <w:color w:val="000000" w:themeColor="text1"/>
        </w:rPr>
        <w:lastRenderedPageBreak/>
        <w:t>сведений о должнике не допускается. При этом фамилия, имя, отчество, серия и номер документа, удостоверяющего личность, индивидуальный номер налогоплательщика должника не подлежат размещению в открытом доступе в информационно-телекоммуникационной сети "Интернет". Указанные сведения подлежат внесению одним сообщением. В одном сообщении, содержащем сведения, подлежащие внесению в Единый федеральный реестр сведений о фактах деятельности юридических лиц в соответствии с частью 1 настоящей статьи, могут содержаться сведения о разных должниках при условии, что кредитором для осуществления с такими должниками взаимодействия, направленного на возврат просроченной задолженности, привлекается одно лицо.</w:t>
      </w:r>
    </w:p>
    <w:p w14:paraId="0DA3527F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 xml:space="preserve">1.2. </w:t>
      </w:r>
      <w:proofErr w:type="gramStart"/>
      <w:r w:rsidRPr="006E20C4">
        <w:rPr>
          <w:color w:val="000000" w:themeColor="text1"/>
        </w:rPr>
        <w:t>Указанные в части 1.1 настоящей статьи сведения предоставляются исключительно кредитору, лицу, привлеченному для осуществления с должником взаимодействия, направленного на возврат просроченной задолженности, и должнику, прошедшим авторизацию в системе с использованием средств усиленной квалифицированной электронной подписи или с использованием идентификации физического лица в единой системе идентификации и аутентификации с установлением в отношении физического лица фамилии, имени, отчества (если иное не вытекает</w:t>
      </w:r>
      <w:proofErr w:type="gramEnd"/>
      <w:r w:rsidRPr="006E20C4">
        <w:rPr>
          <w:color w:val="000000" w:themeColor="text1"/>
        </w:rPr>
        <w:t xml:space="preserve"> из закона или национального обычая), серии и номера документа, удостоверяющего личность, индивидуального номера налогоплательщика.</w:t>
      </w:r>
    </w:p>
    <w:p w14:paraId="4DA099D8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 xml:space="preserve">1.3. </w:t>
      </w:r>
      <w:proofErr w:type="gramStart"/>
      <w:r w:rsidRPr="006E20C4">
        <w:rPr>
          <w:color w:val="000000" w:themeColor="text1"/>
        </w:rPr>
        <w:t>Размер платы за размещение в информационно-телекоммуникационной сети "Интернет" сведений, внесенных в Единый федеральный реестр сведений о фактах деятельности юридических лиц в соответствии с частью 1 настоящей статьи, должен составлять половину размера платы, предусмотренной за размещение сведений в соответствии с Федеральным законом от 8 августа 2001 года N 129-ФЗ "О государственной регистрации юридических лиц и индивидуальных предпринимателей".</w:t>
      </w:r>
      <w:proofErr w:type="gramEnd"/>
      <w:r w:rsidRPr="006E20C4">
        <w:rPr>
          <w:color w:val="000000" w:themeColor="text1"/>
        </w:rPr>
        <w:t xml:space="preserve"> Указанный размер платы взимается за размещение всех сведений в информационно-телекоммуникационной сети "Интернет", содержащихся в одном сообщении, предоставляемом в соответствии с частью 1.1 настоящей статьи</w:t>
      </w:r>
      <w:proofErr w:type="gramStart"/>
      <w:r w:rsidRPr="006E20C4">
        <w:rPr>
          <w:color w:val="000000" w:themeColor="text1"/>
        </w:rPr>
        <w:t>.".</w:t>
      </w:r>
      <w:proofErr w:type="gramEnd"/>
    </w:p>
    <w:p w14:paraId="253AC6CA" w14:textId="77777777" w:rsidR="006E20C4" w:rsidRPr="006E20C4" w:rsidRDefault="006E20C4" w:rsidP="006E20C4">
      <w:pPr>
        <w:pStyle w:val="ConsPlusNormal"/>
        <w:ind w:firstLine="540"/>
        <w:jc w:val="both"/>
        <w:rPr>
          <w:color w:val="000000" w:themeColor="text1"/>
        </w:rPr>
      </w:pPr>
    </w:p>
    <w:p w14:paraId="5AE90C9F" w14:textId="77777777" w:rsidR="006E20C4" w:rsidRPr="006E20C4" w:rsidRDefault="006E20C4" w:rsidP="006E20C4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6E20C4">
        <w:rPr>
          <w:color w:val="000000" w:themeColor="text1"/>
        </w:rPr>
        <w:t>Статья 4</w:t>
      </w:r>
    </w:p>
    <w:p w14:paraId="3996166A" w14:textId="77777777" w:rsidR="006E20C4" w:rsidRPr="006E20C4" w:rsidRDefault="006E20C4" w:rsidP="006E20C4">
      <w:pPr>
        <w:pStyle w:val="ConsPlusNormal"/>
        <w:ind w:firstLine="540"/>
        <w:jc w:val="both"/>
        <w:rPr>
          <w:color w:val="000000" w:themeColor="text1"/>
        </w:rPr>
      </w:pPr>
    </w:p>
    <w:p w14:paraId="4DE6B480" w14:textId="77777777" w:rsidR="006E20C4" w:rsidRPr="006E20C4" w:rsidRDefault="006E20C4" w:rsidP="006E20C4">
      <w:pPr>
        <w:pStyle w:val="ConsPlusNormal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1. 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силу.</w:t>
      </w:r>
    </w:p>
    <w:p w14:paraId="26A78418" w14:textId="73B9BA84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2" w:name="Par155"/>
      <w:bookmarkEnd w:id="2"/>
      <w:r w:rsidRPr="006E20C4">
        <w:rPr>
          <w:color w:val="000000" w:themeColor="text1"/>
        </w:rPr>
        <w:t>2. Подпун</w:t>
      </w:r>
      <w:bookmarkStart w:id="3" w:name="_GoBack"/>
      <w:bookmarkEnd w:id="3"/>
      <w:r w:rsidRPr="006E20C4">
        <w:rPr>
          <w:color w:val="000000" w:themeColor="text1"/>
        </w:rPr>
        <w:t>кты "б", "е", "з" и "к" пункта 2 статьи 1 настоящего Федерального закона вступают в силу с 1 апреля 2020 года.</w:t>
      </w:r>
    </w:p>
    <w:p w14:paraId="03834E49" w14:textId="5700BC5E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4" w:name="Par156"/>
      <w:bookmarkEnd w:id="4"/>
      <w:r w:rsidRPr="006E20C4">
        <w:rPr>
          <w:color w:val="000000" w:themeColor="text1"/>
        </w:rPr>
        <w:t>3. Статья 3 настоящего Федерального закона вступает в силу с 1 июля 2020 года.</w:t>
      </w:r>
    </w:p>
    <w:p w14:paraId="5F5EF785" w14:textId="41922B44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5" w:name="Par157"/>
      <w:bookmarkEnd w:id="5"/>
      <w:r w:rsidRPr="006E20C4">
        <w:rPr>
          <w:color w:val="000000" w:themeColor="text1"/>
        </w:rPr>
        <w:t>4. Пункты 1, 3 - 9 статьи 1 настоящего Федерального закона вступают в силу с 1 сентября 2020 года.</w:t>
      </w:r>
    </w:p>
    <w:p w14:paraId="594AA193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 xml:space="preserve">5. </w:t>
      </w:r>
      <w:proofErr w:type="gramStart"/>
      <w:r w:rsidRPr="006E20C4">
        <w:rPr>
          <w:color w:val="000000" w:themeColor="text1"/>
        </w:rPr>
        <w:t>При использовании права, предусмотренного пунктом 12 статьи 7.1 Федерального закона от 8 августа 2001 года N 129-ФЗ "О государственной регистрации юридических лиц и индивидуальных предпринимателей", третьи лица считаются извещенными об установленных правах и (или) ограничениях (при условии однозначной идентификации объекта, в отношении которого установлены соответствующие права и (или) ограничения, лицом, внесшим сведения) со дня, следующего за днем опубликования в Едином</w:t>
      </w:r>
      <w:proofErr w:type="gramEnd"/>
      <w:r w:rsidRPr="006E20C4">
        <w:rPr>
          <w:color w:val="000000" w:themeColor="text1"/>
        </w:rPr>
        <w:t xml:space="preserve"> </w:t>
      </w:r>
      <w:proofErr w:type="gramStart"/>
      <w:r w:rsidRPr="006E20C4">
        <w:rPr>
          <w:color w:val="000000" w:themeColor="text1"/>
        </w:rPr>
        <w:t xml:space="preserve">федеральном реестре сведений о фактах деятельности юридических лиц, индивидуальных предпринимателей и иных субъектов экономической деятельности соответствующего </w:t>
      </w:r>
      <w:r w:rsidRPr="006E20C4">
        <w:rPr>
          <w:color w:val="000000" w:themeColor="text1"/>
        </w:rPr>
        <w:lastRenderedPageBreak/>
        <w:t>сообщения, за исключением случаев, установленных федеральными законами, а также случая, если такое лицо знало или должно было знать о наличии права или ограничения ранее даты публикации.</w:t>
      </w:r>
      <w:proofErr w:type="gramEnd"/>
    </w:p>
    <w:p w14:paraId="1F2572B3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 xml:space="preserve">6. </w:t>
      </w:r>
      <w:proofErr w:type="gramStart"/>
      <w:r w:rsidRPr="006E20C4">
        <w:rPr>
          <w:color w:val="000000" w:themeColor="text1"/>
        </w:rPr>
        <w:t>Оператор Единого федерального реестра сведений о фактах деятельности юридических лиц, индивидуальных предпринимателей и иных субъектов экономической деятельности не позднее 1 июля 2020 года обязан обеспечить возможность размещения в информационно-телекоммуникационной сети "Интернет" по заявлению пользователя сведений в соответствии с требованиями подпунктов "н.1" - "н.3" пункта 7 статьи 7.1 Федерального закона от 8 августа 2001 года N 129-ФЗ "О государственной регистрации</w:t>
      </w:r>
      <w:proofErr w:type="gramEnd"/>
      <w:r w:rsidRPr="006E20C4">
        <w:rPr>
          <w:color w:val="000000" w:themeColor="text1"/>
        </w:rPr>
        <w:t xml:space="preserve"> </w:t>
      </w:r>
      <w:proofErr w:type="gramStart"/>
      <w:r w:rsidRPr="006E20C4">
        <w:rPr>
          <w:color w:val="000000" w:themeColor="text1"/>
        </w:rPr>
        <w:t xml:space="preserve">юридических лиц и индивидуальных предпринимателей", статьи 9 Федерального закона от 3 июля 2016 года N 230-ФЗ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</w:t>
      </w:r>
      <w:proofErr w:type="spellStart"/>
      <w:r w:rsidRPr="006E20C4">
        <w:rPr>
          <w:color w:val="000000" w:themeColor="text1"/>
        </w:rPr>
        <w:t>микрофинансовой</w:t>
      </w:r>
      <w:proofErr w:type="spellEnd"/>
      <w:r w:rsidRPr="006E20C4">
        <w:rPr>
          <w:color w:val="000000" w:themeColor="text1"/>
        </w:rPr>
        <w:t xml:space="preserve"> деятельности и </w:t>
      </w:r>
      <w:proofErr w:type="spellStart"/>
      <w:r w:rsidRPr="006E20C4">
        <w:rPr>
          <w:color w:val="000000" w:themeColor="text1"/>
        </w:rPr>
        <w:t>микрофинансовых</w:t>
      </w:r>
      <w:proofErr w:type="spellEnd"/>
      <w:r w:rsidRPr="006E20C4">
        <w:rPr>
          <w:color w:val="000000" w:themeColor="text1"/>
        </w:rPr>
        <w:t xml:space="preserve"> организациях" (в редакции настоящего Федерального закона) и статьи 10 Федерального закона от 29 октября 1998 года N</w:t>
      </w:r>
      <w:proofErr w:type="gramEnd"/>
      <w:r w:rsidRPr="006E20C4">
        <w:rPr>
          <w:color w:val="000000" w:themeColor="text1"/>
        </w:rPr>
        <w:t xml:space="preserve"> 164-ФЗ "О финансовой аренде (лизинге)" (включая сведения, необходимые для обеспечения актуальности ранее внесенных сведений) за ежемесячную плату в размере десятикратной стоимости одного размещения сведений соответствующего типа без ограничения количества таких размещений и без оплаты стоимости каждого размещения сведений в информационно-телекоммуникационной сети "Интернет".</w:t>
      </w:r>
    </w:p>
    <w:p w14:paraId="7AADFEE3" w14:textId="77777777" w:rsidR="006E20C4" w:rsidRPr="006E20C4" w:rsidRDefault="006E20C4" w:rsidP="006E20C4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6E20C4">
        <w:rPr>
          <w:color w:val="000000" w:themeColor="text1"/>
        </w:rPr>
        <w:t>7. Положения Федерального закона от 26 октября 2002 года N 127-ФЗ "О несостоятельности (банкротстве)" (в редакции настоящего Федерального закона) применяются арбитражными судами при рассмотрении дел о банкротстве, производство по которым возбуждено после дня вступления в силу настоящего Федерального закона.</w:t>
      </w:r>
    </w:p>
    <w:p w14:paraId="00183DB5" w14:textId="77777777" w:rsidR="006E20C4" w:rsidRPr="006E20C4" w:rsidRDefault="006E20C4" w:rsidP="006E20C4">
      <w:pPr>
        <w:pStyle w:val="ConsPlusNormal"/>
        <w:ind w:firstLine="540"/>
        <w:jc w:val="both"/>
        <w:rPr>
          <w:color w:val="000000" w:themeColor="text1"/>
        </w:rPr>
      </w:pPr>
    </w:p>
    <w:p w14:paraId="3D040A51" w14:textId="77777777" w:rsidR="006E20C4" w:rsidRPr="006E20C4" w:rsidRDefault="006E20C4" w:rsidP="006E20C4">
      <w:pPr>
        <w:pStyle w:val="ConsPlusNormal"/>
        <w:jc w:val="right"/>
        <w:rPr>
          <w:color w:val="000000" w:themeColor="text1"/>
        </w:rPr>
      </w:pPr>
      <w:r w:rsidRPr="006E20C4">
        <w:rPr>
          <w:color w:val="000000" w:themeColor="text1"/>
        </w:rPr>
        <w:t>Президент</w:t>
      </w:r>
    </w:p>
    <w:p w14:paraId="5F0C9CCB" w14:textId="77777777" w:rsidR="006E20C4" w:rsidRPr="006E20C4" w:rsidRDefault="006E20C4" w:rsidP="006E20C4">
      <w:pPr>
        <w:pStyle w:val="ConsPlusNormal"/>
        <w:jc w:val="right"/>
        <w:rPr>
          <w:color w:val="000000" w:themeColor="text1"/>
        </w:rPr>
      </w:pPr>
      <w:r w:rsidRPr="006E20C4">
        <w:rPr>
          <w:color w:val="000000" w:themeColor="text1"/>
        </w:rPr>
        <w:t>Российской Федерации</w:t>
      </w:r>
    </w:p>
    <w:p w14:paraId="01E7F749" w14:textId="77777777" w:rsidR="006E20C4" w:rsidRPr="006E20C4" w:rsidRDefault="006E20C4" w:rsidP="006E20C4">
      <w:pPr>
        <w:pStyle w:val="ConsPlusNormal"/>
        <w:jc w:val="right"/>
        <w:rPr>
          <w:color w:val="000000" w:themeColor="text1"/>
        </w:rPr>
      </w:pPr>
      <w:r w:rsidRPr="006E20C4">
        <w:rPr>
          <w:color w:val="000000" w:themeColor="text1"/>
        </w:rPr>
        <w:t>В.ПУТИН</w:t>
      </w:r>
    </w:p>
    <w:p w14:paraId="3B064F56" w14:textId="77777777" w:rsidR="006E20C4" w:rsidRPr="006E20C4" w:rsidRDefault="006E20C4" w:rsidP="006E20C4">
      <w:pPr>
        <w:pStyle w:val="ConsPlusNormal"/>
        <w:rPr>
          <w:color w:val="000000" w:themeColor="text1"/>
        </w:rPr>
      </w:pPr>
      <w:r w:rsidRPr="006E20C4">
        <w:rPr>
          <w:color w:val="000000" w:themeColor="text1"/>
        </w:rPr>
        <w:t>Москва, Кремль</w:t>
      </w:r>
    </w:p>
    <w:p w14:paraId="7C1E6956" w14:textId="77777777" w:rsidR="006E20C4" w:rsidRPr="006E20C4" w:rsidRDefault="006E20C4" w:rsidP="006E20C4">
      <w:pPr>
        <w:pStyle w:val="ConsPlusNormal"/>
        <w:spacing w:before="240"/>
        <w:rPr>
          <w:color w:val="000000" w:themeColor="text1"/>
        </w:rPr>
      </w:pPr>
      <w:r w:rsidRPr="006E20C4">
        <w:rPr>
          <w:color w:val="000000" w:themeColor="text1"/>
        </w:rPr>
        <w:t>12 ноября 2019 года</w:t>
      </w:r>
    </w:p>
    <w:p w14:paraId="35BC09F2" w14:textId="77777777" w:rsidR="006E20C4" w:rsidRPr="006E20C4" w:rsidRDefault="006E20C4" w:rsidP="006E20C4">
      <w:pPr>
        <w:pStyle w:val="ConsPlusNormal"/>
        <w:spacing w:before="240"/>
        <w:rPr>
          <w:color w:val="000000" w:themeColor="text1"/>
        </w:rPr>
      </w:pPr>
      <w:r w:rsidRPr="006E20C4">
        <w:rPr>
          <w:color w:val="000000" w:themeColor="text1"/>
        </w:rPr>
        <w:t>N 377-ФЗ</w:t>
      </w:r>
    </w:p>
    <w:p w14:paraId="58B0AA06" w14:textId="77777777" w:rsidR="00517E4B" w:rsidRPr="006E20C4" w:rsidRDefault="00517E4B">
      <w:pPr>
        <w:rPr>
          <w:color w:val="000000" w:themeColor="text1"/>
        </w:rPr>
      </w:pPr>
    </w:p>
    <w:sectPr w:rsidR="00517E4B" w:rsidRPr="006E2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02"/>
    <w:rsid w:val="00146D3F"/>
    <w:rsid w:val="00517E4B"/>
    <w:rsid w:val="006E20C4"/>
    <w:rsid w:val="00776002"/>
    <w:rsid w:val="00D7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5F0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0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20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E20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0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20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E20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4413</Words>
  <Characters>25157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P. Epihin</dc:creator>
  <cp:lastModifiedBy>1</cp:lastModifiedBy>
  <cp:revision>2</cp:revision>
  <dcterms:created xsi:type="dcterms:W3CDTF">2019-11-18T18:56:00Z</dcterms:created>
  <dcterms:modified xsi:type="dcterms:W3CDTF">2019-11-18T18:56:00Z</dcterms:modified>
</cp:coreProperties>
</file>