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2</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Утвержден</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приказом ФНС России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от 10.10.2016 N ММВ-7-11/551@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ПОРЯДОК ЗАПОЛНЕНИЯ РАСЧЕТА ПО СТРАХОВЫМ ВЗНОСАМ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I. Общие положения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1.1. Расчет по страховым взносам (далее - расчет) заполняется плательщиками страховых взносов либо их представителями (далее - плательщики):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лицами, производящими выплаты и иные вознаграждения физическим лицам (организациями, индивидуальными предпринимателями, физическими лицами, не являющимися индивидуальными предпринимателями);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главами крестьянских (фермерских) хозяйств.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 </w:t>
      </w:r>
      <w:proofErr w:type="gramStart"/>
      <w:r w:rsidRPr="00487800">
        <w:rPr>
          <w:rFonts w:ascii="Times New Roman" w:hAnsi="Times New Roman" w:cs="Times New Roman"/>
          <w:sz w:val="24"/>
          <w:szCs w:val="24"/>
        </w:rPr>
        <w:t>При обнаружении плательщиком в поданном им в налоговый орган расчете факта неотражения или неполноты отражения сведений, а также ошибок, приводящих к занижению суммы страховых взносов, подлежащей уплате, плательщик обязан внести необходимые изменения в расчет и представить в налоговый орган уточненный расчет в порядке, установленном статьей 81 Налогового кодекса Российской Федерации (далее - Кодекс).</w:t>
      </w:r>
      <w:proofErr w:type="gramEnd"/>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При обнаружении плательщиком в поданном им в налоговый орган расчете недостоверных сведений, а также ошибок, не приводящих к занижению суммы страховых взносов, подлежащих уплате, плательщик вправе внести необходимые изменения в расчет и представить в налоговый орган уточненный расчет в порядке, установленном статьей 81 Кодекса.</w:t>
      </w:r>
      <w:proofErr w:type="gramEnd"/>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В уточненный расчет подлежат включению те разделы расчета и приложения к ним, которые ранее были представлены плательщиком в налоговый орган (за исключением раздела 3 "Персонифицированные сведения о застрахованных лицах"), с учетом внесенных в них изменений, а также иные разделы расчета и приложения к ним, в случае внесения в них изменений (дополнений).</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уточненный расчет подлежит включению раздел 3 "Персонифицированные сведения о застрахованных лицах" в отношении тех физических лиц, в отношении которых производятся изменения (дополнения).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перерасчете сумм страховых взносов в периоде совершения ошибки (искажения) уточненные расчеты представляются в налоговый орган по форме, действовавшей в том расчетном (отчетном) периоде, за который производится перерасчет сумм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II. Общие требования к порядку заполнения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 Расчет включает в себя: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титульный лист;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лист "Сведения о физическом лице, не являющемся индивидуальным предпринимателем";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раздел 1 "Сводные данные об обязательствах плательщика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1 "Расчет сумм страховых взносов на обязательное пенсионное и медицинское страхование"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2 "Расчет сумм страховых взносов на обязательное социальное страхование на случай временной нетрудоспособности и в связи с материнством"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приложение N 3 "Расходы по обязательному социальному страхованию на случай временной нетрудоспособности и в связи с материнством и расходы, осуществляемые в соответствии с законодательством Российской Федерации"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4 "Выплаты, произведенные за счет средств, финансируемых из федерального бюджета"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5 "Расчет соответствия условиям применения пониженного тарифа страховых взносов плательщиками, указанными в подпункте 3 пункта 1 статьи 427 Налогового кодекса Российской Федерации"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6 "Расчет соответствия условиям применения пониженного тарифа страховых взносов плательщиками, указанными в подпункте 5 пункта 1 статьи 427 Налогового кодекса Российской Федерации"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7 "Расчет соответствия условиям применения пониженного тарифа страховых взносов плательщиками, указанными в подпункте 7 пункта 1 статьи 427 Налогового кодекса Российской Федерации"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8 "Сведения, необходимые для применения пониженного тарифа страховых взносов плательщиками, указанными в подпункте 9 пункта 1 статьи 427 Налогового кодекса Российской Федерации"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N 9 "Сведения, необходимые для применения тарифа страховых взносов, установленного абзацем вторым подпункта 2 пункта 2 статьи 425 (абзацем вторым подпункта 2 статьи 426) Налогового кодекса Российской Федерации" к разделу 1;</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приложение N 10 "Сведения, необходимые для применения положения подпункта 1 пункта 3 статьи 422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w:t>
      </w:r>
      <w:proofErr w:type="gramEnd"/>
      <w:r w:rsidRPr="00487800">
        <w:rPr>
          <w:rFonts w:ascii="Times New Roman" w:hAnsi="Times New Roman" w:cs="Times New Roman"/>
          <w:sz w:val="24"/>
          <w:szCs w:val="24"/>
        </w:rPr>
        <w:t xml:space="preserve"> договорам или по гражданско-правовым договорам, предметом которых являются выполнение работ и (или) оказание услуг" к разделу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раздел 2 "Сводные данные об обязательствах плательщиков страховых взносов глав крестьянских (фермерских) хозяйств";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приложение 1 "Расчет сумм страховых взносов, подлежащих уплате за главу и членов крестьянского (фермерского) хозяйства" к разделу 2;</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раздел 3 "Персонифицированные сведения о застрахованных лицах".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 Титульный лист расчета заполняют все плательщики.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2.3. Лист "Сведения о физическом лице, не являющемся индивидуальным предпринимателем" заполняют физические лица, не являющиеся индивидуальными предпринимателями, не указавшие в расчете свой ИНН (идентификационный номер налогоплательщика) (далее - ИНН).</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2.4. Раздел 1, подразделы 1.1 и 1.2 приложения N 1 к разделу 1, приложение N 2 к разделу 1, раздел 3 включаются в состав представляемого в налоговые органы расчета лицами, производящими выплаты и иные вознаграждения физическим лицам.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2.5. Раздел 2 и приложение N 1 к разделу 2 включаются в состав представляемого в налоговые органы расчета плательщиками - главами крестьянских (фермерских) хозяйств.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2.6. Подразделы 1.3.1, 1.3.2, 1.3.3, 1.4 приложения N 1 к разделу 1, приложения N 5 - 10 к разделу 1 включаются в состав представляемого в налоговые органы расчета при применении плательщиками соответствующих тарифов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2.7. </w:t>
      </w:r>
      <w:proofErr w:type="gramStart"/>
      <w:r w:rsidRPr="00487800">
        <w:rPr>
          <w:rFonts w:ascii="Times New Roman" w:hAnsi="Times New Roman" w:cs="Times New Roman"/>
          <w:sz w:val="24"/>
          <w:szCs w:val="24"/>
        </w:rPr>
        <w:t>Приложения N 3 и N 4 к разделу 1 включаются в состав представляемого в налоговые органы расчета при произведении плательщиками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2.8. Расчет заполняется на основании данных учета доходов, начисленных и выплаченных физическим лицам плательщиками.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2.9. Каждому показателю расчета соответствует одно поле, состоящее из определенного количества знакомест. В каждом поле указывается только один показатель.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Исключение составляют показатели, значением которых являются дата или десятичная дробь.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proofErr w:type="gramStart"/>
      <w:r w:rsidRPr="00487800">
        <w:rPr>
          <w:rFonts w:ascii="Times New Roman" w:hAnsi="Times New Roman" w:cs="Times New Roman"/>
          <w:sz w:val="24"/>
          <w:szCs w:val="24"/>
        </w:rPr>
        <w:t>."</w:t>
      </w:r>
      <w:proofErr w:type="gramEnd"/>
      <w:r w:rsidRPr="00487800">
        <w:rPr>
          <w:rFonts w:ascii="Times New Roman" w:hAnsi="Times New Roman" w:cs="Times New Roman"/>
          <w:sz w:val="24"/>
          <w:szCs w:val="24"/>
        </w:rPr>
        <w:t xml:space="preserve"> ("точка").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Для десятичной дроби используются два поля, разделенные знаком "точка". Первое поле соответствует целой части десятичной дроби, второе - дробной части десятичной дроби.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2.10. Страницы расчета имеют 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Показатель номера страницы (поле "Стр."), имеющий три знакоместа, записывается следующим образом.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Например, для первой страницы - "001"; для тридцать третьей - "033".</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2.11. Заполнение полей расчета значениями текстовых, числовых, кодовых показателей осуществляется слева направо, начиная с первого (левого) знакоместа.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2.12. При заполнении поля "Код по ОКТМО", под который отводится одиннадцать знакомест, свободные знакоместа справа от значения кода в случае, если код ОКТМО имеет восемь знаков, не подлежат заполнению дополнительными символами (заполняются прочерками). Например, для восьмизначного кода ОКТМО - "12445698" в поле "Код по ОКТМО" записывается одиннадцатизначное значение "12445698-".</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2.13. При заполнении титульного листа, разделов, приложений к разделам, а также подразделов приложений к разделам расчета, в полях "ИНН" и "КПП" проставляется ИНН и КПП плательщика; в поле "Стр." отражается порядковый номер страницы.</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На каждой странице разделов, приложений к разделам, а также подразделов приложений к разделам расчета, также заполняется поле "Фамилия _________ И. ______ 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случае не указания ИНН физическим лицом, не являющимся индивидуальным предпринимателем, заполняется порядковый номер страницы и поле "Фамилия _______ И. ______ О. ______".</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2.14. Все значения стоимостных показателей, отражаемых в разделах 1 - 3, приложениях N 1 - 10 к разделу 1, приложении N 1 к разделу 2 расчета, указываются в рублях и копейках.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2.15. При заполнении полей формы расчета должны использоваться чернила черного, фиолетового или синего цвета.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2.16. Заполнение текстовых полей формы расчета осуществляется заглавными печатными символами.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2.17. Не допускается исправление ошибок с помощью корректирующего или иного аналогичного средства.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2.18. Не допускается двусторонняя печать расчета на бумажном носителе.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2.19. Не допускается скрепление листов расчета, приводящее к порче бумажного носителя.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2.20. В случае отсутствия какого-либо показателя, количественные и суммовые показатели заполняются значением "0" ("ноль"), в остальных случаях во всех знакоместах соответствующего поля проставляется прочерк.</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Прочерк представляет собой прямую линию, проведенную посередине знакомест по всей длине показателя.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случае</w:t>
      </w:r>
      <w:proofErr w:type="gramStart"/>
      <w:r w:rsidRPr="00487800">
        <w:rPr>
          <w:rFonts w:ascii="Times New Roman" w:hAnsi="Times New Roman" w:cs="Times New Roman"/>
          <w:sz w:val="24"/>
          <w:szCs w:val="24"/>
        </w:rPr>
        <w:t>,</w:t>
      </w:r>
      <w:proofErr w:type="gramEnd"/>
      <w:r w:rsidRPr="00487800">
        <w:rPr>
          <w:rFonts w:ascii="Times New Roman" w:hAnsi="Times New Roman" w:cs="Times New Roman"/>
          <w:sz w:val="24"/>
          <w:szCs w:val="24"/>
        </w:rPr>
        <w:t xml:space="preserve">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w:t>
      </w:r>
      <w:r w:rsidRPr="00487800">
        <w:rPr>
          <w:rFonts w:ascii="Times New Roman" w:hAnsi="Times New Roman" w:cs="Times New Roman"/>
          <w:sz w:val="24"/>
          <w:szCs w:val="24"/>
        </w:rPr>
        <w:lastRenderedPageBreak/>
        <w:t>"5024002119" в поле ИНН из двенадцати знакомест показатель заполняется следующим образом: "5024002119--".</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Дробные числовые показатели заполняются аналогично правилам заполнения целых числовых показателей. В случае</w:t>
      </w:r>
      <w:proofErr w:type="gramStart"/>
      <w:r w:rsidRPr="00487800">
        <w:rPr>
          <w:rFonts w:ascii="Times New Roman" w:hAnsi="Times New Roman" w:cs="Times New Roman"/>
          <w:sz w:val="24"/>
          <w:szCs w:val="24"/>
        </w:rPr>
        <w:t>,</w:t>
      </w:r>
      <w:proofErr w:type="gramEnd"/>
      <w:r w:rsidRPr="00487800">
        <w:rPr>
          <w:rFonts w:ascii="Times New Roman" w:hAnsi="Times New Roman" w:cs="Times New Roman"/>
          <w:sz w:val="24"/>
          <w:szCs w:val="24"/>
        </w:rPr>
        <w:t xml:space="preserve">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w:t>
      </w:r>
      <w:proofErr w:type="gramStart"/>
      <w:r w:rsidRPr="00487800">
        <w:rPr>
          <w:rFonts w:ascii="Times New Roman" w:hAnsi="Times New Roman" w:cs="Times New Roman"/>
          <w:sz w:val="24"/>
          <w:szCs w:val="24"/>
        </w:rPr>
        <w:t>."</w:t>
      </w:r>
      <w:proofErr w:type="gramEnd"/>
      <w:r w:rsidRPr="00487800">
        <w:rPr>
          <w:rFonts w:ascii="Times New Roman" w:hAnsi="Times New Roman" w:cs="Times New Roman"/>
          <w:sz w:val="24"/>
          <w:szCs w:val="24"/>
        </w:rPr>
        <w:t xml:space="preserve"> или "/" между полями и "234-" во втором поле.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 При представлении расчета,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показателей не должны изменяться. Печать знаков должна выполняться шрифтом Courier New высотой 16 - 18 пунктов.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2.22. </w:t>
      </w:r>
      <w:proofErr w:type="gramStart"/>
      <w:r w:rsidRPr="00487800">
        <w:rPr>
          <w:rFonts w:ascii="Times New Roman" w:hAnsi="Times New Roman" w:cs="Times New Roman"/>
          <w:sz w:val="24"/>
          <w:szCs w:val="24"/>
        </w:rPr>
        <w:t>При представлении в налоговый орган по месту учета организацией-правопреемником расчета за последний расчетный (отчетный) налоговый период и уточненных расчета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полю "По месту нахождения (учета) (код)" указывается код "217", а в верхней его части</w:t>
      </w:r>
      <w:proofErr w:type="gramEnd"/>
      <w:r w:rsidRPr="00487800">
        <w:rPr>
          <w:rFonts w:ascii="Times New Roman" w:hAnsi="Times New Roman" w:cs="Times New Roman"/>
          <w:sz w:val="24"/>
          <w:szCs w:val="24"/>
        </w:rPr>
        <w:t xml:space="preserve"> указываются ИНН и КПП (код причины постановки на учет по месту нахождения организации) (далее - КПП) организации-правопреемника. </w:t>
      </w:r>
      <w:proofErr w:type="gramStart"/>
      <w:r w:rsidRPr="00487800">
        <w:rPr>
          <w:rFonts w:ascii="Times New Roman" w:hAnsi="Times New Roman" w:cs="Times New Roman"/>
          <w:sz w:val="24"/>
          <w:szCs w:val="24"/>
        </w:rPr>
        <w:t>В поле "наименование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 указывается наименование реорганизованной организации.</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поле "ИНН/КПП реорганизованной организации" указываются, соответственно, ИНН и КПП, которые были присвоены организации до реорганизации налоговым органом по месту ее нахождения.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разделе 1 расчетов указывается код ОКТМО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Коды форм реорганизации (ликвидации) приведены в приложении N 2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III. Порядок заполнения титульного листа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 Титульный лист расчета заполняется плательщиком, кроме раздела "Заполняется работником налогового органа".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3.2. В поле "ИНН" для физического лица ИНН указывается в соответствии со свидетельством о постановке на учет физического лица в налоговом органе.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3.3. В поле "ИНН"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 в соответствии со свидетельством о постановке на учет иностранной организации в налоговом органе.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заполнении плательщиком - организацией ИНН, который состоит из десяти знаков, в зоне из двенадцати ячеек, отведенных для записи показателя ИНН, в последних двух ячейках следует проставить прочерк.</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3.4. В поле "КПП" для российской организации указывается КПП в соответствии со свидетельством о постановке на учет российской организации в налоговом органе, для иностранной организации - в соответствии со свидетельством о постановке на учет иностранной организации в налоговом органе.</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lastRenderedPageBreak/>
        <w:t>Для российской организации КПП по месту нахождения обособленного подразделения КПП указывается в соответствии с уведомлением о постановке на учет российской организации в налоговом органе.</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3.5. При заполнении поля "Номер корректировки" в первичном расчете за расчетный (отчетный) период проставляется "0--", в уточненном расчете за соответствующий расчетный (отчетный) период - указывается номер корректировки (например, "1--", "2-" и так далее).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3.6. </w:t>
      </w:r>
      <w:proofErr w:type="gramStart"/>
      <w:r w:rsidRPr="00487800">
        <w:rPr>
          <w:rFonts w:ascii="Times New Roman" w:hAnsi="Times New Roman" w:cs="Times New Roman"/>
          <w:sz w:val="24"/>
          <w:szCs w:val="24"/>
        </w:rPr>
        <w:t>Поле "Расчетный (отчетный) период (код)" заполняется в соответствии с кодами, определяющими расчетный (отчетный) период, приведенными в приложении N 3 к настоящему Порядку.</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3.7. При заполнении поля "Календарный год" указывается год, за расчетный (отчетный) период которого представлен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3.8. При заполнении поля "Представляется в налоговый орган (код)" отражается код налогового органа, в который представляется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3.9. Поле "По месту нахождения (учета) (код)" заполняется в соответствии с кодами, приведенными в приложении N 4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3.10. </w:t>
      </w:r>
      <w:proofErr w:type="gramStart"/>
      <w:r w:rsidRPr="00487800">
        <w:rPr>
          <w:rFonts w:ascii="Times New Roman" w:hAnsi="Times New Roman" w:cs="Times New Roman"/>
          <w:sz w:val="24"/>
          <w:szCs w:val="24"/>
        </w:rPr>
        <w:t>При заполнении поля "наименование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 отражается наименование организации (обособленного подразделения - при наличии;</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при отсутствии наименования обособленного подразделения указывается наименование организации) 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расчет и уплачивать страховые взносы в целом по операциям всех находящихся на территории Российской Федерации отделений иностранной организации;</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в случае представления расчета индивидуальным предпринимателем (адвокатом, учредившим адвокатский кабинет, нотариусом, занимающимся частной практикой, иным лицом, занимающиеся в установленном законодательством Российской Федерации порядке частной практикой, главой крестьянского (фермерского) хозяйства либо физическим лицом, не признаваемым индивидуальным предпринимателям) указываются его фамилия, имя, отчество (здесь и далее по тексту - Порядка отчество указывается при наличии) полностью, без сокращений, в соответствии с документом, удостоверяющим личность.</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3.11. Поле "Код вида экономической деятельности по классификатору ОКВЭД</w:t>
      </w:r>
      <w:proofErr w:type="gramStart"/>
      <w:r w:rsidRPr="00487800">
        <w:rPr>
          <w:rFonts w:ascii="Times New Roman" w:hAnsi="Times New Roman" w:cs="Times New Roman"/>
          <w:sz w:val="24"/>
          <w:szCs w:val="24"/>
        </w:rPr>
        <w:t>2</w:t>
      </w:r>
      <w:proofErr w:type="gramEnd"/>
      <w:r w:rsidRPr="00487800">
        <w:rPr>
          <w:rFonts w:ascii="Times New Roman" w:hAnsi="Times New Roman" w:cs="Times New Roman"/>
          <w:sz w:val="24"/>
          <w:szCs w:val="24"/>
        </w:rPr>
        <w:t>" заполняется согласно Общероссийскому классификатору видов экономической деятельности (далее - ОКВЭД2).</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3.12. В поле "Форма реорганизации (ликвидация) (код)" указывается код реорганизации (ликвидации) в соответствии с приложением N 2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3.13. Реквизит "ИНН/КПП реорганизованной организации" указывается в соответствии с пунктами 3.3 и 3.4 настоящего раздела Порядка.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3.14. При заполнении поля "Номер контактного телефона" отражается номер контактного телефона плательщика в следующем формате: "8", код, номер; между "8" и кодом, а также между кодом и номером указывается знак " " ("пробел").</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3.15. При заполнении поля "Расчет составлен на ____ страницах" отражается количество страниц, на которых составлен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3.16. При заполнении поля "с приложением подтверждающих документов или их копий на ____ листах"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плательщика (в случае представления указанного расчета представителем плательщика).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3.17. В разделе титульного листа "Достоверность и полноту сведений, указанных в настоящем расчете, подтверждаю</w:t>
      </w:r>
      <w:proofErr w:type="gramStart"/>
      <w:r w:rsidRPr="00487800">
        <w:rPr>
          <w:rFonts w:ascii="Times New Roman" w:hAnsi="Times New Roman" w:cs="Times New Roman"/>
          <w:sz w:val="24"/>
          <w:szCs w:val="24"/>
        </w:rPr>
        <w:t>:"</w:t>
      </w:r>
      <w:proofErr w:type="gramEnd"/>
      <w:r w:rsidRPr="00487800">
        <w:rPr>
          <w:rFonts w:ascii="Times New Roman" w:hAnsi="Times New Roman" w:cs="Times New Roman"/>
          <w:sz w:val="24"/>
          <w:szCs w:val="24"/>
        </w:rPr>
        <w:t xml:space="preserve"> указывается: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"1" - если расчет представлен плательщиком;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если расчет представлен уполномоченным представителем плательщика.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заполнении расчета организациями указывается построчно фамилия, имя и отчество руководителя организации полностью (в поле "фамилия, имя, отчество полностью"), ставится его подпись (в месте, отведенном для подписи) и проставляется дата подписания.</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При заполнении расчета индивидуальным предпринимателем (главой крестьянского (фермерского) хозяйства; физическим лицом, не являющимся индивидуальным предпринимателем, производившим выплаты и иные вознаграждения) ставится подпись индивидуального предпринимателя (главы крестьянского (фермерского) хозяйства; физического лица, не являющегося индивидуальным предпринимателем) в месте, отведенном для подписи, и дата подписания.</w:t>
      </w:r>
      <w:proofErr w:type="gramEnd"/>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При заполнении расчета организацией - представителем плательщика указываются наименование организации - представителя (в поле "наименование организации - представителя плательщика"), построчно фамилия, имя и отчество руководителя уполномоченной организации полностью (в поле "фамилия, имя, отчество полностью"), ставится его подпись (в месте, отведенном для подписи) и проставляется дата подписания.</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заполнении расчета физическим лицом - представителем плательщика указывается построчно фамилия, имя и отчество физического лица полностью (в поле "фамилия, имя, отчество полностью"), ставится его подпись (в месте, отведенном для подписи), проставляется дата подписания.</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При заполнении расчета представителем плательщика в поле "Наименование документа, подтверждающего полномочия представителя" указывается наименование и реквизиты документа, подтверждающего полномочия представителя плательщика.</w:t>
      </w:r>
      <w:proofErr w:type="gramEnd"/>
      <w:r w:rsidRPr="00487800">
        <w:rPr>
          <w:rFonts w:ascii="Times New Roman" w:hAnsi="Times New Roman" w:cs="Times New Roman"/>
          <w:sz w:val="24"/>
          <w:szCs w:val="24"/>
        </w:rPr>
        <w:t xml:space="preserve"> При этом к расчету прилагается копия указанного документа.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Подпись руководителя организации или физического лица, либо их представителей и дата подписания проставляются также на каждом листе расчета, имеющем поле "Достоверность и полноту сведений, указанных на данной странице, подтверждаю".</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3.18. Раздел "Заполняется работником налогового органа" содержит сведения о представлении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способ и вид представления расчета (указывается код согласно приложению N 1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количество страниц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количество листов подтверждающих документов или их копий, приложенных к расчету;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дата представления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номер, под которым зарегистрирован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фамилия и инициалы имени и отчества работника налогового органа, принявшего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подпись работника налогового органа, принявшего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IV. Порядок заполнения листа "Сведения о физическом лице,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не </w:t>
      </w:r>
      <w:proofErr w:type="gramStart"/>
      <w:r w:rsidRPr="00487800">
        <w:rPr>
          <w:rFonts w:ascii="Times New Roman" w:hAnsi="Times New Roman" w:cs="Times New Roman"/>
          <w:sz w:val="24"/>
          <w:szCs w:val="24"/>
        </w:rPr>
        <w:t>являющемся</w:t>
      </w:r>
      <w:proofErr w:type="gramEnd"/>
      <w:r w:rsidRPr="00487800">
        <w:rPr>
          <w:rFonts w:ascii="Times New Roman" w:hAnsi="Times New Roman" w:cs="Times New Roman"/>
          <w:sz w:val="24"/>
          <w:szCs w:val="24"/>
        </w:rPr>
        <w:t xml:space="preserve"> индивидуальным предпринимателем"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4.1. Лист расчета "Сведения о физическом лице, не являющемся индивидуальным предпринимателем" включает в себя персональные данные о физическом лице, не являющимся индивидуальным предпринимателем, не указавшим в расчете свой ИНН.</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4.2. При заполнении листа расчета "Сведения о физическом лице, не являющемся индивидуальным предпринимателем" в поле "Стр." отражается порядковый номер страницы, а также заполняется поле "Фамилия __________ И. _______ О._____".</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4.3. В поле "Дата рождения" указывается дата рождения физического лица в соответствии с документом, удостоверяющим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4.4. В поле "Место рождения" указывается место рождения физического лица в соответствии с документом, удостоверяющим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4.5. В поле "Код страны гражданства" указывается числовой код страны, гражданином которой является физическое лицо. Код страны указывается согласно Общероссийскому классификатору стран мира (далее - ОКСМ).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отсутствии у физического лица гражданства в поле "Код страны гражданства" указывается код страны, выдавшей документ, удостоверяющий его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4.6. В поле "Код вида документа" указывается код вида документа, удостоверяющего личность физического лица, в соответствии с приложением N 6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4.7. В поле "Серия и номер" указываются реквизиты (серия и номер) документа, удостоверяющего личность физического лица, знак "N" не проставляется, </w:t>
      </w:r>
      <w:proofErr w:type="gramStart"/>
      <w:r w:rsidRPr="00487800">
        <w:rPr>
          <w:rFonts w:ascii="Times New Roman" w:hAnsi="Times New Roman" w:cs="Times New Roman"/>
          <w:sz w:val="24"/>
          <w:szCs w:val="24"/>
        </w:rPr>
        <w:t>серия</w:t>
      </w:r>
      <w:proofErr w:type="gramEnd"/>
      <w:r w:rsidRPr="00487800">
        <w:rPr>
          <w:rFonts w:ascii="Times New Roman" w:hAnsi="Times New Roman" w:cs="Times New Roman"/>
          <w:sz w:val="24"/>
          <w:szCs w:val="24"/>
        </w:rPr>
        <w:t xml:space="preserve"> и номер документа отделяются знаком " " ("пробел").</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4.8. В поле "Кем выдан" указывается наименование органа, выдавшего документ, удостоверяющий личность физического лица.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4.9. В поле "Дата выдачи" указывается дата выдачи документа, удостоверяющего личность физического лица.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4.10. </w:t>
      </w:r>
      <w:proofErr w:type="gramStart"/>
      <w:r w:rsidRPr="00487800">
        <w:rPr>
          <w:rFonts w:ascii="Times New Roman" w:hAnsi="Times New Roman" w:cs="Times New Roman"/>
          <w:sz w:val="24"/>
          <w:szCs w:val="24"/>
        </w:rPr>
        <w:t>При заполнении поля "Адрес места жительства в Российской Федерации" указывается полный адрес места жительства физического лица на территории Российской Федерации на основании документа, удостоверяющего его личность, либо иного документа, подтверждающего адрес места жительства.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4.11. Элементами адреса являются: </w:t>
      </w:r>
      <w:proofErr w:type="gramStart"/>
      <w:r w:rsidRPr="00487800">
        <w:rPr>
          <w:rFonts w:ascii="Times New Roman" w:hAnsi="Times New Roman" w:cs="Times New Roman"/>
          <w:sz w:val="24"/>
          <w:szCs w:val="24"/>
        </w:rPr>
        <w:t>"Почтовый индекс", "Регион (код)", "Район", "Город", "Населенный пункт (село, поселок)", "Улица (проспект, переулок)", "Номер дома (владения)", "Номер корпуса (строения)", "Номер квартиры".</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"Почтовый индекс" - индекс предприятия связи, находящегося по месту жительства плательщика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"Регион (код)" - код субъекта Российской Федерации и иной территории, где физическое лицо зарегистрировано по месту жительства. Код субъекта Российской Федерации указывается согласно приложению N 7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отсутствии одного из элементов адреса отведенное для этого элемента поле не заполняется.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V. Порядок заполнения раздела 1 "Сводные данные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об обязательствах плательщика страховых взносов"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5.1. </w:t>
      </w:r>
      <w:proofErr w:type="gramStart"/>
      <w:r w:rsidRPr="00487800">
        <w:rPr>
          <w:rFonts w:ascii="Times New Roman" w:hAnsi="Times New Roman" w:cs="Times New Roman"/>
          <w:sz w:val="24"/>
          <w:szCs w:val="24"/>
        </w:rPr>
        <w:t>Раздел 1 включает в себя показатели сумм страховых взносов, подлежащих уплате в бюджет (суммы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по данным плательщика, производящего выплаты и иные вознаграждения физическим лицам, с отражением кода бюджетной классификации Российской Федерации (далее - код бюджетной классификации</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на который подлежат зачислению суммы страховых взносов, исчисленные за расчетный (отчетный) период, или возмещению из бюджета, исчисленные за расчетный (отчетный) период.</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5.2. По строке 010 отражается код в соответствии с Общероссийским классификатором территорий муниципальных образований ОК 033-2013 (далее - ОКТМО). При заполнении поля "Код по ОКТМО"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5.3. По строке 020 отражается код бюджетной классификации, на который зачисляются страховые взносы на обязательное пенсионное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5.4. По строке 030 отражается сумма страховых взносов на обязательное пенсионное страхование, подлежащая уплате в бюджет за расчетный (отчетный) период в соответствии со статьей 431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5.5. По строкам 031 - 033 отражаются суммы страховых взносов на обязательное пенсионное страхование, исчисленные к уплате в бюджет за последние три месяца расчетного (отчетного) периода в соответствии со статьей 431 Кодекса, которые зачисляются на указанный в строке 020 код бюджетной классификации.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5.6. По строке 040 отражается код бюджетной классификации, на который зачисляются страховые взносы на обязательное медицинское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5.7. По строке 050 отражается сумма страховых взносов на обязательное медицинское страхование, подлежащая уплате в бюджет за расчетный (отчетный) период в соответствии со статьей 431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КонсультантПлюс: примечание</w:t>
      </w:r>
      <w:proofErr w:type="gramStart"/>
      <w:r w:rsidRPr="00487800">
        <w:rPr>
          <w:rFonts w:ascii="Times New Roman" w:hAnsi="Times New Roman" w:cs="Times New Roman"/>
          <w:sz w:val="24"/>
          <w:szCs w:val="24"/>
        </w:rPr>
        <w:t>.Н</w:t>
      </w:r>
      <w:proofErr w:type="gramEnd"/>
      <w:r w:rsidRPr="00487800">
        <w:rPr>
          <w:rFonts w:ascii="Times New Roman" w:hAnsi="Times New Roman" w:cs="Times New Roman"/>
          <w:sz w:val="24"/>
          <w:szCs w:val="24"/>
        </w:rPr>
        <w:t>умерация пунктов дана в соответствии с официальным текстом документа.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5.9. По строкам 051 - 053 отражаются суммы страховых взносов на обязательное медицинское страхование, исчисленные к уплате в бюджет за последние три месяца расчетного (отчетного) периода в соответствии со статьей 431 Кодекса, которые зачисляются на указанный в строке 080 код бюджетной классификации.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5.10. По строке 060 отражается код бюджетной классификации, на который зачисляются страховые взносы на обязательное пенсионное страхование по дополнительным тарифам.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В случае </w:t>
      </w:r>
      <w:proofErr w:type="gramStart"/>
      <w:r w:rsidRPr="00487800">
        <w:rPr>
          <w:rFonts w:ascii="Times New Roman" w:hAnsi="Times New Roman" w:cs="Times New Roman"/>
          <w:sz w:val="24"/>
          <w:szCs w:val="24"/>
        </w:rPr>
        <w:t>необходимости указания нескольких кодов бюджетной классификации</w:t>
      </w:r>
      <w:proofErr w:type="gramEnd"/>
      <w:r w:rsidRPr="00487800">
        <w:rPr>
          <w:rFonts w:ascii="Times New Roman" w:hAnsi="Times New Roman" w:cs="Times New Roman"/>
          <w:sz w:val="24"/>
          <w:szCs w:val="24"/>
        </w:rPr>
        <w:t xml:space="preserve"> заполняется необходимое количество листов раздела 1 расчета с заполненными показателями по строкам 060 - 073.</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5.11. По строке 070 отражается сумма страховых взносов на обязательное пенсионное страхование по дополнительным тарифам, подлежащая уплате в бюджет за расчетный (отчетный) период в соответствии со статьей 431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5.12. По строкам 071 - 073 отражаются суммы страховых взносов на обязательное пенсионное страхование по дополнительным тарифам, исчисленные к уплате в бюджет за последние три месяца расчетного (отчетного) периода, которые зачисляются на указанный в строке 060 код бюджетной классификации.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5.13. По строке 080 отражается код бюджетной классификации, на который зачисляются страховые взносы на дополнительное социальное обеспечение.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В случае </w:t>
      </w:r>
      <w:proofErr w:type="gramStart"/>
      <w:r w:rsidRPr="00487800">
        <w:rPr>
          <w:rFonts w:ascii="Times New Roman" w:hAnsi="Times New Roman" w:cs="Times New Roman"/>
          <w:sz w:val="24"/>
          <w:szCs w:val="24"/>
        </w:rPr>
        <w:t>необходимости указания нескольких кодов бюджетной классификации</w:t>
      </w:r>
      <w:proofErr w:type="gramEnd"/>
      <w:r w:rsidRPr="00487800">
        <w:rPr>
          <w:rFonts w:ascii="Times New Roman" w:hAnsi="Times New Roman" w:cs="Times New Roman"/>
          <w:sz w:val="24"/>
          <w:szCs w:val="24"/>
        </w:rPr>
        <w:t xml:space="preserve"> заполняется необходимое количество листов раздела 1 расчета с заполненными показателями по строкам 080 - 093.</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5.14. По строке 090 отражается сумма страховых взносов на дополнительное социальное обеспечение, подлежащая уплате в бюджет за расчетный (отчетный) период в соответствии со статьей 431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5.15. По строкам 091 - 093 отражаются суммы страховых взносов на дополнительное социальное обеспечение, исчисленные к уплате в бюджет за последние три месяца расчетного (отчетного) периода, которые зачисляются на указанный в строке 080 код бюджетной классификации.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5.16. По строке 100 отражается код бюджетной классификации, на который зачисляются страховые взносы на обязательное социальное страхование на случай временной нетрудоспособности и в связи с материнством.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5.17. По строке 110 отражается сумма страховых взносов на обязательное социальное страхование на случай временной нетрудоспособности и в связи с материнством, подлежащая уплате в бюджет за расчетный (отчетный) период в соответствии со статьей 431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5.18. По строкам 111 - 113 отражаются суммы страховых взносов на обязательное социальное страхование на случай временной нетрудоспособности и в связи с материнством, исчисленные к уплате в бюджет за последние три месяца расчетного (отчетного) периода, которые зачисляются на указанный в строке 100 код бюджетной классификации.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 xml:space="preserve">5.19. По строке 120 отражается сумма превышения произведенных плательщиком расходов </w:t>
      </w:r>
      <w:proofErr w:type="gramStart"/>
      <w:r w:rsidRPr="00487800">
        <w:rPr>
          <w:rFonts w:ascii="Times New Roman" w:hAnsi="Times New Roman" w:cs="Times New Roman"/>
          <w:sz w:val="24"/>
          <w:szCs w:val="24"/>
        </w:rPr>
        <w:t>на выплату страхового обеспечения над исчисленными страховыми взносами по обязательному социальному страхованию на случай</w:t>
      </w:r>
      <w:proofErr w:type="gramEnd"/>
      <w:r w:rsidRPr="00487800">
        <w:rPr>
          <w:rFonts w:ascii="Times New Roman" w:hAnsi="Times New Roman" w:cs="Times New Roman"/>
          <w:sz w:val="24"/>
          <w:szCs w:val="24"/>
        </w:rPr>
        <w:t xml:space="preserve"> временной нетрудоспособности и в связи с материнством за расчетный (отчетный) период в соответствии со статьей 431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5.20. По строкам 121 - 123 отражаются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 за последние три месяца расчетного (отчетного) периода.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5.21. Не допускается одновременное заполнение строки 110 и строки 120, строки 111 и строки 121, строки 112 и строки 122, строки 113 и строки 123.</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VI. Порядок заполнения приложения N 1 "Расчет сумм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страховых взносов на </w:t>
      </w:r>
      <w:proofErr w:type="gramStart"/>
      <w:r w:rsidRPr="00487800">
        <w:rPr>
          <w:rFonts w:ascii="Times New Roman" w:hAnsi="Times New Roman" w:cs="Times New Roman"/>
          <w:sz w:val="24"/>
          <w:szCs w:val="24"/>
        </w:rPr>
        <w:t>обязательное</w:t>
      </w:r>
      <w:proofErr w:type="gramEnd"/>
      <w:r w:rsidRPr="00487800">
        <w:rPr>
          <w:rFonts w:ascii="Times New Roman" w:hAnsi="Times New Roman" w:cs="Times New Roman"/>
          <w:sz w:val="24"/>
          <w:szCs w:val="24"/>
        </w:rPr>
        <w:t xml:space="preserve"> пенсионное и медицинское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страхование"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6.1. Приложение N 1 к разделу 1 расчета состоит из следующих подразделов: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подраздел 1.1 "Расчет сумм страховых взносов на обязательное пенсионное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подраздел 1.2 "Расчет сумм страховых взносов на обязательное медицинское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подраздел 1.3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подраздел 1.4 "Расчет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6.2. </w:t>
      </w:r>
      <w:proofErr w:type="gramStart"/>
      <w:r w:rsidRPr="00487800">
        <w:rPr>
          <w:rFonts w:ascii="Times New Roman" w:hAnsi="Times New Roman" w:cs="Times New Roman"/>
          <w:sz w:val="24"/>
          <w:szCs w:val="24"/>
        </w:rPr>
        <w:t>Подраздел 1.1 "Расчет сумм страховых взносов на обязательное пенсионное страхование" и подраздел 1.2 "Расчет сумм страховых взносов на обязательное медицинское страхование" заполняются всеми плательщиками, производящими выплаты и иные вознаграждения физическим лицам, застрахованным в системе обязательного пенсионного и медицинского страхования.</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6.3. </w:t>
      </w:r>
      <w:proofErr w:type="gramStart"/>
      <w:r w:rsidRPr="00487800">
        <w:rPr>
          <w:rFonts w:ascii="Times New Roman" w:hAnsi="Times New Roman" w:cs="Times New Roman"/>
          <w:sz w:val="24"/>
          <w:szCs w:val="24"/>
        </w:rPr>
        <w:t>Подраздел 1.3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 и подраздел 1.4 "Расчет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 заполняются плательщиками страховых взносов, производящих выплаты</w:t>
      </w:r>
      <w:proofErr w:type="gramEnd"/>
      <w:r w:rsidRPr="00487800">
        <w:rPr>
          <w:rFonts w:ascii="Times New Roman" w:hAnsi="Times New Roman" w:cs="Times New Roman"/>
          <w:sz w:val="24"/>
          <w:szCs w:val="24"/>
        </w:rPr>
        <w:t xml:space="preserve"> физическим лицам, указанным в статьях 428 и 429 Кодекса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6.4. При заполнении строки 001 приложения N 1 к разделу 1 указывается код тарифа, применяемый плательщиком в соответствии с кодами тарифов плательщиков страховых взносов согласно приложению N 5 к настоящему Порядку. В случае если в течение расчетного (отчетного) периода применялось более одного тарифа, то в расчет включается столько приложений N 1 к разделу 1 (либо только отдельных подразделов приложения N 1 к разделу 1), сколько тарифов применялось в течение расчетного (отчетного) периода. Коды тарифов плательщика "21" - "29" не используются для заполнения строки 001 приложения N 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VII. Порядок заполнения подраздела 1.1 "Расчет суммы</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страховых взносов на обязательное пенсионное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7.1. По строкам 010 - 062 производится расчет сумм страховых взносов на обязательное пенсионное страхование, исходя из сумм выплат и иных вознаграждений, производимых в пользу физических лиц, являющихся застрахованными в системе обязательного пенсионного страхования.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7.2. По строке 010 в соответствующих графах указывается общее количество застрахованных лиц в системе обязательного пенсионного страхования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7.3. </w:t>
      </w:r>
      <w:proofErr w:type="gramStart"/>
      <w:r w:rsidRPr="00487800">
        <w:rPr>
          <w:rFonts w:ascii="Times New Roman" w:hAnsi="Times New Roman" w:cs="Times New Roman"/>
          <w:sz w:val="24"/>
          <w:szCs w:val="24"/>
        </w:rPr>
        <w:t>По строке 020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подраздела 1.1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7.4. </w:t>
      </w:r>
      <w:proofErr w:type="gramStart"/>
      <w:r w:rsidRPr="00487800">
        <w:rPr>
          <w:rFonts w:ascii="Times New Roman" w:hAnsi="Times New Roman" w:cs="Times New Roman"/>
          <w:sz w:val="24"/>
          <w:szCs w:val="24"/>
        </w:rPr>
        <w:t>По строке 021 в соответствующих графах отражается количество физических лиц из строки 020, выплаты и иные вознаграждения которым превысили предельную величину базы для исчисления страховых взносов по обязательному пенсионному страхованию, установленную Правительством Российской Федерации в соответствии с пунктами 3 - 6 статьи 421 Кодекса с начала расчетного периода, за последние три месяца расчетного (отчетного) периода, а также за первый, второй и</w:t>
      </w:r>
      <w:proofErr w:type="gramEnd"/>
      <w:r w:rsidRPr="00487800">
        <w:rPr>
          <w:rFonts w:ascii="Times New Roman" w:hAnsi="Times New Roman" w:cs="Times New Roman"/>
          <w:sz w:val="24"/>
          <w:szCs w:val="24"/>
        </w:rPr>
        <w:t xml:space="preserve">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7.5. </w:t>
      </w:r>
      <w:proofErr w:type="gramStart"/>
      <w:r w:rsidRPr="00487800">
        <w:rPr>
          <w:rFonts w:ascii="Times New Roman" w:hAnsi="Times New Roman" w:cs="Times New Roman"/>
          <w:sz w:val="24"/>
          <w:szCs w:val="24"/>
        </w:rPr>
        <w:t>По строке 030 в соответствующих графах отражаются суммы выплат и иных вознаграждений, поименованных в пунктах 1 и 2 статьи 420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7.6. </w:t>
      </w:r>
      <w:proofErr w:type="gramStart"/>
      <w:r w:rsidRPr="00487800">
        <w:rPr>
          <w:rFonts w:ascii="Times New Roman" w:hAnsi="Times New Roman" w:cs="Times New Roman"/>
          <w:sz w:val="24"/>
          <w:szCs w:val="24"/>
        </w:rPr>
        <w:t>По строке 040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w:t>
      </w:r>
      <w:proofErr w:type="gramEnd"/>
      <w:r w:rsidRPr="00487800">
        <w:rPr>
          <w:rFonts w:ascii="Times New Roman" w:hAnsi="Times New Roman" w:cs="Times New Roman"/>
          <w:sz w:val="24"/>
          <w:szCs w:val="24"/>
        </w:rPr>
        <w:t xml:space="preserve">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7.7. </w:t>
      </w:r>
      <w:proofErr w:type="gramStart"/>
      <w:r w:rsidRPr="00487800">
        <w:rPr>
          <w:rFonts w:ascii="Times New Roman" w:hAnsi="Times New Roman" w:cs="Times New Roman"/>
          <w:sz w:val="24"/>
          <w:szCs w:val="24"/>
        </w:rPr>
        <w:t>По строке 050 в соответствующих графах отражается база для исчисления страховых взносов на обязательное пенсионное страхование,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7.8. </w:t>
      </w:r>
      <w:proofErr w:type="gramStart"/>
      <w:r w:rsidRPr="00487800">
        <w:rPr>
          <w:rFonts w:ascii="Times New Roman" w:hAnsi="Times New Roman" w:cs="Times New Roman"/>
          <w:sz w:val="24"/>
          <w:szCs w:val="24"/>
        </w:rPr>
        <w:t>По строке 051 в соответствующих графах отражается база для исчисления страховых взносов на обязательное пенсионное страхование, рассчитанная в соответствии с пунктом 1 статьи 421 Кодекса в размерах, превышающем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3 - 6 статьи 421 Кодекса с начала расчетного периода, за последние три месяца</w:t>
      </w:r>
      <w:proofErr w:type="gramEnd"/>
      <w:r w:rsidRPr="00487800">
        <w:rPr>
          <w:rFonts w:ascii="Times New Roman" w:hAnsi="Times New Roman" w:cs="Times New Roman"/>
          <w:sz w:val="24"/>
          <w:szCs w:val="24"/>
        </w:rPr>
        <w:t xml:space="preserve"> расчетного (отчетного) </w:t>
      </w:r>
      <w:r w:rsidRPr="00487800">
        <w:rPr>
          <w:rFonts w:ascii="Times New Roman" w:hAnsi="Times New Roman" w:cs="Times New Roman"/>
          <w:sz w:val="24"/>
          <w:szCs w:val="24"/>
        </w:rPr>
        <w:lastRenderedPageBreak/>
        <w:t>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7.9. По строке 060 в соответствующих графах отражаются суммы исчисленных страховых взносов на обязательное пенсионное страхование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7.10. </w:t>
      </w:r>
      <w:proofErr w:type="gramStart"/>
      <w:r w:rsidRPr="00487800">
        <w:rPr>
          <w:rFonts w:ascii="Times New Roman" w:hAnsi="Times New Roman" w:cs="Times New Roman"/>
          <w:sz w:val="24"/>
          <w:szCs w:val="24"/>
        </w:rPr>
        <w:t>По строке 061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3 - 6 статьи 421 Кодекса с начала расчетного периода, за последние три</w:t>
      </w:r>
      <w:proofErr w:type="gramEnd"/>
      <w:r w:rsidRPr="00487800">
        <w:rPr>
          <w:rFonts w:ascii="Times New Roman" w:hAnsi="Times New Roman" w:cs="Times New Roman"/>
          <w:sz w:val="24"/>
          <w:szCs w:val="24"/>
        </w:rPr>
        <w:t xml:space="preserve">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7.11. </w:t>
      </w:r>
      <w:proofErr w:type="gramStart"/>
      <w:r w:rsidRPr="00487800">
        <w:rPr>
          <w:rFonts w:ascii="Times New Roman" w:hAnsi="Times New Roman" w:cs="Times New Roman"/>
          <w:sz w:val="24"/>
          <w:szCs w:val="24"/>
        </w:rPr>
        <w:t>По строке 062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3 - 6 статьи 421 Кодекса с начала расчетного периода, за последние три месяца</w:t>
      </w:r>
      <w:proofErr w:type="gramEnd"/>
      <w:r w:rsidRPr="00487800">
        <w:rPr>
          <w:rFonts w:ascii="Times New Roman" w:hAnsi="Times New Roman" w:cs="Times New Roman"/>
          <w:sz w:val="24"/>
          <w:szCs w:val="24"/>
        </w:rPr>
        <w:t xml:space="preserve">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VIII. Порядок заполнения подраздела 1.2 "Расчет суммы</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страховых взносов на обязательное медицинское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8.1. По строкам 010 - 060 производится расчет сумм страховых взносов на обязательное медицинское страхование, исходя из сумм выплат и иных вознаграждений, производимых в пользу физических лиц, являющихся застрахованными лицами в системе обязательного медицинского страхования.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8.2. По строке 010 в соответствующих графах указывается общее количество застрахованных лиц на обязательное медицинское страхование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8.3. </w:t>
      </w:r>
      <w:proofErr w:type="gramStart"/>
      <w:r w:rsidRPr="00487800">
        <w:rPr>
          <w:rFonts w:ascii="Times New Roman" w:hAnsi="Times New Roman" w:cs="Times New Roman"/>
          <w:sz w:val="24"/>
          <w:szCs w:val="24"/>
        </w:rPr>
        <w:t>По строке 020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подраздела 1.2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8.4. </w:t>
      </w:r>
      <w:proofErr w:type="gramStart"/>
      <w:r w:rsidRPr="00487800">
        <w:rPr>
          <w:rFonts w:ascii="Times New Roman" w:hAnsi="Times New Roman" w:cs="Times New Roman"/>
          <w:sz w:val="24"/>
          <w:szCs w:val="24"/>
        </w:rPr>
        <w:t>По строке 030 в соответствующих графах отражаются суммы выплат и иных вознаграждений, поименованных в пунктах 1 и 2 статьи 420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8.5. </w:t>
      </w:r>
      <w:proofErr w:type="gramStart"/>
      <w:r w:rsidRPr="00487800">
        <w:rPr>
          <w:rFonts w:ascii="Times New Roman" w:hAnsi="Times New Roman" w:cs="Times New Roman"/>
          <w:sz w:val="24"/>
          <w:szCs w:val="24"/>
        </w:rPr>
        <w:t xml:space="preserve">По строке 040 в соответствующих графах отражаются суммы выплат и иных вознаграждений, не подлежащие обложению страховыми взносами на обязательное медицинское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w:t>
      </w:r>
      <w:r w:rsidRPr="00487800">
        <w:rPr>
          <w:rFonts w:ascii="Times New Roman" w:hAnsi="Times New Roman" w:cs="Times New Roman"/>
          <w:sz w:val="24"/>
          <w:szCs w:val="24"/>
        </w:rPr>
        <w:lastRenderedPageBreak/>
        <w:t>издательскому лицензионному договору, лицензионному договору</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w:t>
      </w:r>
      <w:proofErr w:type="gramEnd"/>
      <w:r w:rsidRPr="00487800">
        <w:rPr>
          <w:rFonts w:ascii="Times New Roman" w:hAnsi="Times New Roman" w:cs="Times New Roman"/>
          <w:sz w:val="24"/>
          <w:szCs w:val="24"/>
        </w:rPr>
        <w:t xml:space="preserve">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8.6. </w:t>
      </w:r>
      <w:proofErr w:type="gramStart"/>
      <w:r w:rsidRPr="00487800">
        <w:rPr>
          <w:rFonts w:ascii="Times New Roman" w:hAnsi="Times New Roman" w:cs="Times New Roman"/>
          <w:sz w:val="24"/>
          <w:szCs w:val="24"/>
        </w:rPr>
        <w:t>По строке 050 в соответствующих графах отражается база для исчисления страховых взносов на обязательное медицинское страхование, рассчитанная в соответствии с пунктами 1 и 2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8.7. По строке 060 в соответствующих графах отражаются суммы исчисленных страховых взносов на обязательное медицинское страхование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IX. Порядок заполнения подраздела 1.3 "Расчет сумм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страховых взносов на обязательное пенсионное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 дополнительному тарифу для отдельных категорий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плательщиков страховых взносов, указанных в статье 428</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Налогового кодекса Российской Федерации"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9.1. Подраздел 1.3 состоит из следующих подразделов: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подраздел 1.3.1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пунктах 1 и 2 статьи 428 Налогового кодекса Российской Федерации";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подраздел 1.3.2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пункте 3 статьи 428 Налогового кодекса Российской Федерации";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9.2. В поле 001 подраздела 1.3.1 указывается код </w:t>
      </w:r>
      <w:proofErr w:type="gramStart"/>
      <w:r w:rsidRPr="00487800">
        <w:rPr>
          <w:rFonts w:ascii="Times New Roman" w:hAnsi="Times New Roman" w:cs="Times New Roman"/>
          <w:sz w:val="24"/>
          <w:szCs w:val="24"/>
        </w:rPr>
        <w:t>основания исчисления сумм страховых взносов</w:t>
      </w:r>
      <w:proofErr w:type="gramEnd"/>
      <w:r w:rsidRPr="00487800">
        <w:rPr>
          <w:rFonts w:ascii="Times New Roman" w:hAnsi="Times New Roman" w:cs="Times New Roman"/>
          <w:sz w:val="24"/>
          <w:szCs w:val="24"/>
        </w:rPr>
        <w:t xml:space="preserve"> по дополнительному тарифу подраздела: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 - в соответствии с пунктом 1 статьи 428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в соответствии с пунктом 2 статьи 428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9.3. </w:t>
      </w:r>
      <w:proofErr w:type="gramStart"/>
      <w:r w:rsidRPr="00487800">
        <w:rPr>
          <w:rFonts w:ascii="Times New Roman" w:hAnsi="Times New Roman" w:cs="Times New Roman"/>
          <w:sz w:val="24"/>
          <w:szCs w:val="24"/>
        </w:rPr>
        <w:t>В случае если в течение расчетного (отчетного) периода применялось как основания для уплаты страховых взносов по дополнительному тарифу для отдельных категорий плательщиков страховых взносов в соответствии с пунктом 1 статьи 428 Кодекса, так и основания для уплаты страховых взносов по дополнительному тарифу для отдельных категорий плательщиков страховых взносов в соответствии с пунктом 2 статьи 428 Кодекса, то в расчет включается</w:t>
      </w:r>
      <w:proofErr w:type="gramEnd"/>
      <w:r w:rsidRPr="00487800">
        <w:rPr>
          <w:rFonts w:ascii="Times New Roman" w:hAnsi="Times New Roman" w:cs="Times New Roman"/>
          <w:sz w:val="24"/>
          <w:szCs w:val="24"/>
        </w:rPr>
        <w:t xml:space="preserve"> два подраздела 1.3.1.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9.4. </w:t>
      </w:r>
      <w:proofErr w:type="gramStart"/>
      <w:r w:rsidRPr="00487800">
        <w:rPr>
          <w:rFonts w:ascii="Times New Roman" w:hAnsi="Times New Roman" w:cs="Times New Roman"/>
          <w:sz w:val="24"/>
          <w:szCs w:val="24"/>
        </w:rPr>
        <w:t>По строкам 010 - 050 подраздела 1.3.1 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пункте 1 (пункте 2) статьи 428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9.5. </w:t>
      </w:r>
      <w:proofErr w:type="gramStart"/>
      <w:r w:rsidRPr="00487800">
        <w:rPr>
          <w:rFonts w:ascii="Times New Roman" w:hAnsi="Times New Roman" w:cs="Times New Roman"/>
          <w:sz w:val="24"/>
          <w:szCs w:val="24"/>
        </w:rPr>
        <w:t>По строке 010 подраздела 1.3.1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пунктом 1 (пунктом 2) статьи 428 Кодекса с начала расчетного периода, за последние три месяца расчетного (отчетного) периода, а также за первый, второй и третий месяц из</w:t>
      </w:r>
      <w:proofErr w:type="gramEnd"/>
      <w:r w:rsidRPr="00487800">
        <w:rPr>
          <w:rFonts w:ascii="Times New Roman" w:hAnsi="Times New Roman" w:cs="Times New Roman"/>
          <w:sz w:val="24"/>
          <w:szCs w:val="24"/>
        </w:rPr>
        <w:t xml:space="preserve">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 xml:space="preserve">9.6. </w:t>
      </w:r>
      <w:proofErr w:type="gramStart"/>
      <w:r w:rsidRPr="00487800">
        <w:rPr>
          <w:rFonts w:ascii="Times New Roman" w:hAnsi="Times New Roman" w:cs="Times New Roman"/>
          <w:sz w:val="24"/>
          <w:szCs w:val="24"/>
        </w:rPr>
        <w:t>По строке 020 подраздела 1.3.1 в соответствующих графах отражаются суммы выплат и иных вознаграждений, поименованных в пунктах 1 и 2 статьи 420 Кодекса в отношении лиц, указанных в пункте 1 (пункте 2) статьи 428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w:t>
      </w:r>
      <w:proofErr w:type="gramEnd"/>
      <w:r w:rsidRPr="00487800">
        <w:rPr>
          <w:rFonts w:ascii="Times New Roman" w:hAnsi="Times New Roman" w:cs="Times New Roman"/>
          <w:sz w:val="24"/>
          <w:szCs w:val="24"/>
        </w:rPr>
        <w:t xml:space="preserve">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9.7. </w:t>
      </w:r>
      <w:proofErr w:type="gramStart"/>
      <w:r w:rsidRPr="00487800">
        <w:rPr>
          <w:rFonts w:ascii="Times New Roman" w:hAnsi="Times New Roman" w:cs="Times New Roman"/>
          <w:sz w:val="24"/>
          <w:szCs w:val="24"/>
        </w:rPr>
        <w:t>По строке 030 подраздела 1.3.1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пункте 1 (пункте 2) статьи 428 Кодекса нарастающим итогом с начала расчетного периода, за последние три</w:t>
      </w:r>
      <w:proofErr w:type="gramEnd"/>
      <w:r w:rsidRPr="00487800">
        <w:rPr>
          <w:rFonts w:ascii="Times New Roman" w:hAnsi="Times New Roman" w:cs="Times New Roman"/>
          <w:sz w:val="24"/>
          <w:szCs w:val="24"/>
        </w:rPr>
        <w:t xml:space="preserve">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9.8. </w:t>
      </w:r>
      <w:proofErr w:type="gramStart"/>
      <w:r w:rsidRPr="00487800">
        <w:rPr>
          <w:rFonts w:ascii="Times New Roman" w:hAnsi="Times New Roman" w:cs="Times New Roman"/>
          <w:sz w:val="24"/>
          <w:szCs w:val="24"/>
        </w:rPr>
        <w:t>По строке 040 подраздела 1.3.1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пунктом 1 (пунктом 2) статьи 428 Кодекса,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w:t>
      </w:r>
      <w:proofErr w:type="gramEnd"/>
      <w:r w:rsidRPr="00487800">
        <w:rPr>
          <w:rFonts w:ascii="Times New Roman" w:hAnsi="Times New Roman" w:cs="Times New Roman"/>
          <w:sz w:val="24"/>
          <w:szCs w:val="24"/>
        </w:rPr>
        <w:t xml:space="preserve">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9.9. </w:t>
      </w:r>
      <w:proofErr w:type="gramStart"/>
      <w:r w:rsidRPr="00487800">
        <w:rPr>
          <w:rFonts w:ascii="Times New Roman" w:hAnsi="Times New Roman" w:cs="Times New Roman"/>
          <w:sz w:val="24"/>
          <w:szCs w:val="24"/>
        </w:rPr>
        <w:t>По строке 050 подраздела 1.3.1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указанных в пункте 1 (пункте 2) статьи 428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9.10. </w:t>
      </w:r>
      <w:proofErr w:type="gramStart"/>
      <w:r w:rsidRPr="00487800">
        <w:rPr>
          <w:rFonts w:ascii="Times New Roman" w:hAnsi="Times New Roman" w:cs="Times New Roman"/>
          <w:sz w:val="24"/>
          <w:szCs w:val="24"/>
        </w:rPr>
        <w:t>По строкам 010 - 050 подраздела 1.3.2 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пункте 3 статьи 428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9.11. В поле 001 подраздела 1.3.2 указывается код основания исчисления для применения пункта 3 статьи 428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 - в отношении выплат и иных вознаграждений в пользу физических лиц, занятых на соответствующих видах работ, указанных в пункте 1 части 1 статьи 30 Федерального закона от 28 декабря 2013 г. N 400-ФЗ "О страховых пенсиях" (Собрание законодательства Российской Федерации, 2013, N 52, ст. 6965; </w:t>
      </w:r>
      <w:proofErr w:type="gramStart"/>
      <w:r w:rsidRPr="00487800">
        <w:rPr>
          <w:rFonts w:ascii="Times New Roman" w:hAnsi="Times New Roman" w:cs="Times New Roman"/>
          <w:sz w:val="24"/>
          <w:szCs w:val="24"/>
        </w:rPr>
        <w:t>2016, N 27, ст. 4183);</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в отношении выплат и иных вознаграждений в пользу физических лиц, занятых на соответствующих видах работ, указанных в пунктах 2 - 18 части 1 статьи 30 Федерального закона от 28 декабря 2013 г. N 400-ФЗ "О страховых пенсиях".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9.12. </w:t>
      </w:r>
      <w:proofErr w:type="gramStart"/>
      <w:r w:rsidRPr="00487800">
        <w:rPr>
          <w:rFonts w:ascii="Times New Roman" w:hAnsi="Times New Roman" w:cs="Times New Roman"/>
          <w:sz w:val="24"/>
          <w:szCs w:val="24"/>
        </w:rPr>
        <w:t>В поле 002 подраздела 1.3.2 указывается код основания для заполнения подраздела "Расчет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пункте 3 статьи 428 Налогового кодекса Российской Федерации":</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 - при наличии </w:t>
      </w:r>
      <w:proofErr w:type="gramStart"/>
      <w:r w:rsidRPr="00487800">
        <w:rPr>
          <w:rFonts w:ascii="Times New Roman" w:hAnsi="Times New Roman" w:cs="Times New Roman"/>
          <w:sz w:val="24"/>
          <w:szCs w:val="24"/>
        </w:rPr>
        <w:t>результатов специальной оценки условий труда</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lastRenderedPageBreak/>
        <w:t>"2" - при наличии результатов аттестации рабочих мест по условиям труда с учетом положений пункта 5 статьи 15 Федерального закона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(Собрание законодательства Российской Федерации, 2013, N 52, ст. 6986;</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2016, N 27, ст. 4183);</w:t>
      </w:r>
      <w:proofErr w:type="gramEnd"/>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"3" - при наличии результатов специальной оценки условий труда и результатов аттестации рабочих мест по условиям труда с учетом положений пункта 5 статьи 15 Федерального закона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9.13. В поле 003 подраздела 1.3.2 указывается код класса условий труда: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 - опасный, подкласс условий труда 4;</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вредный, подкласс условий труда 3.4;</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"3" - вредный, подкласс условий труда 3.3;</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"4" - вредный, подкласс условий труда 3.2;</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"5" - вредный, подкласс условий труда 3.1.</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9.14. </w:t>
      </w:r>
      <w:proofErr w:type="gramStart"/>
      <w:r w:rsidRPr="00487800">
        <w:rPr>
          <w:rFonts w:ascii="Times New Roman" w:hAnsi="Times New Roman" w:cs="Times New Roman"/>
          <w:sz w:val="24"/>
          <w:szCs w:val="24"/>
        </w:rPr>
        <w:t>В случае если в течение расчетного (отчетного) периода применялось более одного основания для уплаты страховых взносов по дополнительному тарифу для отдельных категорий плательщиков страховых взносов, в зависимости от установленного по результатам специальной оценки условий труда класса и подкласса условий труда, то в расчет включается столько страниц подраздела 1.3.2 приложения 1, сколько оснований применялось в течение расчетного (отчетного) периода.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9.15. </w:t>
      </w:r>
      <w:proofErr w:type="gramStart"/>
      <w:r w:rsidRPr="00487800">
        <w:rPr>
          <w:rFonts w:ascii="Times New Roman" w:hAnsi="Times New Roman" w:cs="Times New Roman"/>
          <w:sz w:val="24"/>
          <w:szCs w:val="24"/>
        </w:rPr>
        <w:t>По строке 010 подраздела 1.3.2 по каждому классу и подклассу условий труда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пунктом 3 статьи 428 Кодекса с начала расчетного периода, за последние три месяца расчетного (отчетного) периода, а также за первый</w:t>
      </w:r>
      <w:proofErr w:type="gramEnd"/>
      <w:r w:rsidRPr="00487800">
        <w:rPr>
          <w:rFonts w:ascii="Times New Roman" w:hAnsi="Times New Roman" w:cs="Times New Roman"/>
          <w:sz w:val="24"/>
          <w:szCs w:val="24"/>
        </w:rPr>
        <w:t>,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9.16. </w:t>
      </w:r>
      <w:proofErr w:type="gramStart"/>
      <w:r w:rsidRPr="00487800">
        <w:rPr>
          <w:rFonts w:ascii="Times New Roman" w:hAnsi="Times New Roman" w:cs="Times New Roman"/>
          <w:sz w:val="24"/>
          <w:szCs w:val="24"/>
        </w:rPr>
        <w:t>По строке 020 подраздела 1.3.2 по каждому классу и подклассу условий труда в соответствующих графах отражаются суммы выплат и иных вознаграждений, поименованных в пунктах 1 и 2 статьи 420 Кодекса в отношении лиц, указанных в пункте 3 статьи 428 Кодекса нарастающим итогом с начала расчетного периода, за последние три месяца расчетного (отчетного) периода, а также за первый, второй и третий</w:t>
      </w:r>
      <w:proofErr w:type="gramEnd"/>
      <w:r w:rsidRPr="00487800">
        <w:rPr>
          <w:rFonts w:ascii="Times New Roman" w:hAnsi="Times New Roman" w:cs="Times New Roman"/>
          <w:sz w:val="24"/>
          <w:szCs w:val="24"/>
        </w:rPr>
        <w:t xml:space="preserve">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9.17. </w:t>
      </w:r>
      <w:proofErr w:type="gramStart"/>
      <w:r w:rsidRPr="00487800">
        <w:rPr>
          <w:rFonts w:ascii="Times New Roman" w:hAnsi="Times New Roman" w:cs="Times New Roman"/>
          <w:sz w:val="24"/>
          <w:szCs w:val="24"/>
        </w:rPr>
        <w:t>По строке 030 подраздела 1.3.2 по каждому классу и подклассу условий труда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пункте 3 статьи 428 Кодекса нарастающим итогом с начала</w:t>
      </w:r>
      <w:proofErr w:type="gramEnd"/>
      <w:r w:rsidRPr="00487800">
        <w:rPr>
          <w:rFonts w:ascii="Times New Roman" w:hAnsi="Times New Roman" w:cs="Times New Roman"/>
          <w:sz w:val="24"/>
          <w:szCs w:val="24"/>
        </w:rPr>
        <w:t xml:space="preserve">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9.18. </w:t>
      </w:r>
      <w:proofErr w:type="gramStart"/>
      <w:r w:rsidRPr="00487800">
        <w:rPr>
          <w:rFonts w:ascii="Times New Roman" w:hAnsi="Times New Roman" w:cs="Times New Roman"/>
          <w:sz w:val="24"/>
          <w:szCs w:val="24"/>
        </w:rPr>
        <w:t xml:space="preserve">По строке 040 подраздела 1.3.2 по каждому классу и подклассу условий труда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w:t>
      </w:r>
      <w:r w:rsidRPr="00487800">
        <w:rPr>
          <w:rFonts w:ascii="Times New Roman" w:hAnsi="Times New Roman" w:cs="Times New Roman"/>
          <w:sz w:val="24"/>
          <w:szCs w:val="24"/>
        </w:rPr>
        <w:lastRenderedPageBreak/>
        <w:t>категорий плательщиков, установленных пунктом 3 статьи 428 Кодекса, рассчитанная в соответствии с пунктом 1 статьи 421 Кодекса с начала расчетного периода, за последние три месяца расчетного (отчетного) периода, а также</w:t>
      </w:r>
      <w:proofErr w:type="gramEnd"/>
      <w:r w:rsidRPr="00487800">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9.19. </w:t>
      </w:r>
      <w:proofErr w:type="gramStart"/>
      <w:r w:rsidRPr="00487800">
        <w:rPr>
          <w:rFonts w:ascii="Times New Roman" w:hAnsi="Times New Roman" w:cs="Times New Roman"/>
          <w:sz w:val="24"/>
          <w:szCs w:val="24"/>
        </w:rPr>
        <w:t>По строке 050 подраздела 1.3.2 по каждому классу и подклассу условий труда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установленных пунктом 3 статьи 428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w:t>
      </w:r>
      <w:proofErr w:type="gramEnd"/>
      <w:r w:rsidRPr="00487800">
        <w:rPr>
          <w:rFonts w:ascii="Times New Roman" w:hAnsi="Times New Roman" w:cs="Times New Roman"/>
          <w:sz w:val="24"/>
          <w:szCs w:val="24"/>
        </w:rPr>
        <w:t xml:space="preserve">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 Порядок заполнения подраздела 1.4 "Расчет сумм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страховых взносов на дополнительное социальное обеспечение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членов летных экипажей воздушных судов гражданской авиации,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а также для отдельных категорий работников организаций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угольной промышленности"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10.1. В поле 001 подраздела 1.4 указывается код основания исчисления страховых взносов на дополнительное социальное обеспечение: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 - расчет сумм страховых взносов на дополнительное социальное обеспечение </w:t>
      </w:r>
      <w:proofErr w:type="gramStart"/>
      <w:r w:rsidRPr="00487800">
        <w:rPr>
          <w:rFonts w:ascii="Times New Roman" w:hAnsi="Times New Roman" w:cs="Times New Roman"/>
          <w:sz w:val="24"/>
          <w:szCs w:val="24"/>
        </w:rPr>
        <w:t>членов летных экипажей воздушных судов гражданской авиации</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 - расчет сумм страховых взносов на дополнительное социальное обеспечение отдельных </w:t>
      </w:r>
      <w:proofErr w:type="gramStart"/>
      <w:r w:rsidRPr="00487800">
        <w:rPr>
          <w:rFonts w:ascii="Times New Roman" w:hAnsi="Times New Roman" w:cs="Times New Roman"/>
          <w:sz w:val="24"/>
          <w:szCs w:val="24"/>
        </w:rPr>
        <w:t>категорий работников организаций угольной промышленности</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10.2. В случае если в течение расчетного (отчетного) периода применялось более одного основания для уплаты страховых взносов на дополнительное социальное обеспечение, то в расчет включается столько подразделов 1.4, сколько оснований применялось в течение расчетного (отчетного) периода.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10.3. </w:t>
      </w:r>
      <w:proofErr w:type="gramStart"/>
      <w:r w:rsidRPr="00487800">
        <w:rPr>
          <w:rFonts w:ascii="Times New Roman" w:hAnsi="Times New Roman" w:cs="Times New Roman"/>
          <w:sz w:val="24"/>
          <w:szCs w:val="24"/>
        </w:rPr>
        <w:t>По строкам 010 - 050 подраздела 1.4 производится расчет сумм страховых взносов на дополнительное социальное обеспечение в соответствии со статьей 429 Кодекса, исходя из сумм выплат и иных вознаграждений, производимых в пользу физических лиц в соответствии с кодом основания исчисления страховых взносов на дополнительное социальное обеспечение, указанном в поле "001".</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10.4. </w:t>
      </w:r>
      <w:proofErr w:type="gramStart"/>
      <w:r w:rsidRPr="00487800">
        <w:rPr>
          <w:rFonts w:ascii="Times New Roman" w:hAnsi="Times New Roman" w:cs="Times New Roman"/>
          <w:sz w:val="24"/>
          <w:szCs w:val="24"/>
        </w:rPr>
        <w:t>По строке 010 подраздела 1.4 в соответствующих графах отражается количество физических лиц, с выплат и иных вознаграждений которым исчислены страховые взносы на дополнительное социальное обеспечение, установленные статьей 429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10.5. </w:t>
      </w:r>
      <w:proofErr w:type="gramStart"/>
      <w:r w:rsidRPr="00487800">
        <w:rPr>
          <w:rFonts w:ascii="Times New Roman" w:hAnsi="Times New Roman" w:cs="Times New Roman"/>
          <w:sz w:val="24"/>
          <w:szCs w:val="24"/>
        </w:rPr>
        <w:t>По строке 020 подраздела 1.4 в соответствующих графах отражаются суммы выплат и иных вознаграждений, поименованных в пунктах 1 и 2 статьи 420 Кодекса в отношении лиц, указанных в статье 429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10.6. </w:t>
      </w:r>
      <w:proofErr w:type="gramStart"/>
      <w:r w:rsidRPr="00487800">
        <w:rPr>
          <w:rFonts w:ascii="Times New Roman" w:hAnsi="Times New Roman" w:cs="Times New Roman"/>
          <w:sz w:val="24"/>
          <w:szCs w:val="24"/>
        </w:rPr>
        <w:t>По строке 030 подраздела 1.4 в соответствующих графах отражаются суммы выплат и иных вознаграждений, не подлежащие обложению страховыми взносами на дополнительное социальное обеспечение в соответствии со статьей 422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произведения науки, литературы, искусства, издательскому лицензионному договору</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 xml:space="preserve">лицензионному договору о предоставлении права использования произведения науки, литературы, искусства в соответствии с </w:t>
      </w:r>
      <w:r w:rsidRPr="00487800">
        <w:rPr>
          <w:rFonts w:ascii="Times New Roman" w:hAnsi="Times New Roman" w:cs="Times New Roman"/>
          <w:sz w:val="24"/>
          <w:szCs w:val="24"/>
        </w:rPr>
        <w:lastRenderedPageBreak/>
        <w:t>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в отношении лиц, указанных в статье 429 Кодекса нарастающим итогом с начала расчетного периода, за последние три месяца расчетного (отчетного) периода</w:t>
      </w:r>
      <w:proofErr w:type="gramEnd"/>
      <w:r w:rsidRPr="00487800">
        <w:rPr>
          <w:rFonts w:ascii="Times New Roman" w:hAnsi="Times New Roman" w:cs="Times New Roman"/>
          <w:sz w:val="24"/>
          <w:szCs w:val="24"/>
        </w:rPr>
        <w:t>,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10.7. </w:t>
      </w:r>
      <w:proofErr w:type="gramStart"/>
      <w:r w:rsidRPr="00487800">
        <w:rPr>
          <w:rFonts w:ascii="Times New Roman" w:hAnsi="Times New Roman" w:cs="Times New Roman"/>
          <w:sz w:val="24"/>
          <w:szCs w:val="24"/>
        </w:rPr>
        <w:t>По строке 040 подраздела 1.4 в соответствующих графах отражается база для исчисления страховых взносов на дополнительное социальное обеспечение в отношении лиц, указанных в статье 429 Кодекса,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w:t>
      </w:r>
      <w:proofErr w:type="gramEnd"/>
      <w:r w:rsidRPr="00487800">
        <w:rPr>
          <w:rFonts w:ascii="Times New Roman" w:hAnsi="Times New Roman" w:cs="Times New Roman"/>
          <w:sz w:val="24"/>
          <w:szCs w:val="24"/>
        </w:rPr>
        <w:t>)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10.8. </w:t>
      </w:r>
      <w:proofErr w:type="gramStart"/>
      <w:r w:rsidRPr="00487800">
        <w:rPr>
          <w:rFonts w:ascii="Times New Roman" w:hAnsi="Times New Roman" w:cs="Times New Roman"/>
          <w:sz w:val="24"/>
          <w:szCs w:val="24"/>
        </w:rPr>
        <w:t>По строке 050 подраздела 1.4 в соответствующих графах отражаются суммы исчисленных страховых взносов на дополнительное социальное обеспечение в отношении лиц, указанных в статье 429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XI. Порядок заполнения приложения N 2</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"Расчет суммы страховых взносов на </w:t>
      </w:r>
      <w:proofErr w:type="gramStart"/>
      <w:r w:rsidRPr="00487800">
        <w:rPr>
          <w:rFonts w:ascii="Times New Roman" w:hAnsi="Times New Roman" w:cs="Times New Roman"/>
          <w:sz w:val="24"/>
          <w:szCs w:val="24"/>
        </w:rPr>
        <w:t>обязательное</w:t>
      </w:r>
      <w:proofErr w:type="gramEnd"/>
      <w:r w:rsidRPr="00487800">
        <w:rPr>
          <w:rFonts w:ascii="Times New Roman" w:hAnsi="Times New Roman" w:cs="Times New Roman"/>
          <w:sz w:val="24"/>
          <w:szCs w:val="24"/>
        </w:rPr>
        <w:t xml:space="preserve"> социальное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страхование на случай временной нетрудоспособности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 в связи с материнством"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11.1. В поле 001 приложения N 2 указывается признак выплат страхового обеспечения по обязательному социальному страхованию на случай временной нетрудоспособности и в связи с материнством: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 - прямые выплаты страхового обеспечения по обязательному социальному страхованию на случай временной нетрудоспособности и в связи с материнством территориальным органом Фонда социального страхования застрахованному лицу;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зачетная система выплат страхового обеспечения по обязательному социальному страхованию на случай временной нетрудоспособности и в связи с материнством территориальным органом Фонда социального страхования плательщику.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11.2. По строкам 010 - 070 приложения N 2 производится расчет сумм страховых взносов на обязательное социальное страхование на случай временной нетрудоспособности и в связи с материнством, исходя из сумм выплат и иных вознаграждений, производимых в пользу физических лиц, являющихся застрахованными лицами в системе обязательного социального страхования.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11.3. </w:t>
      </w:r>
      <w:proofErr w:type="gramStart"/>
      <w:r w:rsidRPr="00487800">
        <w:rPr>
          <w:rFonts w:ascii="Times New Roman" w:hAnsi="Times New Roman" w:cs="Times New Roman"/>
          <w:sz w:val="24"/>
          <w:szCs w:val="24"/>
        </w:rPr>
        <w:t>По строке 010 приложения N 2 в соответствующих графах указывается общее количество застрахованных лиц на обязательное социальное страхование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11.4. </w:t>
      </w:r>
      <w:proofErr w:type="gramStart"/>
      <w:r w:rsidRPr="00487800">
        <w:rPr>
          <w:rFonts w:ascii="Times New Roman" w:hAnsi="Times New Roman" w:cs="Times New Roman"/>
          <w:sz w:val="24"/>
          <w:szCs w:val="24"/>
        </w:rPr>
        <w:t>По строке 020 приложения N 2 в соответствующих графах отражаются суммы выплат и иных вознаграждений, поименованных в пунктах 1 и 2 статьи 420 Кодекса,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11.5. </w:t>
      </w:r>
      <w:proofErr w:type="gramStart"/>
      <w:r w:rsidRPr="00487800">
        <w:rPr>
          <w:rFonts w:ascii="Times New Roman" w:hAnsi="Times New Roman" w:cs="Times New Roman"/>
          <w:sz w:val="24"/>
          <w:szCs w:val="24"/>
        </w:rPr>
        <w:t xml:space="preserve">По строке 030 приложения N 2 в соответствующих графах отражаются суммы выплат и иных вознаграждений, не подлежащие обложению страховыми взносами на обязательное социальное страхование на случай временной нетрудоспособности и в связи с материнством в соответствии со статьей 422 Кодекса, а также суммы фактически произведенных и документально подтвержденных расходов, связанных с извлечением </w:t>
      </w:r>
      <w:r w:rsidRPr="00487800">
        <w:rPr>
          <w:rFonts w:ascii="Times New Roman" w:hAnsi="Times New Roman" w:cs="Times New Roman"/>
          <w:sz w:val="24"/>
          <w:szCs w:val="24"/>
        </w:rPr>
        <w:lastRenderedPageBreak/>
        <w:t>доходов, полученных по договору авторского заказа, договору об отчуждении</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в соответствии с пунктом 8 статьи 421 Кодекса, или суммы расходов, которые не могут быть подтверждены документально и принимаемые к вычету в размерах, установленных пунктом 9 статьи 421 Кодекса нарастающим итогом с начала расчетного периода, за последние три месяца расчетного</w:t>
      </w:r>
      <w:proofErr w:type="gramEnd"/>
      <w:r w:rsidRPr="00487800">
        <w:rPr>
          <w:rFonts w:ascii="Times New Roman" w:hAnsi="Times New Roman" w:cs="Times New Roman"/>
          <w:sz w:val="24"/>
          <w:szCs w:val="24"/>
        </w:rPr>
        <w:t xml:space="preserve">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11.6. По строке 040 приложения N 2 в соответствующих графах отражаются суммы выплат и иных вознаграждений, начисленных в пользу физических лиц, подлежащих обложению страховыми взносами на обязательное социальное страхование на случай временной нетрудоспособности и в связи с материнством, в </w:t>
      </w:r>
      <w:proofErr w:type="gramStart"/>
      <w:r w:rsidRPr="00487800">
        <w:rPr>
          <w:rFonts w:ascii="Times New Roman" w:hAnsi="Times New Roman" w:cs="Times New Roman"/>
          <w:sz w:val="24"/>
          <w:szCs w:val="24"/>
        </w:rPr>
        <w:t>размере</w:t>
      </w:r>
      <w:proofErr w:type="gramEnd"/>
      <w:r w:rsidRPr="00487800">
        <w:rPr>
          <w:rFonts w:ascii="Times New Roman" w:hAnsi="Times New Roman" w:cs="Times New Roman"/>
          <w:sz w:val="24"/>
          <w:szCs w:val="24"/>
        </w:rPr>
        <w:t xml:space="preserve"> превышающем величину базы для исчисления страховых взносов на обязательное социальное страхование на случай временной нетрудоспособности и в связи с материнством, установленную пунктом 3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11.7. </w:t>
      </w:r>
      <w:proofErr w:type="gramStart"/>
      <w:r w:rsidRPr="00487800">
        <w:rPr>
          <w:rFonts w:ascii="Times New Roman" w:hAnsi="Times New Roman" w:cs="Times New Roman"/>
          <w:sz w:val="24"/>
          <w:szCs w:val="24"/>
        </w:rPr>
        <w:t>По строке 050 приложения N 2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рассчитанная в соответствии с пунктом 1 статьи 421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w:t>
      </w:r>
      <w:proofErr w:type="gramEnd"/>
      <w:r w:rsidRPr="00487800">
        <w:rPr>
          <w:rFonts w:ascii="Times New Roman" w:hAnsi="Times New Roman" w:cs="Times New Roman"/>
          <w:sz w:val="24"/>
          <w:szCs w:val="24"/>
        </w:rPr>
        <w:t xml:space="preserve">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11.8. </w:t>
      </w:r>
      <w:proofErr w:type="gramStart"/>
      <w:r w:rsidRPr="00487800">
        <w:rPr>
          <w:rFonts w:ascii="Times New Roman" w:hAnsi="Times New Roman" w:cs="Times New Roman"/>
          <w:sz w:val="24"/>
          <w:szCs w:val="24"/>
        </w:rPr>
        <w:t>По строке 051 приложения N 2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производимых аптечными организациями и индивидуальными предпринимателями, имеющими лицензию на фармацевтическую деятельность, физическим лицам, которые в соответствии с Федеральным законом от 21 ноября 2011 года N</w:t>
      </w:r>
      <w:proofErr w:type="gramEnd"/>
      <w:r w:rsidRPr="00487800">
        <w:rPr>
          <w:rFonts w:ascii="Times New Roman" w:hAnsi="Times New Roman" w:cs="Times New Roman"/>
          <w:sz w:val="24"/>
          <w:szCs w:val="24"/>
        </w:rPr>
        <w:t xml:space="preserve"> 323-ФЗ "Об основах охраны здоровья граждан в Российской Федерации" (Собрание законодательства Российской Федерации, 2011, N 48, ст. 6724; </w:t>
      </w:r>
      <w:proofErr w:type="gramStart"/>
      <w:r w:rsidRPr="00487800">
        <w:rPr>
          <w:rFonts w:ascii="Times New Roman" w:hAnsi="Times New Roman" w:cs="Times New Roman"/>
          <w:sz w:val="24"/>
          <w:szCs w:val="24"/>
        </w:rPr>
        <w:t>2016, N 27, ст. 4219) имеют право на занятие фармацевтической деятельностью или допущены к ее осуществлению, и уплачивающими единый налог на вмененный доход для отдельных видов деятельности, указанным в подпункте 6 пункта 1 статьи 427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w:t>
      </w:r>
      <w:proofErr w:type="gramEnd"/>
      <w:r w:rsidRPr="00487800">
        <w:rPr>
          <w:rFonts w:ascii="Times New Roman" w:hAnsi="Times New Roman" w:cs="Times New Roman"/>
          <w:sz w:val="24"/>
          <w:szCs w:val="24"/>
        </w:rPr>
        <w:t xml:space="preserve">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11.9. </w:t>
      </w:r>
      <w:proofErr w:type="gramStart"/>
      <w:r w:rsidRPr="00487800">
        <w:rPr>
          <w:rFonts w:ascii="Times New Roman" w:hAnsi="Times New Roman" w:cs="Times New Roman"/>
          <w:sz w:val="24"/>
          <w:szCs w:val="24"/>
        </w:rPr>
        <w:t>По строке 052 приложения N 2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производимых плательщиками страховых взносов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в морских</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портах Российской Федерации), указанными в подпункте 4 пункта 1 статьи 427 Кодекса,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11.10. </w:t>
      </w:r>
      <w:proofErr w:type="gramStart"/>
      <w:r w:rsidRPr="00487800">
        <w:rPr>
          <w:rFonts w:ascii="Times New Roman" w:hAnsi="Times New Roman" w:cs="Times New Roman"/>
          <w:sz w:val="24"/>
          <w:szCs w:val="24"/>
        </w:rPr>
        <w:t xml:space="preserve">По строке 053 приложения N 2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производимых физическим лицам индивидуальными </w:t>
      </w:r>
      <w:r w:rsidRPr="00487800">
        <w:rPr>
          <w:rFonts w:ascii="Times New Roman" w:hAnsi="Times New Roman" w:cs="Times New Roman"/>
          <w:sz w:val="24"/>
          <w:szCs w:val="24"/>
        </w:rPr>
        <w:lastRenderedPageBreak/>
        <w:t>предпринимателями, применяющими патентную систему налогообложения, указанными в подпункте 9 пункта 1 статьи 427 Кодекса, с начала расчетного периода, за последние три</w:t>
      </w:r>
      <w:proofErr w:type="gramEnd"/>
      <w:r w:rsidRPr="00487800">
        <w:rPr>
          <w:rFonts w:ascii="Times New Roman" w:hAnsi="Times New Roman" w:cs="Times New Roman"/>
          <w:sz w:val="24"/>
          <w:szCs w:val="24"/>
        </w:rPr>
        <w:t xml:space="preserve">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11.11. </w:t>
      </w:r>
      <w:proofErr w:type="gramStart"/>
      <w:r w:rsidRPr="00487800">
        <w:rPr>
          <w:rFonts w:ascii="Times New Roman" w:hAnsi="Times New Roman" w:cs="Times New Roman"/>
          <w:sz w:val="24"/>
          <w:szCs w:val="24"/>
        </w:rPr>
        <w:t>По строке 054 приложения N 2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начисленных в пользу иностранных граждан и лиц без гражданства, временно пребывающих в Российской Федерации (кроме лиц, являющихся гражданами государств-членов Евразийского экономического союза (далее - ЕАЭС), с</w:t>
      </w:r>
      <w:proofErr w:type="gramEnd"/>
      <w:r w:rsidRPr="00487800">
        <w:rPr>
          <w:rFonts w:ascii="Times New Roman" w:hAnsi="Times New Roman" w:cs="Times New Roman"/>
          <w:sz w:val="24"/>
          <w:szCs w:val="24"/>
        </w:rPr>
        <w:t xml:space="preserve">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11.12. </w:t>
      </w:r>
      <w:proofErr w:type="gramStart"/>
      <w:r w:rsidRPr="00487800">
        <w:rPr>
          <w:rFonts w:ascii="Times New Roman" w:hAnsi="Times New Roman" w:cs="Times New Roman"/>
          <w:sz w:val="24"/>
          <w:szCs w:val="24"/>
        </w:rPr>
        <w:t>По строке 060 приложения N 2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11.13. </w:t>
      </w:r>
      <w:proofErr w:type="gramStart"/>
      <w:r w:rsidRPr="00487800">
        <w:rPr>
          <w:rFonts w:ascii="Times New Roman" w:hAnsi="Times New Roman" w:cs="Times New Roman"/>
          <w:sz w:val="24"/>
          <w:szCs w:val="24"/>
        </w:rPr>
        <w:t>По строке 070 приложения N 2 в соответствующих графах отражаются суммы понесенных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11.14. </w:t>
      </w:r>
      <w:proofErr w:type="gramStart"/>
      <w:r w:rsidRPr="00487800">
        <w:rPr>
          <w:rFonts w:ascii="Times New Roman" w:hAnsi="Times New Roman" w:cs="Times New Roman"/>
          <w:sz w:val="24"/>
          <w:szCs w:val="24"/>
        </w:rPr>
        <w:t>По строке 080 приложения N 2 в соответствующих графах отражаются суммы возмещенных территориальными органами Фонда социального страхования 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w:t>
      </w:r>
      <w:proofErr w:type="gramEnd"/>
      <w:r w:rsidRPr="00487800">
        <w:rPr>
          <w:rFonts w:ascii="Times New Roman" w:hAnsi="Times New Roman" w:cs="Times New Roman"/>
          <w:sz w:val="24"/>
          <w:szCs w:val="24"/>
        </w:rPr>
        <w:t xml:space="preserve">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11.15. </w:t>
      </w:r>
      <w:proofErr w:type="gramStart"/>
      <w:r w:rsidRPr="00487800">
        <w:rPr>
          <w:rFonts w:ascii="Times New Roman" w:hAnsi="Times New Roman" w:cs="Times New Roman"/>
          <w:sz w:val="24"/>
          <w:szCs w:val="24"/>
        </w:rPr>
        <w:t>По строке 090 приложения N 2 в соответствующих графах отражаются суммы страховых взносов на обязательное социальное страхование на случай временной нетрудоспособности и в связи с материнством, подлежащих к уплате в бюджет либо суммы превышения произведенных плательщиком расходов на выплату страхового обеспечения по обязательному социальному страхованию на случай временной нетрудоспособности и в связи с материнством над исчисленными страховыми взносами по данному</w:t>
      </w:r>
      <w:proofErr w:type="gramEnd"/>
      <w:r w:rsidRPr="00487800">
        <w:rPr>
          <w:rFonts w:ascii="Times New Roman" w:hAnsi="Times New Roman" w:cs="Times New Roman"/>
          <w:sz w:val="24"/>
          <w:szCs w:val="24"/>
        </w:rPr>
        <w:t xml:space="preserve"> виду страхования с указанием соответствующего признака,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Значение признака, указанного в предыдущем абзаце данного пункта, принимает следующие значения: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 - если указываются суммы страховых взносов на обязательное социальное страхование на случай временной нетрудоспособности и в связи с материнством, подлежащих уплате в бюджет;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если указываются суммы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XII. Порядок заполнения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 xml:space="preserve">приложения N 3 "Расходы по </w:t>
      </w:r>
      <w:proofErr w:type="gramStart"/>
      <w:r w:rsidRPr="00487800">
        <w:rPr>
          <w:rFonts w:ascii="Times New Roman" w:hAnsi="Times New Roman" w:cs="Times New Roman"/>
          <w:sz w:val="24"/>
          <w:szCs w:val="24"/>
        </w:rPr>
        <w:t>обязательному</w:t>
      </w:r>
      <w:proofErr w:type="gramEnd"/>
      <w:r w:rsidRPr="00487800">
        <w:rPr>
          <w:rFonts w:ascii="Times New Roman" w:hAnsi="Times New Roman" w:cs="Times New Roman"/>
          <w:sz w:val="24"/>
          <w:szCs w:val="24"/>
        </w:rPr>
        <w:t xml:space="preserve"> социальному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страхованию на случай временной нетрудоспособности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 в связи с материнством и расходы, осуществляемые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в соответствии с законодательством </w:t>
      </w:r>
      <w:proofErr w:type="gramStart"/>
      <w:r w:rsidRPr="00487800">
        <w:rPr>
          <w:rFonts w:ascii="Times New Roman" w:hAnsi="Times New Roman" w:cs="Times New Roman"/>
          <w:sz w:val="24"/>
          <w:szCs w:val="24"/>
        </w:rPr>
        <w:t>Российской</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Федерации"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 В приложении N 3 отражаются расходы, понесенные плательщиком страховых взносов на цели обязательного социального страхования на случай временной нетрудоспособности и в связи с материнством.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12.2. В графе 1 приложения N 3 отражается число случаев (количество получателей для строк 060, 061, 062) выплаты страхового обеспечения на обязательное социальное страхование на случай временной нетрудоспособности и в связи с материнством с начала расчетного периода, за исключением строк 040, 050.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12.3. В графе 2 приложения N 3 по строкам 010 - 031, 070 указывается количество оплаченных дней; по строкам 060 - 062 - количество произведенных выплат; по строкам 040, 050, 090 - количество выплаченных пособий.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12.4. В графе 3 приложения N 3 отражаются 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 нарастающим итогом с начала расчетного периода.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12.5. </w:t>
      </w:r>
      <w:proofErr w:type="gramStart"/>
      <w:r w:rsidRPr="00487800">
        <w:rPr>
          <w:rFonts w:ascii="Times New Roman" w:hAnsi="Times New Roman" w:cs="Times New Roman"/>
          <w:sz w:val="24"/>
          <w:szCs w:val="24"/>
        </w:rPr>
        <w:t>В графе 4 приложения N 3 отражаются суммы расходов, понесенных плательщиком на выплату страхового обеспечения по обязательному социальному страхованию на случай временной нетрудоспособности и в связи с материнством нарастающим итогом с начала расчетного периода, произведенные за счет средств, финансируемых из федерального бюджета: сверх установленных норм лицам, пострадавшим от радиационных воздействий, в случаях, установленных законодательством Российской Федерации, оплата дополнительных выходных дней</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для ухода за детьми-инвалидами, а также дополнительные расходы на выплату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 г</w:t>
      </w:r>
      <w:proofErr w:type="gramEnd"/>
      <w:r w:rsidRPr="00487800">
        <w:rPr>
          <w:rFonts w:ascii="Times New Roman" w:hAnsi="Times New Roman" w:cs="Times New Roman"/>
          <w:sz w:val="24"/>
          <w:szCs w:val="24"/>
        </w:rPr>
        <w:t>.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2016, N 27, ст. 4183).</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12.6. </w:t>
      </w:r>
      <w:proofErr w:type="gramStart"/>
      <w:r w:rsidRPr="00487800">
        <w:rPr>
          <w:rFonts w:ascii="Times New Roman" w:hAnsi="Times New Roman" w:cs="Times New Roman"/>
          <w:sz w:val="24"/>
          <w:szCs w:val="24"/>
        </w:rPr>
        <w:t>По строке 010 приложения N 3 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ЕАЭС (без учета расходов на выплату пособий по временной нетрудоспособности в пользу работающих застрахованных иностранных граждан</w:t>
      </w:r>
      <w:proofErr w:type="gramEnd"/>
      <w:r w:rsidRPr="00487800">
        <w:rPr>
          <w:rFonts w:ascii="Times New Roman" w:hAnsi="Times New Roman" w:cs="Times New Roman"/>
          <w:sz w:val="24"/>
          <w:szCs w:val="24"/>
        </w:rPr>
        <w:t xml:space="preserve"> и лиц без гражданства, временно пребывающих в Российской Федерации) и число случаев назначения пособий по временной нетрудоспособности.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12.7. </w:t>
      </w:r>
      <w:proofErr w:type="gramStart"/>
      <w:r w:rsidRPr="00487800">
        <w:rPr>
          <w:rFonts w:ascii="Times New Roman" w:hAnsi="Times New Roman" w:cs="Times New Roman"/>
          <w:sz w:val="24"/>
          <w:szCs w:val="24"/>
        </w:rPr>
        <w:t>По строке 011 приложения N 3 отражаются расходы, понесенные плательщиком на выплату пособий по временной нетрудоспособности лицам, работающим по внешнему совместительству, произведенные за счет средств обязательного социального страхования на случай временной нетрудоспособности и в связи с материнством, включая пособия, выплаченные в пользу работающих застрахованных лиц, являющихся гражданами государств - членов ЕАЭС, и число случаев назначения пособий по временной нетрудоспособности (без учета</w:t>
      </w:r>
      <w:proofErr w:type="gramEnd"/>
      <w:r w:rsidRPr="00487800">
        <w:rPr>
          <w:rFonts w:ascii="Times New Roman" w:hAnsi="Times New Roman" w:cs="Times New Roman"/>
          <w:sz w:val="24"/>
          <w:szCs w:val="24"/>
        </w:rPr>
        <w:t xml:space="preserve"> расходов на выплату пособий по временной нетрудоспособности в пользу работающих застрахованных иностранных граждан и лиц </w:t>
      </w:r>
      <w:r w:rsidRPr="00487800">
        <w:rPr>
          <w:rFonts w:ascii="Times New Roman" w:hAnsi="Times New Roman" w:cs="Times New Roman"/>
          <w:sz w:val="24"/>
          <w:szCs w:val="24"/>
        </w:rPr>
        <w:lastRenderedPageBreak/>
        <w:t>без гражданства, временно пребывающих в Российской Федерации) и число случаев назначения пособий по временной нетрудоспособности.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12.8. </w:t>
      </w:r>
      <w:proofErr w:type="gramStart"/>
      <w:r w:rsidRPr="00487800">
        <w:rPr>
          <w:rFonts w:ascii="Times New Roman" w:hAnsi="Times New Roman" w:cs="Times New Roman"/>
          <w:sz w:val="24"/>
          <w:szCs w:val="24"/>
        </w:rPr>
        <w:t>По строке 020 приложения N 3 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работающим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законом от 25 июля 2002 года N 115-ФЗ</w:t>
      </w:r>
      <w:proofErr w:type="gramEnd"/>
      <w:r w:rsidRPr="00487800">
        <w:rPr>
          <w:rFonts w:ascii="Times New Roman" w:hAnsi="Times New Roman" w:cs="Times New Roman"/>
          <w:sz w:val="24"/>
          <w:szCs w:val="24"/>
        </w:rPr>
        <w:t xml:space="preserve"> "О правовом положении иностранных граждан в Российской Федерации" (Собрание законодательства Российской Федерации, 2002, N 30, ст. 3032; 2016, N 27, ст. 4238) и число случаев назначения пособий по временной нетрудоспособности.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12.9. </w:t>
      </w:r>
      <w:proofErr w:type="gramStart"/>
      <w:r w:rsidRPr="00487800">
        <w:rPr>
          <w:rFonts w:ascii="Times New Roman" w:hAnsi="Times New Roman" w:cs="Times New Roman"/>
          <w:sz w:val="24"/>
          <w:szCs w:val="24"/>
        </w:rPr>
        <w:t>По строке 021 приложения N 3 отражаются расходы, понесенные плательщиком на выплату пособий по временной нетрудоспособности,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временной нетрудоспособности работающим по внешнему совместительству иностранным гражданам и лицам без гражданства, временно пребывающим в Российской Федерации (за исключением высококвалифицированных специалистов в</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соответствии</w:t>
      </w:r>
      <w:proofErr w:type="gramEnd"/>
      <w:r w:rsidRPr="00487800">
        <w:rPr>
          <w:rFonts w:ascii="Times New Roman" w:hAnsi="Times New Roman" w:cs="Times New Roman"/>
          <w:sz w:val="24"/>
          <w:szCs w:val="24"/>
        </w:rPr>
        <w:t xml:space="preserve"> с Федеральным законом от 25 июля 2002 года N 115-ФЗ "О правовом положении иностранных граждан в Российской Федерации").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12.10. </w:t>
      </w:r>
      <w:proofErr w:type="gramStart"/>
      <w:r w:rsidRPr="00487800">
        <w:rPr>
          <w:rFonts w:ascii="Times New Roman" w:hAnsi="Times New Roman" w:cs="Times New Roman"/>
          <w:sz w:val="24"/>
          <w:szCs w:val="24"/>
        </w:rPr>
        <w:t>По строке 030 приложения N 3 отражаются расходы, понесенные плательщиком на выплату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12.11. </w:t>
      </w:r>
      <w:proofErr w:type="gramStart"/>
      <w:r w:rsidRPr="00487800">
        <w:rPr>
          <w:rFonts w:ascii="Times New Roman" w:hAnsi="Times New Roman" w:cs="Times New Roman"/>
          <w:sz w:val="24"/>
          <w:szCs w:val="24"/>
        </w:rPr>
        <w:t>По строке 031 приложения N 3 отражаются расходы, понесенные плательщиком на выплату лицам, работающим по внешнему совместительству, пособий по беременности и родам, произведенные за счет средств обязательного социального страхования на случай временной нетрудоспособности и в связи с материнством, и число случаев назначения пособий по беременности и родам.</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12.12. По строке 040 приложения N 3 отражаются расходы, понесенные плательщиком на выплату единовременного пособия женщинам, вставшим на учет в медицинских организациях в ранние сроки беременности.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12.13. По строке 050 приложения N 3 отражаются расходы, понесенные плательщиком на выплату единовременного пособия при рождении ребенка.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12.14. По строке 060 приложения N 3 отражаются расходы, понесенные плательщиком на выплату ежемесячных пособий по уходу за ребенком с отражением количества получателей.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12.15. По строке 061 приложения N 3 отражаются расходы, понесенные плательщиком на выплату ежемесячных пособий по уходу за первым ребенком с отражением количества получателей.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12.16. По строке 062 приложения N 3 отражаются расходы, понесенные плательщиком на выплату ежемесячных пособий по уходу за вторым и последующими детьми с отражением количества получателей.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12.17. По строке 070 приложения N 3 отражаются расходы, понесенные плательщиком по оплате дополнительных выходных дней для ухода за детьми-инвалидами.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12.18. По строке 080 приложения N 3 отражаются расходы, понесенные плательщиком по уплате страховых взносов в государственные внебюджетные фонды, исчисленные с оплаты дополнительных выходных дней для ухода за детьми-инвалидами.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12.19. По строке 090 приложения N 3 отражаются расходы, понесенные плательщиком на выплату социального пособия на погребение или возмещение стоимости гарантированного перечня услуг по погребению.</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12.20. По строке 100 приложения N 3 указывается сумма строк 010, 020, 030, 040, 050, 060, 070, 080, 090.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12.21. По строке 110 приложения N 3 указывается сумма начисленных и невыплаченных пособий, за исключением сумм пособий, начисленных за последний месяц отчетного периода, в отношении которых не пропущен установленный законодательством Российской Федерации срок выплаты пособий.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XIII. Порядок заполнения приложения N 4</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"Выплаты, произведенные за счет средств, финансируемых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из федерального бюджета"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13.1. </w:t>
      </w:r>
      <w:proofErr w:type="gramStart"/>
      <w:r w:rsidRPr="00487800">
        <w:rPr>
          <w:rFonts w:ascii="Times New Roman" w:hAnsi="Times New Roman" w:cs="Times New Roman"/>
          <w:sz w:val="24"/>
          <w:szCs w:val="24"/>
        </w:rPr>
        <w:t>В приложении N 4 отражаются расходы, понесенные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13.2. </w:t>
      </w:r>
      <w:proofErr w:type="gramStart"/>
      <w:r w:rsidRPr="00487800">
        <w:rPr>
          <w:rFonts w:ascii="Times New Roman" w:hAnsi="Times New Roman" w:cs="Times New Roman"/>
          <w:sz w:val="24"/>
          <w:szCs w:val="24"/>
        </w:rPr>
        <w:t>В графе 2 приложения N 4 по строкам 010 - 290 указывается число получателей пособий, выплаченных в расчетном 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 по строке 300 - число работников, воспользовавшихся правом на получение дополнительных выходных дней для ухода за детьми-инвалидами.</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13.3. </w:t>
      </w:r>
      <w:proofErr w:type="gramStart"/>
      <w:r w:rsidRPr="00487800">
        <w:rPr>
          <w:rFonts w:ascii="Times New Roman" w:hAnsi="Times New Roman" w:cs="Times New Roman"/>
          <w:sz w:val="24"/>
          <w:szCs w:val="24"/>
        </w:rPr>
        <w:t>В графе 3 приложения N 4 по строкам 020, 030, 080, 090, 140, 160, 170, 220, 230, 250, 260 указывается количество оплаченных дней; по строкам 040 - 060, 100 - 120, 180 - 200, 270 - 290 количество выплат пособий в расчетном периоде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roofErr w:type="gramEnd"/>
      <w:r w:rsidRPr="00487800">
        <w:rPr>
          <w:rFonts w:ascii="Times New Roman" w:hAnsi="Times New Roman" w:cs="Times New Roman"/>
          <w:sz w:val="24"/>
          <w:szCs w:val="24"/>
        </w:rPr>
        <w:t xml:space="preserve"> по строке 300 указывается количество оплаченных дополнительных выходных дней для ухода за детьми-инвалидами.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13.4. </w:t>
      </w:r>
      <w:proofErr w:type="gramStart"/>
      <w:r w:rsidRPr="00487800">
        <w:rPr>
          <w:rFonts w:ascii="Times New Roman" w:hAnsi="Times New Roman" w:cs="Times New Roman"/>
          <w:sz w:val="24"/>
          <w:szCs w:val="24"/>
        </w:rPr>
        <w:t>В графе 4 приложения N 4 по строкам 100 - 290 отражается сумма расходов плательщика на выплату пособий; по строке 300 - сумма оплаты плательщиком дополнительных выходных дней для ухода за детьми-инвалидами; по строке 310 - сумма страховых взносов, начисленные на оплату дополнительных выходных дней для ухода за детьми-инвалидами.</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13.5. </w:t>
      </w:r>
      <w:proofErr w:type="gramStart"/>
      <w:r w:rsidRPr="00487800">
        <w:rPr>
          <w:rFonts w:ascii="Times New Roman" w:hAnsi="Times New Roman" w:cs="Times New Roman"/>
          <w:sz w:val="24"/>
          <w:szCs w:val="24"/>
        </w:rPr>
        <w:t>В строках 010 - 060 приложения N 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катастрофы на Чернобыльской АЭС (Закон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w:t>
      </w:r>
      <w:proofErr w:type="gramEnd"/>
      <w:r w:rsidRPr="00487800">
        <w:rPr>
          <w:rFonts w:ascii="Times New Roman" w:hAnsi="Times New Roman" w:cs="Times New Roman"/>
          <w:sz w:val="24"/>
          <w:szCs w:val="24"/>
        </w:rPr>
        <w:t xml:space="preserve"> депутатов РСФСР и Верховного Совета РСФСР, 1991, N 21, ст. 699; Собрание законодательства Российской Федерации, 2016, N 27, ст. 4238).</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13.6. </w:t>
      </w:r>
      <w:proofErr w:type="gramStart"/>
      <w:r w:rsidRPr="00487800">
        <w:rPr>
          <w:rFonts w:ascii="Times New Roman" w:hAnsi="Times New Roman" w:cs="Times New Roman"/>
          <w:sz w:val="24"/>
          <w:szCs w:val="24"/>
        </w:rPr>
        <w:t>В строках 070 - 120 приложения N 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аварии на производственном объединении "Маяк" (Федеральный закон от 26 ноября 1998 г. N 175-ФЗ "О социальной защите граждан Российской Федерации, подвергшихся воздействию радиации вследствие аварии в 1957 году на</w:t>
      </w:r>
      <w:proofErr w:type="gramEnd"/>
      <w:r w:rsidRPr="00487800">
        <w:rPr>
          <w:rFonts w:ascii="Times New Roman" w:hAnsi="Times New Roman" w:cs="Times New Roman"/>
          <w:sz w:val="24"/>
          <w:szCs w:val="24"/>
        </w:rPr>
        <w:t xml:space="preserve"> производственном </w:t>
      </w:r>
      <w:proofErr w:type="gramStart"/>
      <w:r w:rsidRPr="00487800">
        <w:rPr>
          <w:rFonts w:ascii="Times New Roman" w:hAnsi="Times New Roman" w:cs="Times New Roman"/>
          <w:sz w:val="24"/>
          <w:szCs w:val="24"/>
        </w:rPr>
        <w:t>объединении</w:t>
      </w:r>
      <w:proofErr w:type="gramEnd"/>
      <w:r w:rsidRPr="00487800">
        <w:rPr>
          <w:rFonts w:ascii="Times New Roman" w:hAnsi="Times New Roman" w:cs="Times New Roman"/>
          <w:sz w:val="24"/>
          <w:szCs w:val="24"/>
        </w:rPr>
        <w:t xml:space="preserve"> "Маяк" и сбросов радиоактивных отходов в реку Теча" (Собрание законодательства Российской Федерации, 1998, N 48, ст. 5850; 2016, N 27, ст. 4238).</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 xml:space="preserve">13.7. </w:t>
      </w:r>
      <w:proofErr w:type="gramStart"/>
      <w:r w:rsidRPr="00487800">
        <w:rPr>
          <w:rFonts w:ascii="Times New Roman" w:hAnsi="Times New Roman" w:cs="Times New Roman"/>
          <w:sz w:val="24"/>
          <w:szCs w:val="24"/>
        </w:rPr>
        <w:t>В строках 130, 140 приложения N 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гражданам, пострадавшим вследствие ядерных испытаний на Семипалатинском полигоне (Федеральный закон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Российской Федерации, 2002, N 2, ст. 128; 2016, N 27, ст. 4238).</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13.8. </w:t>
      </w:r>
      <w:proofErr w:type="gramStart"/>
      <w:r w:rsidRPr="00487800">
        <w:rPr>
          <w:rFonts w:ascii="Times New Roman" w:hAnsi="Times New Roman" w:cs="Times New Roman"/>
          <w:sz w:val="24"/>
          <w:szCs w:val="24"/>
        </w:rPr>
        <w:t>В строках 150 - 200 приложения N 4 отражаются сведения о выплатах, финансируемые за счет средств федерального бюджета, в размерах сверх установленных законодательством Российской Федерации об обязательном социальном страховании лицам из подразделений особого риска (постановление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w:t>
      </w:r>
      <w:proofErr w:type="gramEnd"/>
      <w:r w:rsidRPr="00487800">
        <w:rPr>
          <w:rFonts w:ascii="Times New Roman" w:hAnsi="Times New Roman" w:cs="Times New Roman"/>
          <w:sz w:val="24"/>
          <w:szCs w:val="24"/>
        </w:rPr>
        <w:t xml:space="preserve"> Чернобыльской АЭС" на граждан из подразделений особого риска" (Ведомости Съезда народных депутатов Российской Федерации и Верховного Совета Российской Федерации, 1992, N 4, ст. 138; </w:t>
      </w:r>
      <w:proofErr w:type="gramStart"/>
      <w:r w:rsidRPr="00487800">
        <w:rPr>
          <w:rFonts w:ascii="Times New Roman" w:hAnsi="Times New Roman" w:cs="Times New Roman"/>
          <w:sz w:val="24"/>
          <w:szCs w:val="24"/>
        </w:rPr>
        <w:t>Собрание законодательства Российской Федерации, 2015, N 27, ст. 3960), а также лицам, получившим или перенесшим лучевую болезнь или ставшим инвалидами вследствие радиационных аварий, кроме Чернобыльской АЭС (постановление Совета Министров - Правительства Российской Федерации от 30 марта 1993 г. N 253 "О порядке предоставления компенсаций и льгот лицам, пострадавшим от радиационных воздействий" (Собрание актов Президента и Правительства Российской Федерации, 1993, N 14</w:t>
      </w:r>
      <w:proofErr w:type="gramEnd"/>
      <w:r w:rsidRPr="00487800">
        <w:rPr>
          <w:rFonts w:ascii="Times New Roman" w:hAnsi="Times New Roman" w:cs="Times New Roman"/>
          <w:sz w:val="24"/>
          <w:szCs w:val="24"/>
        </w:rPr>
        <w:t>, ст. 1182; Собрание законодательства Российской Федерации, 1996, N 13, ст. 1365).</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13.9. </w:t>
      </w:r>
      <w:proofErr w:type="gramStart"/>
      <w:r w:rsidRPr="00487800">
        <w:rPr>
          <w:rFonts w:ascii="Times New Roman" w:hAnsi="Times New Roman" w:cs="Times New Roman"/>
          <w:sz w:val="24"/>
          <w:szCs w:val="24"/>
        </w:rPr>
        <w:t>В строках 210 - 230 приложения N 4 отражаются сведения о дополнительных выплатах пособий по временной нетрудоспособности, по беременности и родам, связанные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w:t>
      </w:r>
      <w:proofErr w:type="gramEnd"/>
      <w:r w:rsidRPr="00487800">
        <w:rPr>
          <w:rFonts w:ascii="Times New Roman" w:hAnsi="Times New Roman" w:cs="Times New Roman"/>
          <w:sz w:val="24"/>
          <w:szCs w:val="24"/>
        </w:rPr>
        <w:t xml:space="preserve"> 2006 г. N 255-ФЗ "Об обязательном социальном страховании на случай временной нетрудоспособности и в связи с материнством", влияющие на определение размеров пособий с 1 января 2007 года.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13.10. </w:t>
      </w:r>
      <w:proofErr w:type="gramStart"/>
      <w:r w:rsidRPr="00487800">
        <w:rPr>
          <w:rFonts w:ascii="Times New Roman" w:hAnsi="Times New Roman" w:cs="Times New Roman"/>
          <w:sz w:val="24"/>
          <w:szCs w:val="24"/>
        </w:rPr>
        <w:t>В строках 240 - 310 приложения N 4 отражаются итоговые сведения о понесенных плательщиком на цели обязательного социального страхования на случай временной нетрудоспособности и в связи с материнством в размере сверх установленного законодательством Российской Федерации об обязательном социальном страховании, финансируемом за счет средств федерального бюджета.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XIV. Порядок заполнения приложения N 5</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"Расчет соответствия условиям применения пониженного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тарифа страховых взносов плательщиками, указанными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подпункте 3 пункта 1 статьи 427 Налогового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Российской Федерации"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14.1. </w:t>
      </w:r>
      <w:proofErr w:type="gramStart"/>
      <w:r w:rsidRPr="00487800">
        <w:rPr>
          <w:rFonts w:ascii="Times New Roman" w:hAnsi="Times New Roman" w:cs="Times New Roman"/>
          <w:sz w:val="24"/>
          <w:szCs w:val="24"/>
        </w:rPr>
        <w:t>Приложение N 5 заполняется организациями, осуществляющими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и применяющими тарифы страховых взносов, установленные подпунктом 1 пункта 2 статьи 427 Кодекса.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14.2. В целях соблюдения соответствия условиям, указанным в пункте 5 статьи 427 Кодекса, организации, осуществляющие деятельность в области информационных технологий, заполняют графы 2 и 3 приложения N 5 по строкам 010 - 040 и строку 050.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целях соблюдения соответствия условиям, указанным в пункте 5 статьи 427 Кодекса, вновь созданные организации заполняют только графу 3 приложения N 5 по строкам 010 - 040 и строку 050. Графа 2 приложения N 5 для вновь созданных организаций не заполняется.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14.3. По строке 010 приложения N 5 указывается среднесписочная численность работников за расчетный (отчетный) период по графе 3 (средняя численность работников по итогам 9 месяцев, предшествующих текущему расчетному периоду - по графе 2), определяемая в порядке, установленном федеральным органом исполнительной власти в области статистики.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14.4. По строке 020 приложения N 5 по графам 2 и 3 отражается общая сумма доходов, определяемая в соответствии со статьей 248 Налогового кодекса Российской Федерации по итогам 9 месяцев, предшествующих текущему расчетному периоду и по итогам текущего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14.5. </w:t>
      </w:r>
      <w:proofErr w:type="gramStart"/>
      <w:r w:rsidRPr="00487800">
        <w:rPr>
          <w:rFonts w:ascii="Times New Roman" w:hAnsi="Times New Roman" w:cs="Times New Roman"/>
          <w:sz w:val="24"/>
          <w:szCs w:val="24"/>
        </w:rPr>
        <w:t>По строке 030 приложения N 5 по графам 2 и 3 отражается сумма доходов от реализации экземпляров программ для ЭВМ, баз данных, передачи исключительных прав на программы для ЭВМ, базы данных, предоставления прав использования программ для ЭВМ, баз данных по лицензионным договорам, от оказания услуг (выполнения работ) по разработке, адаптации и модификации программ для ЭВМ, баз данных (программных средств и</w:t>
      </w:r>
      <w:proofErr w:type="gramEnd"/>
      <w:r w:rsidRPr="00487800">
        <w:rPr>
          <w:rFonts w:ascii="Times New Roman" w:hAnsi="Times New Roman" w:cs="Times New Roman"/>
          <w:sz w:val="24"/>
          <w:szCs w:val="24"/>
        </w:rPr>
        <w:t xml:space="preserve"> информационных продуктов вычислительной техники), а также услуг (работ) по установке, тестированию и сопровождению указанных программ для ЭВМ по итогам 9 месяцев, предшествующих текущему расчетному периоду и по итогам текущего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14.6. Значение строк 040 приложения N 5 определяется как отношение значений строк 030 и 020, умноженное на 100.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14.7. </w:t>
      </w:r>
      <w:proofErr w:type="gramStart"/>
      <w:r w:rsidRPr="00487800">
        <w:rPr>
          <w:rFonts w:ascii="Times New Roman" w:hAnsi="Times New Roman" w:cs="Times New Roman"/>
          <w:sz w:val="24"/>
          <w:szCs w:val="24"/>
        </w:rPr>
        <w:t>По строке 050 приложения N 5 указываются дата и номер записи в реестре аккредитованных организаций, осуществляющих деятельность в области информационных технологий на основе полученной выписки из указанного реестра, направляемой уполномоченным федеральным органом исполнительной власти в соответствии с пунктом 9 Положения о государственной аккредитации организаций, осуществляющих деятельность в области информационных технологий, утвержденного постановлением Правительства Российской Федерации от 6 ноября 2007 г</w:t>
      </w:r>
      <w:proofErr w:type="gramEnd"/>
      <w:r w:rsidRPr="00487800">
        <w:rPr>
          <w:rFonts w:ascii="Times New Roman" w:hAnsi="Times New Roman" w:cs="Times New Roman"/>
          <w:sz w:val="24"/>
          <w:szCs w:val="24"/>
        </w:rPr>
        <w:t>. N 758 "О государственной аккредитации организаций, осуществляющих деятельность в области информационных технологий" (Собрание законодательства Российской Федерации, 2007, N 46, ст. 5597; 2015, N 40, ст. 5562).</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XV. Порядок заполнения приложения N 6</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"Расчет соответствия условиям применения пониженного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тарифа страховых взносов плательщиками, указанными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подпункте 5 пункта 1 статьи 427 Налогового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Российской Федерации"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15.1. </w:t>
      </w:r>
      <w:proofErr w:type="gramStart"/>
      <w:r w:rsidRPr="00487800">
        <w:rPr>
          <w:rFonts w:ascii="Times New Roman" w:hAnsi="Times New Roman" w:cs="Times New Roman"/>
          <w:sz w:val="24"/>
          <w:szCs w:val="24"/>
        </w:rPr>
        <w:t>Приложение N 6 заполняется организациями и индивидуальными предпринимателями, применяющими упрощенную систему налогообложения, а также совмещающими применение системы налогообложения в виде единого налога на вмененный доход для отдельных видов деятельности и упрощенной системы налогообложения, а также индивидуальными предпринимателями, совмещающими применение патентной системы налогообложения и упрощенной системы налогообложения, основной вид экономической деятельности, классифицируемый в соответствии с ОКВЭД, поименован в подпункте 5 пункта</w:t>
      </w:r>
      <w:proofErr w:type="gramEnd"/>
      <w:r w:rsidRPr="00487800">
        <w:rPr>
          <w:rFonts w:ascii="Times New Roman" w:hAnsi="Times New Roman" w:cs="Times New Roman"/>
          <w:sz w:val="24"/>
          <w:szCs w:val="24"/>
        </w:rPr>
        <w:t xml:space="preserve"> 1 статьи 427 Кодекса и </w:t>
      </w:r>
      <w:r w:rsidRPr="00487800">
        <w:rPr>
          <w:rFonts w:ascii="Times New Roman" w:hAnsi="Times New Roman" w:cs="Times New Roman"/>
          <w:sz w:val="24"/>
          <w:szCs w:val="24"/>
        </w:rPr>
        <w:lastRenderedPageBreak/>
        <w:t>применяющими тарифы страховых взносов, установленные подпунктом 3 пункта 2 статьи 427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15.2. По строке 060 приложения N 6 указывается сумма доходов, определяемая в соответствии со статьей 346.15 Кодекса нарастающим итогом с начала отчетного (расчетного) периода.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КонсультантПлюс: примечание</w:t>
      </w:r>
      <w:proofErr w:type="gramStart"/>
      <w:r w:rsidRPr="00487800">
        <w:rPr>
          <w:rFonts w:ascii="Times New Roman" w:hAnsi="Times New Roman" w:cs="Times New Roman"/>
          <w:sz w:val="24"/>
          <w:szCs w:val="24"/>
        </w:rPr>
        <w:t>.В</w:t>
      </w:r>
      <w:proofErr w:type="gramEnd"/>
      <w:r w:rsidRPr="00487800">
        <w:rPr>
          <w:rFonts w:ascii="Times New Roman" w:hAnsi="Times New Roman" w:cs="Times New Roman"/>
          <w:sz w:val="24"/>
          <w:szCs w:val="24"/>
        </w:rPr>
        <w:t xml:space="preserve"> официальном тексте документа, видимо, допущена опечатка: имеется в виду подпункт 3 пункта 2 статьи 427, а не подпункт 3 пункта 3 статьи 427.</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15.3. По строке 070 приложения N 6 указывается сумма доходов от реализации продукции и (или) оказанных услуг по основному виду экономической деятельности, определяемая в целях применения подпункта 3 пункта 3 статьи 427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15.4. По строке 080 приложения N 6 указывается доля доходов, определяемая в целях применения пункта 6 статьи 427 Кодекса. Значение показателя рассчитывается как отношение значений строк 070 и 060, умноженное на 100.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XVI. Порядок заполнения приложения N 7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соответствия условий на право применения пониженного тарифа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страховых взносов плательщиками, указанными в подпункте 7</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пункта 1 статьи 427 Налогового кодекса Российской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Федерации"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16.1. </w:t>
      </w:r>
      <w:proofErr w:type="gramStart"/>
      <w:r w:rsidRPr="00487800">
        <w:rPr>
          <w:rFonts w:ascii="Times New Roman" w:hAnsi="Times New Roman" w:cs="Times New Roman"/>
          <w:sz w:val="24"/>
          <w:szCs w:val="24"/>
        </w:rPr>
        <w:t>Приложение N 7 заполняется 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и применяющими тарифы страховых</w:t>
      </w:r>
      <w:proofErr w:type="gramEnd"/>
      <w:r w:rsidRPr="00487800">
        <w:rPr>
          <w:rFonts w:ascii="Times New Roman" w:hAnsi="Times New Roman" w:cs="Times New Roman"/>
          <w:sz w:val="24"/>
          <w:szCs w:val="24"/>
        </w:rPr>
        <w:t xml:space="preserve"> взносов, установленные подпунктом 3 пункта 2 статьи 427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16.2. </w:t>
      </w:r>
      <w:proofErr w:type="gramStart"/>
      <w:r w:rsidRPr="00487800">
        <w:rPr>
          <w:rFonts w:ascii="Times New Roman" w:hAnsi="Times New Roman" w:cs="Times New Roman"/>
          <w:sz w:val="24"/>
          <w:szCs w:val="24"/>
        </w:rPr>
        <w:t>В целях соблюдения соответствия условиям, указанным в пункте 7 статьи 427 Кодекса, плательщики заполняют строки 010 - 050 графы 1 приложения N 7 при представлении расчета за каждый отчетный период, строки 010 - 050 графы 2 приложения N 7 при представлении расчета за расчетный период.</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16.3. По строке 010 приложения N 7 отражается общая сумма доходов, определяемая в соответствии со статьей 346.15 Кодекса, с учетом требований, указанных в пункте 7 статьи 427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16.4. По строке 020 приложения N 7 отражается сумма доходов в виде целевых поступлений на содержание некоммерческих организаций и ведение ими уставной деятельности, поименованной в подпункте 7 пункта 1 статьи 427 Кодекса, определяемых в соответствии с пунктом 2 статьи 251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16.5. </w:t>
      </w:r>
      <w:proofErr w:type="gramStart"/>
      <w:r w:rsidRPr="00487800">
        <w:rPr>
          <w:rFonts w:ascii="Times New Roman" w:hAnsi="Times New Roman" w:cs="Times New Roman"/>
          <w:sz w:val="24"/>
          <w:szCs w:val="24"/>
        </w:rPr>
        <w:t>По строке 030 приложения N 7 отражается сумма доходов в виде грантов, получаемых для осуществления деятельности, поименованной в подпункте 7 пункта 1 статьи 427 Кодекса, определяемых в соответствии с подпунктом 14 пункта 1 статьи 251 Кодекса.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16.6. По строке 040 приложения N 7 отражается сумма доходов от осуществления видов экономической деятельности, указанных в абзацах семнадцатом - двадцать первом, тридцать четвертом - тридцать шестом подпункта 5 пункта 1 статьи 427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16.7. По строке 050 приложения N 7 отражается доля доходов, определяемая в целях применения пункта 7 статьи 427 Кодекса, которая рассчитывается как отношение суммы строк 020, 030, 040 к строке 010, умноженное на 100.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XVII. Порядок заполнения приложения N 8</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"Сведения, необходимые для применения пониженного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тарифа страховых взносов плательщиками, указанными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подпункте 9 пункта 1 статьи 427 Налогового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Российской Федерации"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17.1. </w:t>
      </w:r>
      <w:proofErr w:type="gramStart"/>
      <w:r w:rsidRPr="00487800">
        <w:rPr>
          <w:rFonts w:ascii="Times New Roman" w:hAnsi="Times New Roman" w:cs="Times New Roman"/>
          <w:sz w:val="24"/>
          <w:szCs w:val="24"/>
        </w:rPr>
        <w:t>Приложение N 8 заполняется индивидуальными предпринимателями, применяющими патентную систему налогообложения и применяющими тарифы страховых взносов, установленные подпунктом 3 пункта 2 статьи 427 Кодекса - в отношении выплат и вознаграждений, начисленных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45 - 48 пункта 2 статьи 346.43 Налогового</w:t>
      </w:r>
      <w:proofErr w:type="gramEnd"/>
      <w:r w:rsidRPr="00487800">
        <w:rPr>
          <w:rFonts w:ascii="Times New Roman" w:hAnsi="Times New Roman" w:cs="Times New Roman"/>
          <w:sz w:val="24"/>
          <w:szCs w:val="24"/>
        </w:rPr>
        <w:t xml:space="preserve"> кодекса Российской Федерации.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17.2. </w:t>
      </w:r>
      <w:proofErr w:type="gramStart"/>
      <w:r w:rsidRPr="00487800">
        <w:rPr>
          <w:rFonts w:ascii="Times New Roman" w:hAnsi="Times New Roman" w:cs="Times New Roman"/>
          <w:sz w:val="24"/>
          <w:szCs w:val="24"/>
        </w:rPr>
        <w:t>Количество заполненных строк 020 - 060 в приложении N 8 должно соответствовать количеству полученных индивидуальным предпринимателем патентов в течение расчетного (отчетного) периода на осуществление видов предпринимательской деятельности, поименованных в пункте 2 статьи 346.43 Кодекса, за исключением видов предпринимательской деятельности, указанных в подпунктах 19, 45 - 48 пункта 2 данной статьи.</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17.3. В строке 020 приложения N 8 указывается номер патента, выданного индивидуальному предпринимателю налоговым органом по месту постановки его на учет в качестве налогоплательщика, применяющего патентную систему налогообложения.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17.4. В строке 030 приложения N 8 указывается код вида предпринимательской деятельности, установленный законодательством субъекта Российской Федерации и указанный в заявлении на выдачу патента.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17.5. В строке 040 приложения N 8 указывается дата начала действия патента, выданного индивидуальному предпринимателю налоговым органом по месту постановки его на учет в качестве налогоплательщика, применяющего патентную систему налогообложения.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17.6. </w:t>
      </w:r>
      <w:proofErr w:type="gramStart"/>
      <w:r w:rsidRPr="00487800">
        <w:rPr>
          <w:rFonts w:ascii="Times New Roman" w:hAnsi="Times New Roman" w:cs="Times New Roman"/>
          <w:sz w:val="24"/>
          <w:szCs w:val="24"/>
        </w:rPr>
        <w:t>В строке 050 приложения N 8 указывается дата окончания действия патента, выданного индивидуальному предпринимателю налоговым органом по месту постановки его на учет в качестве налогоплательщика, применяющего патентную систему налогообложения.</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17.7. </w:t>
      </w:r>
      <w:proofErr w:type="gramStart"/>
      <w:r w:rsidRPr="00487800">
        <w:rPr>
          <w:rFonts w:ascii="Times New Roman" w:hAnsi="Times New Roman" w:cs="Times New Roman"/>
          <w:sz w:val="24"/>
          <w:szCs w:val="24"/>
        </w:rPr>
        <w:t>В строке 060 приложения N 8 в графах 1 - 5 отражается сумма выплат и иных вознаграждений, начисленных индивидуальными предпринимателями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45 - 48 пункта 2 статьи 346.43 Кодекса с начала расчетного периода, за последние три месяца расчетного (отчетного</w:t>
      </w:r>
      <w:proofErr w:type="gramEnd"/>
      <w:r w:rsidRPr="00487800">
        <w:rPr>
          <w:rFonts w:ascii="Times New Roman" w:hAnsi="Times New Roman" w:cs="Times New Roman"/>
          <w:sz w:val="24"/>
          <w:szCs w:val="24"/>
        </w:rPr>
        <w:t>)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17.8. </w:t>
      </w:r>
      <w:proofErr w:type="gramStart"/>
      <w:r w:rsidRPr="00487800">
        <w:rPr>
          <w:rFonts w:ascii="Times New Roman" w:hAnsi="Times New Roman" w:cs="Times New Roman"/>
          <w:sz w:val="24"/>
          <w:szCs w:val="24"/>
        </w:rPr>
        <w:t>В строке 010 приложения N 8 в графах 1 - 5 отражается общая сумма выплат и иных вознаграждений, начисленных индивидуальными предпринимателями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подпунктах 19, 45 - 48 пункта 2 статьи 346.43 Кодекса с начала расчетного периода, за последние три месяца расчетного</w:t>
      </w:r>
      <w:proofErr w:type="gramEnd"/>
      <w:r w:rsidRPr="00487800">
        <w:rPr>
          <w:rFonts w:ascii="Times New Roman" w:hAnsi="Times New Roman" w:cs="Times New Roman"/>
          <w:sz w:val="24"/>
          <w:szCs w:val="24"/>
        </w:rPr>
        <w:t xml:space="preserve"> (отчетного) периода, а также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17.9. При наличии нескольких заполненных листов приложения 8 строка 010 заполняется только на первом из них.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XVIII. Порядок заполнения приложения N 9</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"Сведения, необходимые для применения тарифа </w:t>
      </w:r>
      <w:proofErr w:type="gramStart"/>
      <w:r w:rsidRPr="00487800">
        <w:rPr>
          <w:rFonts w:ascii="Times New Roman" w:hAnsi="Times New Roman" w:cs="Times New Roman"/>
          <w:sz w:val="24"/>
          <w:szCs w:val="24"/>
        </w:rPr>
        <w:t>страховых</w:t>
      </w:r>
      <w:proofErr w:type="gramEnd"/>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взносов, установленного пунктом 2 статьи 425 (абзацем</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вторым подпункта 2 статьи 426) Налогового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Российской Федерации"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18.1. Приложение N 9 заполняется плательщиками, заключившими трудовые договоры и начисляющими выплаты и иные вознаграждения с иностранными гражданами и лицами без гражданства, временно пребывающими в Российской Федерации (за исключением высококвалифицированных специалистов).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18.2. Количество заполненных строк 020 - 080 в приложении N 9 должно соответствовать количеству физических лиц - иностранных граждан или лиц без гражданства, в пользу которых были начислены выплаты и иные вознаграждения. Лица, являющиеся гражданами государств - членов ЕАЭС, в приложении N 9 не указываются.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18.3. В строках 020 - 070 приложения N 9 указывается соответствующая физическому лицу - иностранному гражданину или лицу без гражданства информация: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фамилия физического лица - иностранного гражданина или лица без гражданства;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имя физического лица - иностранного гражданина или лица без гражданства;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отчество физического лица - иностранного гражданина или лица без гражданства;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ИНН физического лица - иностранного гражданина или лица без гражданства (при наличии);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страховой номер индивидуального лицевого счета застрахованного лица (СНИЛС) в системе персонифицированного учета Пенсионного фонда Российской Федерации (при наличии),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гражданство (при наличии); при отсутствии гражданства в строке 070 указывается код "999").</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18.4. </w:t>
      </w:r>
      <w:proofErr w:type="gramStart"/>
      <w:r w:rsidRPr="00487800">
        <w:rPr>
          <w:rFonts w:ascii="Times New Roman" w:hAnsi="Times New Roman" w:cs="Times New Roman"/>
          <w:sz w:val="24"/>
          <w:szCs w:val="24"/>
        </w:rPr>
        <w:t>В строке 080 в графах 1 - 5 приложения N 9 указывается сумма выплат и иных вознаграждений физическому лицу - иностранному гражданину или лицу без гражданства за расчетный (отчетный) период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18.5. По строке 010 в графах 1 - 5 приложения N 9 отражается общая сумма выплат и иных вознаграждений, начисленных плательщиками, заключившими трудовые договоры с иностранными гражданами и лицами без гражданства, временно пребывающими в Российской Федерации (за исключением высококвалифицированных специалистов), в их пользу.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18.6. При наличии нескольких заполненных листов приложения N 9 строка 010 заполняется только на первом из них.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XIX. Порядок заполнения приложения N 10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"Сведения, необходимые для применения положений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подпункта 1 пункта 3 статьи 422 Налогового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Российской Федерации организациями, осуществляющими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выплаты и иные вознаграждения в пользу </w:t>
      </w:r>
      <w:proofErr w:type="gramStart"/>
      <w:r w:rsidRPr="00487800">
        <w:rPr>
          <w:rFonts w:ascii="Times New Roman" w:hAnsi="Times New Roman" w:cs="Times New Roman"/>
          <w:sz w:val="24"/>
          <w:szCs w:val="24"/>
        </w:rPr>
        <w:t>обучающихся</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в профессиональных образовательных организациях,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образовательных </w:t>
      </w:r>
      <w:proofErr w:type="gramStart"/>
      <w:r w:rsidRPr="00487800">
        <w:rPr>
          <w:rFonts w:ascii="Times New Roman" w:hAnsi="Times New Roman" w:cs="Times New Roman"/>
          <w:sz w:val="24"/>
          <w:szCs w:val="24"/>
        </w:rPr>
        <w:t>организациях</w:t>
      </w:r>
      <w:proofErr w:type="gramEnd"/>
      <w:r w:rsidRPr="00487800">
        <w:rPr>
          <w:rFonts w:ascii="Times New Roman" w:hAnsi="Times New Roman" w:cs="Times New Roman"/>
          <w:sz w:val="24"/>
          <w:szCs w:val="24"/>
        </w:rPr>
        <w:t xml:space="preserve"> высшего образования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 очной форме обучения за деятельность, осуществляемую</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в студенческом отряде (включенном в федеральный</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или региональный реестр молодежных и детских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объединений, пользующихся государственной поддержкой)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по трудовым договорам или по гражданско-правовым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договорам, предметом которых являются выполнение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работ и (или) оказание услуг" к разделу 1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19.1. </w:t>
      </w:r>
      <w:proofErr w:type="gramStart"/>
      <w:r w:rsidRPr="00487800">
        <w:rPr>
          <w:rFonts w:ascii="Times New Roman" w:hAnsi="Times New Roman" w:cs="Times New Roman"/>
          <w:sz w:val="24"/>
          <w:szCs w:val="24"/>
        </w:rPr>
        <w:t>Приложение N 10 заполняется плательщиками,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19.2. </w:t>
      </w:r>
      <w:proofErr w:type="gramStart"/>
      <w:r w:rsidRPr="00487800">
        <w:rPr>
          <w:rFonts w:ascii="Times New Roman" w:hAnsi="Times New Roman" w:cs="Times New Roman"/>
          <w:sz w:val="24"/>
          <w:szCs w:val="24"/>
        </w:rPr>
        <w:t>Количество заполненных строк 020 - 100 приложения N 10 должно соответствовать количеству физических лиц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которым плательщиком были начислены выплаты по трудовым договорам или по гражданско-правовым договорам, предметом которых являются</w:t>
      </w:r>
      <w:proofErr w:type="gramEnd"/>
      <w:r w:rsidRPr="00487800">
        <w:rPr>
          <w:rFonts w:ascii="Times New Roman" w:hAnsi="Times New Roman" w:cs="Times New Roman"/>
          <w:sz w:val="24"/>
          <w:szCs w:val="24"/>
        </w:rPr>
        <w:t xml:space="preserve"> выполнение работ и (или) оказание услуг в течение расчетного периода.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19.3. </w:t>
      </w:r>
      <w:proofErr w:type="gramStart"/>
      <w:r w:rsidRPr="00487800">
        <w:rPr>
          <w:rFonts w:ascii="Times New Roman" w:hAnsi="Times New Roman" w:cs="Times New Roman"/>
          <w:sz w:val="24"/>
          <w:szCs w:val="24"/>
        </w:rPr>
        <w:t>В строке 020 приложения N 10 указывается уникальный номер (по порядку, присвоенный плательщиком при заполнении расчета, начиная с "001") физического лица, обучающегося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19.4. В строках 030 - 050 приложения N 10 указывается фамилия, имя, отчество обучающегося.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19.5. В строках 060 и 070 приложения N 10 указывается дата и номер документа, подтверждающего членство в студенческом отряде обучающегося.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19.6. В строках 080 и 090 приложения N 10 указывается дата и номер документа, подтверждающего очную форму обучения в период такого членства.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19.7. </w:t>
      </w:r>
      <w:proofErr w:type="gramStart"/>
      <w:r w:rsidRPr="00487800">
        <w:rPr>
          <w:rFonts w:ascii="Times New Roman" w:hAnsi="Times New Roman" w:cs="Times New Roman"/>
          <w:sz w:val="24"/>
          <w:szCs w:val="24"/>
        </w:rPr>
        <w:t>В строке 100 в графах 1 - 5 приложения N 10 по каждому обучающемуся физическому лицу указывается сумма выплат и иных вознаграждений, начисленная нарастающим итогом с начала расчетного периода, за последние три месяца расчетного (отчетного) периода, а также за первый, второй и третий месяц из последних трех месяцев расчетного (отчетного) периода соответственно.</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19.8. </w:t>
      </w:r>
      <w:proofErr w:type="gramStart"/>
      <w:r w:rsidRPr="00487800">
        <w:rPr>
          <w:rFonts w:ascii="Times New Roman" w:hAnsi="Times New Roman" w:cs="Times New Roman"/>
          <w:sz w:val="24"/>
          <w:szCs w:val="24"/>
        </w:rPr>
        <w:t>В строке 010 в графах 1 - 5 приложения N 10 указывается общая сумма выплат и иных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студенческом отряде (включенном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w:t>
      </w:r>
      <w:proofErr w:type="gramEnd"/>
      <w:r w:rsidRPr="00487800">
        <w:rPr>
          <w:rFonts w:ascii="Times New Roman" w:hAnsi="Times New Roman" w:cs="Times New Roman"/>
          <w:sz w:val="24"/>
          <w:szCs w:val="24"/>
        </w:rPr>
        <w:t xml:space="preserve"> являются выполнение работ и (или) оказание услуг.</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19.9. При наличии нескольких заполненных листов приложения N 10 строка 010 заполняется только на первом из них.</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19.10. По строке 110 приложения N 10 указывается уникальный номер физического лица, отраженный в строке 020.</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19.11. По строке 120 приложения N 10 указывается наименование молодежного или детского объединения, </w:t>
      </w:r>
      <w:proofErr w:type="gramStart"/>
      <w:r w:rsidRPr="00487800">
        <w:rPr>
          <w:rFonts w:ascii="Times New Roman" w:hAnsi="Times New Roman" w:cs="Times New Roman"/>
          <w:sz w:val="24"/>
          <w:szCs w:val="24"/>
        </w:rPr>
        <w:t>пользующихся</w:t>
      </w:r>
      <w:proofErr w:type="gramEnd"/>
      <w:r w:rsidRPr="00487800">
        <w:rPr>
          <w:rFonts w:ascii="Times New Roman" w:hAnsi="Times New Roman" w:cs="Times New Roman"/>
          <w:sz w:val="24"/>
          <w:szCs w:val="24"/>
        </w:rPr>
        <w:t xml:space="preserve"> государственной поддержкой.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 xml:space="preserve">19.12. По строке 130 приложения N 10 указывается дата записи в реестре, который ведется федеральным органом исполнительной власти, осуществляющим функции по реализации государственной молодежной политики в отношении молодежного или детского объединения, </w:t>
      </w:r>
      <w:proofErr w:type="gramStart"/>
      <w:r w:rsidRPr="00487800">
        <w:rPr>
          <w:rFonts w:ascii="Times New Roman" w:hAnsi="Times New Roman" w:cs="Times New Roman"/>
          <w:sz w:val="24"/>
          <w:szCs w:val="24"/>
        </w:rPr>
        <w:t>пользующихся</w:t>
      </w:r>
      <w:proofErr w:type="gramEnd"/>
      <w:r w:rsidRPr="00487800">
        <w:rPr>
          <w:rFonts w:ascii="Times New Roman" w:hAnsi="Times New Roman" w:cs="Times New Roman"/>
          <w:sz w:val="24"/>
          <w:szCs w:val="24"/>
        </w:rPr>
        <w:t xml:space="preserve"> государственной поддержкой.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19.13. По строке 140 приложения N 10 указывается номер записи в реестре, который ведется федеральным органом исполнительной власти, осуществляющим функции по реализации государственной молодежной политики в отношении молодежного или детского объединения, </w:t>
      </w:r>
      <w:proofErr w:type="gramStart"/>
      <w:r w:rsidRPr="00487800">
        <w:rPr>
          <w:rFonts w:ascii="Times New Roman" w:hAnsi="Times New Roman" w:cs="Times New Roman"/>
          <w:sz w:val="24"/>
          <w:szCs w:val="24"/>
        </w:rPr>
        <w:t>пользующихся</w:t>
      </w:r>
      <w:proofErr w:type="gramEnd"/>
      <w:r w:rsidRPr="00487800">
        <w:rPr>
          <w:rFonts w:ascii="Times New Roman" w:hAnsi="Times New Roman" w:cs="Times New Roman"/>
          <w:sz w:val="24"/>
          <w:szCs w:val="24"/>
        </w:rPr>
        <w:t xml:space="preserve"> государственной поддержкой.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XX. Порядок заполнения раздела 2 "Сводные данные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об обязательствах плательщиков страховых взносов - глав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крестьянских (фермерских) хозяйств"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20.1. Раздел 2 расчета включает в себя показатели сумм страховых взносов, подлежащих уплате в бюджет, по данным плательщиков - глав крестьянских (фермерских) хозяйств с указанием кодов бюджетной классификации, на которые подлежит зачислению сумма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20.2. Раздел 2 заполняется главами крестьянских (фермерских) хозяйств.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20.3. По строке 010 отражается код в соответствии с ОКТМО.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заполнении строки 010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 плательщиком.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20.4. По строке 020 отражается код бюджетной классификации, на который зачисляются страховые взносы на обязательное пенсионное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20.5. По строке 030 отражается сумма страховых взносов на обязательное пенсионное страхование, подлежащая уплате в бюджет за расчетный период в соответствии со статьями 430 и 432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20.6. По строке 040 отражается код бюджетной классификации, на который зачисляются страховые взносы на обязательное медицинское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20.7. По строке 050 отражается сумма страховых взносов на обязательное медицинское страхование, подлежащая уплате в бюджет за расчетный период в соответствии со статьями 430 и 432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XXI. Порядок заполнения приложения N 1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суммы страховых взносов, подлежащих уплате за главу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и членов крестьянского (фермерского) хозяйства"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к разделу 2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21.1. Строки 010 - 090 приложения N 1 заполняется на каждого члена крестьянского (фермерского) хозяйства, включая главу крестьянского (фермерского) хозяйства, за каждый период (в пределах расчетного года), в течение которого физическое лицо являлось членом крестьянского (фермерского) хозяйства.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21.2. В строках 010 - 030 приложения N 1 указываются полностью фамилия, имя, отчество члена крестьянского (фермерского) хозяйства, в том числе главы крестьянского (фермерского) хозяйства в соответствии с документами, удостоверяющими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21.3. В строке 040 приложения N 1 указывается ИНН каждого члена крестьянского (фермерского) хозяйства, включая главу крестьянского (фермерского) хозяйства, в соответствии со свидетельством о постановке на учет физического лица в налоговом органе (при наличии).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21.4. В строке 050 приложения N 1 указывается страховой номер индивидуального лицевого счета застрахованного лица (далее - СНИЛС) в системе персонифицированного </w:t>
      </w:r>
      <w:proofErr w:type="gramStart"/>
      <w:r w:rsidRPr="00487800">
        <w:rPr>
          <w:rFonts w:ascii="Times New Roman" w:hAnsi="Times New Roman" w:cs="Times New Roman"/>
          <w:sz w:val="24"/>
          <w:szCs w:val="24"/>
        </w:rPr>
        <w:t>учета Пенсионного фонда Российской Федерации каждого члена</w:t>
      </w:r>
      <w:proofErr w:type="gramEnd"/>
      <w:r w:rsidRPr="00487800">
        <w:rPr>
          <w:rFonts w:ascii="Times New Roman" w:hAnsi="Times New Roman" w:cs="Times New Roman"/>
          <w:sz w:val="24"/>
          <w:szCs w:val="24"/>
        </w:rPr>
        <w:t xml:space="preserve"> крестьянского </w:t>
      </w:r>
      <w:r w:rsidRPr="00487800">
        <w:rPr>
          <w:rFonts w:ascii="Times New Roman" w:hAnsi="Times New Roman" w:cs="Times New Roman"/>
          <w:sz w:val="24"/>
          <w:szCs w:val="24"/>
        </w:rPr>
        <w:lastRenderedPageBreak/>
        <w:t>(фермерского) хозяйства, включая главу крестьянского (фермерского) хозяйства, в соответствии со страховым свидетельством обязательного пенсионного страхования.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21.5. В строке 060 приложения N 1 указывается год рождения каждого члена крестьянского (фермерского) хозяйства, в том числе главы крестьянского (фермерского) хозяйства.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21.6. В строке 070 приложения N 1 указывается дата вступления (в расчетном периоде) в члены крестьянского (фермерского) хозяйства в соответствии с заявлением.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21.7. В строке 080 приложения N 1 указывается дата выхода (в расчетном периоде) из состава крестьянского (фермерского) хозяйства в соответствии с заявлением.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21.8. Если член крестьянского (фермерского) хозяйства состоял в крестьянском (фермерском) хозяйстве в течение всего расчетного периода, то в строки 070 и 080 вносятся соответственно даты начала и окончания расчетного периода, за который представляется расчет.</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21.9. В строке 090 приложения N 1 в графах 1 - 2 отражаются суммы страховых взносов, подлежащие уплате в бюджет за каждого члена крестьянского (фермерского) хозяйства, включая главу крестьянского (фермерского) хозяйства всего, на обязательное пенсионное страхование и обязательное медицинское страхование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XXII. Порядок заполнения раздела 3 "Персонифицированные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сведения о застрахованных лицах"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22.1. </w:t>
      </w:r>
      <w:proofErr w:type="gramStart"/>
      <w:r w:rsidRPr="00487800">
        <w:rPr>
          <w:rFonts w:ascii="Times New Roman" w:hAnsi="Times New Roman" w:cs="Times New Roman"/>
          <w:sz w:val="24"/>
          <w:szCs w:val="24"/>
        </w:rPr>
        <w:t>Раздел 3 расчета заполняется плательщиками на всех застрахованных лиц за последние три месяца расчетного (отчетного) периода, в том числе в пользу которых в отчетном периоде начислены выплаты и иные вознаграждения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 на произведения</w:t>
      </w:r>
      <w:proofErr w:type="gramEnd"/>
      <w:r w:rsidRPr="00487800">
        <w:rPr>
          <w:rFonts w:ascii="Times New Roman" w:hAnsi="Times New Roman" w:cs="Times New Roman"/>
          <w:sz w:val="24"/>
          <w:szCs w:val="24"/>
        </w:rPr>
        <w:t xml:space="preserve"> </w:t>
      </w:r>
      <w:proofErr w:type="gramStart"/>
      <w:r w:rsidRPr="00487800">
        <w:rPr>
          <w:rFonts w:ascii="Times New Roman" w:hAnsi="Times New Roman" w:cs="Times New Roman"/>
          <w:sz w:val="24"/>
          <w:szCs w:val="24"/>
        </w:rPr>
        <w:t>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или с которым заключены трудовые договоры и (или) гражданско-правовые договоры.</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 В персонифицированных сведениях о застрахованных лицах (далее в настоящем разделе - сведения), в которых отсутствуют данные о сумме выплат и иных вознаграждений, начисленных в пользу физического лица за последние три месяца отчетного (расчетного) периода, подраздел 3.2 раздела 3 не заполняется.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22.3. При заполнении строки 010 при первичном представлении сведений за расчетный (отчетный) период проставляется "0--", в уточненном расчете за соответствующий расчетный (отчетный) период - указывается номер корректировки (например, "1--", "2--" и так далее).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22.4. Поле 020 заполняется в соответствии с кодами, определяющими расчетный (отчетный) период, приведенными в приложении N 3 к настоящему Порядку.</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Значение поля 020 должно соответствовать значению поля "Расчетный (отчетный период (код)" титульного листа расчета.</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22.5. В поле 030 указывается год, за расчетный (отчетный) период которого представляются сведения.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Значение поля 030 должно соответствовать значению поля "Календарный год" титульного листа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22.6. В поле 040 указывается порядковый номер сведений.</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22.7. В поле 050 указывается дата представления сведений в налоговый орган.</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22.8. В подразделе 3.1 расчета указываются персональные данные физического лица - получателя дохода.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22.9. </w:t>
      </w:r>
      <w:proofErr w:type="gramStart"/>
      <w:r w:rsidRPr="00487800">
        <w:rPr>
          <w:rFonts w:ascii="Times New Roman" w:hAnsi="Times New Roman" w:cs="Times New Roman"/>
          <w:sz w:val="24"/>
          <w:szCs w:val="24"/>
        </w:rPr>
        <w:t>В строке 060 указывается ИНН физического лица, присвоенный данному физическому лицу при постановке на учет в налоговом органе в установленном порядке (при наличии).</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22.10. В строке 070 указывается СНИЛС застрахованного лица в системе обязательного пенсионного страхования.</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22.11. В строке 080 указывается полностью фамилия физического лица в соответствии с документом, удостоверяющим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22.12. В строке 090 указывается полностью имя физического лица в соответствии с документом, удостоверяющим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22.13. В строке 100 указывается полностью отчество физического лица в соответствии с документом, удостоверяющим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22.14. В строке 110 указывается дата рождения физического лица в соответствии с документом, удостоверяющим его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22.15. В строке 120 указывается числовой код страны, гражданином которой является физическое лицо. Код страны указывается согласно ОКСМ.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отсутствии у физического лица гражданства в строке 120 указывается код страны, выдавшей документ, удостоверяющий его личность.</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22.16. В строке 130 указывается цифровой код пола физического лица в соответствии с Общероссийским классификатором информации о населении (ОК 018-2014) согласно документу, удостоверяющего личность:</w:t>
      </w:r>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"1" - мужской;</w:t>
      </w:r>
      <w:proofErr w:type="gramEnd"/>
    </w:p>
    <w:p w:rsidR="00487800" w:rsidRPr="00487800" w:rsidRDefault="00487800" w:rsidP="00487800">
      <w:pPr>
        <w:spacing w:after="0" w:line="240" w:lineRule="auto"/>
        <w:rPr>
          <w:rFonts w:ascii="Times New Roman" w:hAnsi="Times New Roman" w:cs="Times New Roman"/>
          <w:sz w:val="24"/>
          <w:szCs w:val="24"/>
        </w:rPr>
      </w:pPr>
      <w:proofErr w:type="gramStart"/>
      <w:r w:rsidRPr="00487800">
        <w:rPr>
          <w:rFonts w:ascii="Times New Roman" w:hAnsi="Times New Roman" w:cs="Times New Roman"/>
          <w:sz w:val="24"/>
          <w:szCs w:val="24"/>
        </w:rPr>
        <w:t>"2" - женский.</w:t>
      </w:r>
      <w:proofErr w:type="gramEnd"/>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22.17. В строке 140 указывается код вида документа, удостоверяющего личность физического лица, в соответствии приложением N 6 к настоящему Порядку.</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22.18. В строке 150 указываются реквизиты документа, удостоверяющего личность физического лица (серия и номер документа). Знак "N" не проставляется, </w:t>
      </w:r>
      <w:proofErr w:type="gramStart"/>
      <w:r w:rsidRPr="00487800">
        <w:rPr>
          <w:rFonts w:ascii="Times New Roman" w:hAnsi="Times New Roman" w:cs="Times New Roman"/>
          <w:sz w:val="24"/>
          <w:szCs w:val="24"/>
        </w:rPr>
        <w:t>серия</w:t>
      </w:r>
      <w:proofErr w:type="gramEnd"/>
      <w:r w:rsidRPr="00487800">
        <w:rPr>
          <w:rFonts w:ascii="Times New Roman" w:hAnsi="Times New Roman" w:cs="Times New Roman"/>
          <w:sz w:val="24"/>
          <w:szCs w:val="24"/>
        </w:rPr>
        <w:t xml:space="preserve"> и номер документа отделяются знаком " " ("пробел").</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22.19. В строках 160 - 180 указывается признак застрахованного лица в системе обязательного пенсионного, медицинского и социального страхования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"1" - является застрахованным лицом;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 - не является застрахованным лицом.</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22.20. В подразделе 3.2 указываются сведения о суммах выплат и иных вознаграждений, начисленных плательщиками страховых взносов в пользу физического лица, а также сведения о начисленных страховых взносах на обязательное пенсионное страхование.</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22.21. При заполнении подраздела 3.2 при начислении плательщиком страховых взносов выплат и иных вознаграждений физическому лицу, облагаемых страховыми взносами по разным тарифам, заполняется необходимое количество строк расчета.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22.22. При представлении сведений, корректировка которых не связана с изменением тарифа страховых взносов, в корректирующей форме заполняются все показатели формы, как корректируемые, так и не требующие корректировки.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При представлении сведений, в корректирующей форме заполняются все показатели формы, как корректируемые, так и не требующие корректировки.</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22.23. В подразделе 3.2.1 не учитываются суммы выплат и иных вознаграждений, начисленных плательщиком в пользу физического лица, с которых исчисляются страховые взносы, а также суммы страховых взносов, исчисленных плательщиком страховых взносов в пользу физического лица в соответствии со статьей 428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22.24. В графах 190 указывается порядковый номер месяца в календарном году ("01", "02", "03" и так далее)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lastRenderedPageBreak/>
        <w:t>22.25. В графах 200 указывается код категории застрахованного лица в соответствии с кодами категории застрахованного лица согласно приложению N 8 к настоящему Порядку за первый, второй и третий месяц из последних трех месяцев расчетного (отчетного) периода соответственно. Данный код заполняется заглавными буквами русского алфавита.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22.26. В графах 210 указывается сумма выплат и иных вознаграждений, начисленных плательщиком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22.27. </w:t>
      </w:r>
      <w:proofErr w:type="gramStart"/>
      <w:r w:rsidRPr="00487800">
        <w:rPr>
          <w:rFonts w:ascii="Times New Roman" w:hAnsi="Times New Roman" w:cs="Times New Roman"/>
          <w:sz w:val="24"/>
          <w:szCs w:val="24"/>
        </w:rPr>
        <w:t>В графах 220 указывается база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4 и 5 статьи 421 Кодекса, за первый, второй и третий месяц из последних трех месяцев расчетного (отчетного) периода соответственно отдельно по каждому месяцу</w:t>
      </w:r>
      <w:proofErr w:type="gramEnd"/>
      <w:r w:rsidRPr="00487800">
        <w:rPr>
          <w:rFonts w:ascii="Times New Roman" w:hAnsi="Times New Roman" w:cs="Times New Roman"/>
          <w:sz w:val="24"/>
          <w:szCs w:val="24"/>
        </w:rPr>
        <w:t xml:space="preserve"> и коду категории застрахованного лица.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22.28. В графах 230 указываются суммы выплат и иных вознаграждений, начисленных в пользу физического лица по договорам гражданско-правового характера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22.29. </w:t>
      </w:r>
      <w:proofErr w:type="gramStart"/>
      <w:r w:rsidRPr="00487800">
        <w:rPr>
          <w:rFonts w:ascii="Times New Roman" w:hAnsi="Times New Roman" w:cs="Times New Roman"/>
          <w:sz w:val="24"/>
          <w:szCs w:val="24"/>
        </w:rPr>
        <w:t>В графах 240 указывается сумма страховых взносов, исчисленных плательщиком страховых взносов в пользу физического лица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4 и 5 статьи 421 Кодекса, за первый, второй и третий месяц из последних трех месяцев расчетного (отчетного) периода соответственно отдельно по</w:t>
      </w:r>
      <w:proofErr w:type="gramEnd"/>
      <w:r w:rsidRPr="00487800">
        <w:rPr>
          <w:rFonts w:ascii="Times New Roman" w:hAnsi="Times New Roman" w:cs="Times New Roman"/>
          <w:sz w:val="24"/>
          <w:szCs w:val="24"/>
        </w:rPr>
        <w:t xml:space="preserve"> каждому месяцу и тарифу, применяемому плательщиком к выплатам и иным вознаграждениям в пользу физического лица отдельно по каждому месяцу и коду категории застрахованного лица.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22.30. </w:t>
      </w:r>
      <w:proofErr w:type="gramStart"/>
      <w:r w:rsidRPr="00487800">
        <w:rPr>
          <w:rFonts w:ascii="Times New Roman" w:hAnsi="Times New Roman" w:cs="Times New Roman"/>
          <w:sz w:val="24"/>
          <w:szCs w:val="24"/>
        </w:rPr>
        <w:t>В строке 250 указывается общая сумма выплат и иных вознаграждений, начисленных плательщиком в пользу физического лица, за три последних месяца расчетного (отчетного) периода, база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пунктами 4 и 5 статьи 421</w:t>
      </w:r>
      <w:proofErr w:type="gramEnd"/>
      <w:r w:rsidRPr="00487800">
        <w:rPr>
          <w:rFonts w:ascii="Times New Roman" w:hAnsi="Times New Roman" w:cs="Times New Roman"/>
          <w:sz w:val="24"/>
          <w:szCs w:val="24"/>
        </w:rPr>
        <w:t xml:space="preserve"> Кодекса, а также сумма страховых взносов, начисленных плательщиком страховых взносов в пользу физического лица, за три последних месяца расчетного (отчетного) периода.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22.31. В подразделе 3.2.2 учитываются суммы выплат и иных вознаграждений, начисленных плательщиком в пользу физического лица, на которые начисляются страховые взносы, а также суммы страховых взносов, начисленных плательщиком страховых взносов в пользу физического лица в соответствии со статьей 428 Кодекса.</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22.32. В графах 260 указывается порядковый номер месяца в календарном году ("01", "02", "03" и так далее) за первый, второй и третий месяц из последних трех месяцев расчетного (отчетного) периода соответственно.</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22.33. </w:t>
      </w:r>
      <w:proofErr w:type="gramStart"/>
      <w:r w:rsidRPr="00487800">
        <w:rPr>
          <w:rFonts w:ascii="Times New Roman" w:hAnsi="Times New Roman" w:cs="Times New Roman"/>
          <w:sz w:val="24"/>
          <w:szCs w:val="24"/>
        </w:rPr>
        <w:t>В графах 270 указывается код тарифа, применяемый плательщиком к выплатам и иным вознаграждениям в пользу физического лица, облагаемых страховыми взносами на обязательное пенсионное страхование по дополнительным тарифам, установленных статьей 428 Кодекса, в соответствии с кодами тарифов плательщиков страховых взносов согласно приложению N 5 к настоящему Порядку за первый, второй и третий месяц из последних трех месяцев расчетного (отчетного) периода соответственно</w:t>
      </w:r>
      <w:proofErr w:type="gramEnd"/>
      <w:r w:rsidRPr="00487800">
        <w:rPr>
          <w:rFonts w:ascii="Times New Roman" w:hAnsi="Times New Roman" w:cs="Times New Roman"/>
          <w:sz w:val="24"/>
          <w:szCs w:val="24"/>
        </w:rPr>
        <w:t>.</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22.34. </w:t>
      </w:r>
      <w:proofErr w:type="gramStart"/>
      <w:r w:rsidRPr="00487800">
        <w:rPr>
          <w:rFonts w:ascii="Times New Roman" w:hAnsi="Times New Roman" w:cs="Times New Roman"/>
          <w:sz w:val="24"/>
          <w:szCs w:val="24"/>
        </w:rPr>
        <w:t xml:space="preserve">В графах 280 указывается сумма выплат и иных вознаграждений, начисленных плательщиком в пользу физического лица, облагаемых страховыми взносами на обязательное пенсионное страхование по дополнительным тарифам, установленных </w:t>
      </w:r>
      <w:r w:rsidRPr="00487800">
        <w:rPr>
          <w:rFonts w:ascii="Times New Roman" w:hAnsi="Times New Roman" w:cs="Times New Roman"/>
          <w:sz w:val="24"/>
          <w:szCs w:val="24"/>
        </w:rPr>
        <w:lastRenderedPageBreak/>
        <w:t>статьей 428 Кодекса, на которые начисляются страховые взносы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w:t>
      </w:r>
      <w:proofErr w:type="gramEnd"/>
      <w:r w:rsidRPr="00487800">
        <w:rPr>
          <w:rFonts w:ascii="Times New Roman" w:hAnsi="Times New Roman" w:cs="Times New Roman"/>
          <w:sz w:val="24"/>
          <w:szCs w:val="24"/>
        </w:rPr>
        <w:t xml:space="preserve"> вознаграждениям в пользу физического лица в соответствии с кодами тарифов плательщиков страховых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22.35. </w:t>
      </w:r>
      <w:proofErr w:type="gramStart"/>
      <w:r w:rsidRPr="00487800">
        <w:rPr>
          <w:rFonts w:ascii="Times New Roman" w:hAnsi="Times New Roman" w:cs="Times New Roman"/>
          <w:sz w:val="24"/>
          <w:szCs w:val="24"/>
        </w:rPr>
        <w:t>В графах 290 указывается сумма страховых взносов по дополнительным тарифам, установленных статьей 428 Кодекса, исчисленных плательщиком страховых взносов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 тарифов плательщиков страховых</w:t>
      </w:r>
      <w:proofErr w:type="gramEnd"/>
      <w:r w:rsidRPr="00487800">
        <w:rPr>
          <w:rFonts w:ascii="Times New Roman" w:hAnsi="Times New Roman" w:cs="Times New Roman"/>
          <w:sz w:val="24"/>
          <w:szCs w:val="24"/>
        </w:rPr>
        <w:t xml:space="preserve"> взносов.</w:t>
      </w:r>
    </w:p>
    <w:p w:rsidR="00487800" w:rsidRPr="00487800" w:rsidRDefault="00487800" w:rsidP="00487800">
      <w:pPr>
        <w:spacing w:after="0" w:line="240" w:lineRule="auto"/>
        <w:rPr>
          <w:rFonts w:ascii="Times New Roman" w:hAnsi="Times New Roman" w:cs="Times New Roman"/>
          <w:sz w:val="24"/>
          <w:szCs w:val="24"/>
        </w:rPr>
      </w:pPr>
      <w:r w:rsidRPr="00487800">
        <w:rPr>
          <w:rFonts w:ascii="Times New Roman" w:hAnsi="Times New Roman" w:cs="Times New Roman"/>
          <w:sz w:val="24"/>
          <w:szCs w:val="24"/>
        </w:rPr>
        <w:t xml:space="preserve">22.36. </w:t>
      </w:r>
      <w:proofErr w:type="gramStart"/>
      <w:r w:rsidRPr="00487800">
        <w:rPr>
          <w:rFonts w:ascii="Times New Roman" w:hAnsi="Times New Roman" w:cs="Times New Roman"/>
          <w:sz w:val="24"/>
          <w:szCs w:val="24"/>
        </w:rPr>
        <w:t>В строке 300 указывается общая сумма выплат и иных вознаграждений, начисленных плательщиком в пользу физического лица, на которые начисляются страховые взносы на обязательное пенсионное страхование по дополнительным тарифам за три последних месяца расчетного (отчетного) периода, а также сумма страховых взносов на обязательное пенсионное страхование по дополнительным тарифам, исчисленных плательщиком страховых взносов в пользу физического лица, за три последних месяца расчетного</w:t>
      </w:r>
      <w:proofErr w:type="gramEnd"/>
      <w:r w:rsidRPr="00487800">
        <w:rPr>
          <w:rFonts w:ascii="Times New Roman" w:hAnsi="Times New Roman" w:cs="Times New Roman"/>
          <w:sz w:val="24"/>
          <w:szCs w:val="24"/>
        </w:rPr>
        <w:t xml:space="preserve"> (отчетного) периода.</w:t>
      </w:r>
    </w:p>
    <w:p w:rsidR="00487800" w:rsidRDefault="00487800" w:rsidP="00487800">
      <w:pPr>
        <w:spacing w:after="0" w:line="240" w:lineRule="auto"/>
      </w:pPr>
      <w:r>
        <w:t> </w:t>
      </w:r>
    </w:p>
    <w:p w:rsidR="00487800" w:rsidRDefault="00487800" w:rsidP="00487800">
      <w:pPr>
        <w:spacing w:after="0" w:line="240" w:lineRule="auto"/>
      </w:pPr>
      <w:r>
        <w:t> </w:t>
      </w:r>
    </w:p>
    <w:p w:rsidR="00EE197E" w:rsidRDefault="00487800" w:rsidP="00487800">
      <w:pPr>
        <w:spacing w:after="0" w:line="240" w:lineRule="auto"/>
      </w:pPr>
      <w:r>
        <w:t> </w:t>
      </w:r>
    </w:p>
    <w:sectPr w:rsidR="00EE197E" w:rsidSect="00EE1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87800"/>
    <w:rsid w:val="00487800"/>
    <w:rsid w:val="006479CE"/>
    <w:rsid w:val="00EE197E"/>
    <w:rsid w:val="00F51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16415</Words>
  <Characters>93572</Characters>
  <Application>Microsoft Office Word</Application>
  <DocSecurity>0</DocSecurity>
  <Lines>779</Lines>
  <Paragraphs>219</Paragraphs>
  <ScaleCrop>false</ScaleCrop>
  <Company/>
  <LinksUpToDate>false</LinksUpToDate>
  <CharactersWithSpaces>109768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2016-12-09T09:43:00Z</dcterms:created>
  <dcterms:modified xsi:type="dcterms:W3CDTF">2016-12-09T09:45:00Z</dcterms:modified>
</cp:coreProperties>
</file>